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64F12D7" w14:textId="77777777" w:rsidR="009D0C7C" w:rsidRPr="00B85B06" w:rsidRDefault="002A650E">
      <w:pPr>
        <w:rPr>
          <w:rFonts w:asciiTheme="minorHAnsi" w:hAnsiTheme="minorHAnsi" w:cstheme="minorHAnsi"/>
        </w:rPr>
      </w:pPr>
      <w:r w:rsidRPr="00B85B06">
        <w:rPr>
          <w:rFonts w:asciiTheme="minorHAnsi" w:hAnsiTheme="minorHAnsi" w:cstheme="minorHAnsi"/>
        </w:rPr>
        <w:tab/>
      </w:r>
      <w:r w:rsidRPr="00B85B06">
        <w:rPr>
          <w:rFonts w:asciiTheme="minorHAnsi" w:hAnsiTheme="minorHAnsi" w:cstheme="minorHAnsi"/>
        </w:rPr>
        <w:tab/>
      </w:r>
      <w:r w:rsidRPr="00B85B06">
        <w:rPr>
          <w:rFonts w:asciiTheme="minorHAnsi" w:hAnsiTheme="minorHAnsi" w:cstheme="minorHAnsi"/>
        </w:rPr>
        <w:tab/>
      </w:r>
      <w:r w:rsidRPr="00B85B06">
        <w:rPr>
          <w:rFonts w:asciiTheme="minorHAnsi" w:hAnsiTheme="minorHAnsi" w:cstheme="minorHAnsi"/>
        </w:rPr>
        <w:tab/>
      </w:r>
    </w:p>
    <w:p w14:paraId="72926CBD" w14:textId="77777777" w:rsidR="009D0C7C" w:rsidRPr="00B85B06" w:rsidRDefault="009D0C7C" w:rsidP="00DA22BD">
      <w:pPr>
        <w:widowControl w:val="0"/>
        <w:spacing w:before="62" w:line="276" w:lineRule="auto"/>
        <w:jc w:val="center"/>
        <w:outlineLvl w:val="1"/>
        <w:rPr>
          <w:rFonts w:asciiTheme="minorHAnsi" w:eastAsia="Arial" w:hAnsiTheme="minorHAnsi" w:cstheme="minorHAnsi"/>
          <w:bCs/>
          <w:i/>
          <w:color w:val="000000"/>
          <w:sz w:val="48"/>
          <w:u w:val="single"/>
        </w:rPr>
      </w:pPr>
      <w:r w:rsidRPr="00B85B06">
        <w:rPr>
          <w:rFonts w:asciiTheme="minorHAnsi" w:eastAsia="Arial" w:hAnsiTheme="minorHAnsi" w:cstheme="minorHAnsi"/>
          <w:bCs/>
          <w:i/>
          <w:color w:val="000000"/>
          <w:sz w:val="48"/>
        </w:rPr>
        <w:t>CENTRALE UNICA DI COMMITTENZA</w:t>
      </w:r>
    </w:p>
    <w:p w14:paraId="7662760F" w14:textId="77777777" w:rsidR="009D0C7C" w:rsidRPr="00B85B06" w:rsidRDefault="009D0C7C" w:rsidP="009D0C7C">
      <w:pPr>
        <w:widowControl w:val="0"/>
        <w:spacing w:before="62" w:after="120"/>
        <w:jc w:val="center"/>
        <w:outlineLvl w:val="1"/>
        <w:rPr>
          <w:rFonts w:asciiTheme="minorHAnsi" w:eastAsia="Arial" w:hAnsiTheme="minorHAnsi" w:cstheme="minorHAnsi"/>
          <w:bCs/>
          <w:color w:val="000000"/>
        </w:rPr>
      </w:pPr>
    </w:p>
    <w:p w14:paraId="3A5810C4" w14:textId="77777777" w:rsidR="009D0C7C" w:rsidRPr="00B85B06" w:rsidRDefault="009D0C7C" w:rsidP="009D0C7C">
      <w:pPr>
        <w:widowControl w:val="0"/>
        <w:spacing w:before="62" w:after="120"/>
        <w:jc w:val="center"/>
        <w:outlineLvl w:val="1"/>
        <w:rPr>
          <w:rFonts w:asciiTheme="minorHAnsi" w:eastAsia="Arial" w:hAnsiTheme="minorHAnsi" w:cstheme="minorHAnsi"/>
          <w:b/>
          <w:bCs/>
          <w:color w:val="000000"/>
          <w:sz w:val="18"/>
        </w:rPr>
      </w:pPr>
    </w:p>
    <w:p w14:paraId="5F87F7A8" w14:textId="77777777" w:rsidR="0044682F" w:rsidRPr="00D65E6E" w:rsidRDefault="00576CCE" w:rsidP="00D65E6E">
      <w:pPr>
        <w:widowControl w:val="0"/>
        <w:pBdr>
          <w:top w:val="single" w:sz="4" w:space="1" w:color="auto"/>
          <w:left w:val="single" w:sz="4" w:space="4" w:color="auto"/>
          <w:bottom w:val="single" w:sz="4" w:space="1" w:color="auto"/>
          <w:right w:val="single" w:sz="4" w:space="4" w:color="auto"/>
        </w:pBdr>
        <w:spacing w:before="62" w:after="120"/>
        <w:jc w:val="center"/>
        <w:outlineLvl w:val="1"/>
        <w:rPr>
          <w:rFonts w:asciiTheme="minorHAnsi" w:eastAsia="Arial" w:hAnsiTheme="minorHAnsi" w:cstheme="minorHAnsi"/>
          <w:bCs/>
          <w:i/>
          <w:color w:val="000000"/>
          <w:sz w:val="40"/>
          <w:szCs w:val="40"/>
        </w:rPr>
      </w:pPr>
      <w:r w:rsidRPr="0044682F">
        <w:rPr>
          <w:rFonts w:asciiTheme="minorHAnsi" w:eastAsia="Arial" w:hAnsiTheme="minorHAnsi" w:cstheme="minorHAnsi"/>
          <w:bCs/>
          <w:i/>
          <w:color w:val="000000"/>
          <w:sz w:val="40"/>
          <w:szCs w:val="40"/>
        </w:rPr>
        <w:t xml:space="preserve">Procedura </w:t>
      </w:r>
      <w:r w:rsidR="0097249A" w:rsidRPr="0044682F">
        <w:rPr>
          <w:rFonts w:asciiTheme="minorHAnsi" w:eastAsia="Arial" w:hAnsiTheme="minorHAnsi" w:cstheme="minorHAnsi"/>
          <w:bCs/>
          <w:i/>
          <w:color w:val="000000"/>
          <w:sz w:val="40"/>
          <w:szCs w:val="40"/>
        </w:rPr>
        <w:t>negoziata</w:t>
      </w:r>
      <w:r w:rsidRPr="0044682F">
        <w:rPr>
          <w:rFonts w:asciiTheme="minorHAnsi" w:eastAsia="Arial" w:hAnsiTheme="minorHAnsi" w:cstheme="minorHAnsi"/>
          <w:bCs/>
          <w:i/>
          <w:color w:val="000000"/>
          <w:sz w:val="40"/>
          <w:szCs w:val="40"/>
        </w:rPr>
        <w:t>, svolta in modalità telematica</w:t>
      </w:r>
      <w:r w:rsidR="00FE3649" w:rsidRPr="0044682F">
        <w:rPr>
          <w:rFonts w:asciiTheme="minorHAnsi" w:eastAsia="Arial" w:hAnsiTheme="minorHAnsi" w:cstheme="minorHAnsi"/>
          <w:bCs/>
          <w:i/>
          <w:color w:val="000000"/>
          <w:sz w:val="40"/>
          <w:szCs w:val="40"/>
        </w:rPr>
        <w:t xml:space="preserve">, </w:t>
      </w:r>
      <w:r w:rsidR="00D65E6E">
        <w:rPr>
          <w:rFonts w:asciiTheme="minorHAnsi" w:eastAsia="Arial" w:hAnsiTheme="minorHAnsi" w:cstheme="minorHAnsi"/>
          <w:bCs/>
          <w:i/>
          <w:color w:val="000000"/>
          <w:sz w:val="40"/>
          <w:szCs w:val="40"/>
        </w:rPr>
        <w:t>per l’</w:t>
      </w:r>
      <w:r w:rsidR="00D65E6E" w:rsidRPr="00D65E6E">
        <w:rPr>
          <w:rFonts w:asciiTheme="minorHAnsi" w:eastAsia="Arial" w:hAnsiTheme="minorHAnsi" w:cstheme="minorHAnsi"/>
          <w:bCs/>
          <w:i/>
          <w:color w:val="000000"/>
          <w:sz w:val="40"/>
          <w:szCs w:val="40"/>
        </w:rPr>
        <w:t>affidamento del servizio di pulizia dei locali dell’</w:t>
      </w:r>
      <w:r w:rsidR="00D65E6E">
        <w:rPr>
          <w:rFonts w:asciiTheme="minorHAnsi" w:eastAsia="Arial" w:hAnsiTheme="minorHAnsi" w:cstheme="minorHAnsi"/>
          <w:bCs/>
          <w:i/>
          <w:color w:val="000000"/>
          <w:sz w:val="40"/>
          <w:szCs w:val="40"/>
        </w:rPr>
        <w:t>Unione dei Comuni Montani del C</w:t>
      </w:r>
      <w:r w:rsidR="00D65E6E" w:rsidRPr="00D65E6E">
        <w:rPr>
          <w:rFonts w:asciiTheme="minorHAnsi" w:eastAsia="Arial" w:hAnsiTheme="minorHAnsi" w:cstheme="minorHAnsi"/>
          <w:bCs/>
          <w:i/>
          <w:color w:val="000000"/>
          <w:sz w:val="40"/>
          <w:szCs w:val="40"/>
        </w:rPr>
        <w:t>asentino</w:t>
      </w:r>
    </w:p>
    <w:p w14:paraId="7E34DAAB" w14:textId="77777777" w:rsidR="009D0C7C" w:rsidRPr="0044682F" w:rsidRDefault="009D0C7C" w:rsidP="0044682F">
      <w:pPr>
        <w:widowControl w:val="0"/>
        <w:outlineLvl w:val="1"/>
        <w:rPr>
          <w:rFonts w:asciiTheme="minorHAnsi" w:eastAsia="Arial" w:hAnsiTheme="minorHAnsi" w:cstheme="minorHAnsi"/>
          <w:bCs/>
          <w:i/>
          <w:color w:val="000000"/>
          <w:sz w:val="24"/>
          <w:szCs w:val="24"/>
        </w:rPr>
      </w:pPr>
      <w:r w:rsidRPr="0044682F">
        <w:rPr>
          <w:rFonts w:asciiTheme="minorHAnsi" w:eastAsia="Arial" w:hAnsiTheme="minorHAnsi" w:cstheme="minorHAnsi"/>
          <w:bCs/>
          <w:i/>
          <w:color w:val="000000"/>
          <w:sz w:val="24"/>
          <w:szCs w:val="24"/>
        </w:rPr>
        <w:t xml:space="preserve">IMPORTO A BASE DI GARA: </w:t>
      </w:r>
      <w:r w:rsidR="00FE3649" w:rsidRPr="0044682F">
        <w:rPr>
          <w:rFonts w:asciiTheme="minorHAnsi" w:eastAsia="Arial" w:hAnsiTheme="minorHAnsi" w:cstheme="minorHAnsi"/>
          <w:bCs/>
          <w:i/>
          <w:color w:val="000000"/>
          <w:sz w:val="24"/>
          <w:szCs w:val="24"/>
        </w:rPr>
        <w:t>€</w:t>
      </w:r>
      <w:r w:rsidR="0044682F" w:rsidRPr="0044682F">
        <w:rPr>
          <w:rFonts w:asciiTheme="minorHAnsi" w:eastAsia="Arial" w:hAnsiTheme="minorHAnsi" w:cstheme="minorHAnsi"/>
          <w:bCs/>
          <w:i/>
          <w:color w:val="000000"/>
          <w:sz w:val="24"/>
          <w:szCs w:val="24"/>
        </w:rPr>
        <w:t xml:space="preserve">. </w:t>
      </w:r>
      <w:r w:rsidR="00D65E6E" w:rsidRPr="00D65E6E">
        <w:rPr>
          <w:rFonts w:asciiTheme="minorHAnsi" w:eastAsia="Arial" w:hAnsiTheme="minorHAnsi" w:cstheme="minorHAnsi"/>
          <w:bCs/>
          <w:i/>
          <w:color w:val="000000"/>
          <w:sz w:val="24"/>
          <w:szCs w:val="24"/>
        </w:rPr>
        <w:t>65.500,00</w:t>
      </w:r>
    </w:p>
    <w:p w14:paraId="3DF2B54F" w14:textId="77777777" w:rsidR="00C40D2A" w:rsidRPr="00C40D2A" w:rsidRDefault="0044682F" w:rsidP="00C40D2A">
      <w:pPr>
        <w:widowControl w:val="0"/>
        <w:outlineLvl w:val="1"/>
        <w:rPr>
          <w:rFonts w:asciiTheme="minorHAnsi" w:eastAsia="Arial" w:hAnsiTheme="minorHAnsi" w:cstheme="minorHAnsi"/>
          <w:bCs/>
          <w:i/>
          <w:color w:val="000000"/>
          <w:sz w:val="24"/>
          <w:szCs w:val="24"/>
        </w:rPr>
      </w:pPr>
      <w:r w:rsidRPr="0044682F">
        <w:rPr>
          <w:rFonts w:asciiTheme="minorHAnsi" w:eastAsia="Arial" w:hAnsiTheme="minorHAnsi" w:cstheme="minorHAnsi"/>
          <w:bCs/>
          <w:i/>
          <w:color w:val="000000"/>
          <w:sz w:val="24"/>
          <w:szCs w:val="24"/>
        </w:rPr>
        <w:t xml:space="preserve">CIG:  </w:t>
      </w:r>
      <w:r w:rsidR="00C40D2A" w:rsidRPr="00C40D2A">
        <w:rPr>
          <w:rFonts w:asciiTheme="minorHAnsi" w:eastAsia="Arial" w:hAnsiTheme="minorHAnsi" w:cstheme="minorHAnsi"/>
          <w:i/>
          <w:color w:val="000000"/>
          <w:sz w:val="24"/>
          <w:szCs w:val="24"/>
        </w:rPr>
        <w:t>82863142A2</w:t>
      </w:r>
    </w:p>
    <w:p w14:paraId="75CE51D8" w14:textId="77777777" w:rsidR="0044682F" w:rsidRDefault="0044682F" w:rsidP="0044682F">
      <w:pPr>
        <w:widowControl w:val="0"/>
        <w:outlineLvl w:val="1"/>
        <w:rPr>
          <w:rFonts w:asciiTheme="minorHAnsi" w:eastAsia="Arial" w:hAnsiTheme="minorHAnsi" w:cstheme="minorHAnsi"/>
          <w:bCs/>
          <w:i/>
          <w:color w:val="000000"/>
          <w:sz w:val="24"/>
          <w:szCs w:val="24"/>
        </w:rPr>
      </w:pPr>
      <w:r w:rsidRPr="0044682F">
        <w:rPr>
          <w:rFonts w:asciiTheme="minorHAnsi" w:eastAsia="Arial" w:hAnsiTheme="minorHAnsi" w:cstheme="minorHAnsi"/>
          <w:bCs/>
          <w:i/>
          <w:color w:val="000000"/>
          <w:sz w:val="24"/>
          <w:szCs w:val="24"/>
        </w:rPr>
        <w:t>C</w:t>
      </w:r>
      <w:r>
        <w:rPr>
          <w:rFonts w:asciiTheme="minorHAnsi" w:eastAsia="Arial" w:hAnsiTheme="minorHAnsi" w:cstheme="minorHAnsi"/>
          <w:bCs/>
          <w:i/>
          <w:color w:val="000000"/>
          <w:sz w:val="24"/>
          <w:szCs w:val="24"/>
        </w:rPr>
        <w:t>LASSIFICAZIONE</w:t>
      </w:r>
      <w:r w:rsidRPr="0044682F">
        <w:rPr>
          <w:rFonts w:asciiTheme="minorHAnsi" w:eastAsia="Arial" w:hAnsiTheme="minorHAnsi" w:cstheme="minorHAnsi"/>
          <w:bCs/>
          <w:i/>
          <w:color w:val="000000"/>
          <w:sz w:val="24"/>
          <w:szCs w:val="24"/>
        </w:rPr>
        <w:t xml:space="preserve">:  </w:t>
      </w:r>
      <w:r w:rsidR="00F479DB" w:rsidRPr="00F479DB">
        <w:rPr>
          <w:rFonts w:asciiTheme="minorHAnsi" w:eastAsia="Arial" w:hAnsiTheme="minorHAnsi" w:cstheme="minorHAnsi"/>
          <w:bCs/>
          <w:i/>
          <w:color w:val="000000"/>
          <w:sz w:val="24"/>
          <w:szCs w:val="24"/>
        </w:rPr>
        <w:t xml:space="preserve">categoria n. </w:t>
      </w:r>
      <w:hyperlink r:id="rId8" w:history="1">
        <w:r w:rsidR="00D65E6E">
          <w:rPr>
            <w:rFonts w:asciiTheme="minorHAnsi" w:eastAsia="Arial" w:hAnsiTheme="minorHAnsi" w:cstheme="minorHAnsi"/>
            <w:i/>
            <w:sz w:val="24"/>
            <w:szCs w:val="24"/>
          </w:rPr>
          <w:t>90910000-9 (</w:t>
        </w:r>
        <w:r w:rsidR="00D65E6E" w:rsidRPr="00D65E6E">
          <w:rPr>
            <w:rFonts w:asciiTheme="minorHAnsi" w:eastAsia="Arial" w:hAnsiTheme="minorHAnsi" w:cstheme="minorHAnsi"/>
            <w:i/>
            <w:sz w:val="24"/>
            <w:szCs w:val="24"/>
          </w:rPr>
          <w:t>Servizi di pulizia</w:t>
        </w:r>
      </w:hyperlink>
      <w:r w:rsidR="00D65E6E">
        <w:rPr>
          <w:rFonts w:asciiTheme="minorHAnsi" w:eastAsia="Arial" w:hAnsiTheme="minorHAnsi" w:cstheme="minorHAnsi"/>
          <w:bCs/>
          <w:i/>
          <w:color w:val="000000"/>
          <w:sz w:val="24"/>
          <w:szCs w:val="24"/>
        </w:rPr>
        <w:t>)</w:t>
      </w:r>
    </w:p>
    <w:p w14:paraId="0726CFF2" w14:textId="77777777" w:rsidR="00462712" w:rsidRDefault="00462712" w:rsidP="00AF3169">
      <w:pPr>
        <w:autoSpaceDE w:val="0"/>
        <w:rPr>
          <w:rFonts w:asciiTheme="minorHAnsi" w:eastAsia="Arial" w:hAnsiTheme="minorHAnsi" w:cstheme="minorHAnsi"/>
          <w:bCs/>
          <w:i/>
          <w:color w:val="000000"/>
          <w:sz w:val="24"/>
        </w:rPr>
      </w:pPr>
    </w:p>
    <w:p w14:paraId="77042FC8" w14:textId="77777777" w:rsidR="00462712" w:rsidRDefault="00462712" w:rsidP="00AF3169">
      <w:pPr>
        <w:autoSpaceDE w:val="0"/>
        <w:rPr>
          <w:rFonts w:asciiTheme="minorHAnsi" w:eastAsia="Arial" w:hAnsiTheme="minorHAnsi" w:cstheme="minorHAnsi"/>
          <w:bCs/>
          <w:i/>
          <w:color w:val="000000"/>
          <w:sz w:val="24"/>
        </w:rPr>
      </w:pPr>
    </w:p>
    <w:p w14:paraId="76AA06AF" w14:textId="77777777" w:rsidR="00B819D1" w:rsidRDefault="00B819D1" w:rsidP="00AF3169">
      <w:pPr>
        <w:autoSpaceDE w:val="0"/>
        <w:rPr>
          <w:rFonts w:asciiTheme="minorHAnsi" w:eastAsia="Arial" w:hAnsiTheme="minorHAnsi" w:cstheme="minorHAnsi"/>
          <w:bCs/>
          <w:i/>
          <w:color w:val="000000"/>
          <w:sz w:val="24"/>
        </w:rPr>
      </w:pPr>
    </w:p>
    <w:p w14:paraId="73CF71AA" w14:textId="77777777" w:rsidR="00462712" w:rsidRPr="00B85B06" w:rsidRDefault="00462712" w:rsidP="00462712">
      <w:pPr>
        <w:widowControl w:val="0"/>
        <w:spacing w:before="62" w:after="120"/>
        <w:jc w:val="center"/>
        <w:outlineLvl w:val="1"/>
        <w:rPr>
          <w:rFonts w:asciiTheme="minorHAnsi" w:eastAsia="Arial" w:hAnsiTheme="minorHAnsi" w:cstheme="minorHAnsi"/>
          <w:bCs/>
          <w:i/>
          <w:color w:val="000000"/>
          <w:sz w:val="40"/>
          <w:szCs w:val="40"/>
        </w:rPr>
      </w:pPr>
      <w:r w:rsidRPr="00B85B06">
        <w:rPr>
          <w:rFonts w:asciiTheme="minorHAnsi" w:eastAsia="Arial" w:hAnsiTheme="minorHAnsi" w:cstheme="minorHAnsi"/>
          <w:bCs/>
          <w:i/>
          <w:color w:val="000000"/>
          <w:sz w:val="40"/>
          <w:szCs w:val="40"/>
        </w:rPr>
        <w:t>DISCIPLINARE</w:t>
      </w:r>
      <w:r>
        <w:rPr>
          <w:rFonts w:asciiTheme="minorHAnsi" w:eastAsia="Arial" w:hAnsiTheme="minorHAnsi" w:cstheme="minorHAnsi"/>
          <w:bCs/>
          <w:i/>
          <w:color w:val="000000"/>
          <w:sz w:val="40"/>
          <w:szCs w:val="40"/>
        </w:rPr>
        <w:t xml:space="preserve"> - </w:t>
      </w:r>
      <w:r w:rsidRPr="00B85B06">
        <w:rPr>
          <w:rFonts w:asciiTheme="minorHAnsi" w:eastAsia="Arial" w:hAnsiTheme="minorHAnsi" w:cstheme="minorHAnsi"/>
          <w:bCs/>
          <w:i/>
          <w:color w:val="000000"/>
          <w:sz w:val="40"/>
          <w:szCs w:val="40"/>
        </w:rPr>
        <w:t>LETTERA D’INVITO</w:t>
      </w:r>
    </w:p>
    <w:p w14:paraId="78487DF7" w14:textId="77777777" w:rsidR="00462712" w:rsidRDefault="00462712" w:rsidP="00AF3169">
      <w:pPr>
        <w:autoSpaceDE w:val="0"/>
        <w:rPr>
          <w:rFonts w:asciiTheme="minorHAnsi" w:eastAsia="Arial" w:hAnsiTheme="minorHAnsi" w:cstheme="minorHAnsi"/>
          <w:bCs/>
          <w:i/>
          <w:color w:val="000000"/>
          <w:sz w:val="24"/>
        </w:rPr>
      </w:pPr>
    </w:p>
    <w:p w14:paraId="10156CA3" w14:textId="77777777" w:rsidR="00462712" w:rsidRDefault="00462712" w:rsidP="00AF3169">
      <w:pPr>
        <w:autoSpaceDE w:val="0"/>
        <w:rPr>
          <w:rFonts w:asciiTheme="minorHAnsi" w:eastAsia="Arial" w:hAnsiTheme="minorHAnsi" w:cstheme="minorHAnsi"/>
          <w:bCs/>
          <w:i/>
          <w:color w:val="000000"/>
          <w:sz w:val="24"/>
        </w:rPr>
      </w:pPr>
    </w:p>
    <w:p w14:paraId="20F55F17" w14:textId="77777777" w:rsidR="00462712" w:rsidRDefault="00462712" w:rsidP="00AF3169">
      <w:pPr>
        <w:autoSpaceDE w:val="0"/>
        <w:rPr>
          <w:rFonts w:asciiTheme="minorHAnsi" w:eastAsia="Arial" w:hAnsiTheme="minorHAnsi" w:cstheme="minorHAnsi"/>
          <w:bCs/>
          <w:i/>
          <w:color w:val="000000"/>
          <w:sz w:val="24"/>
        </w:rPr>
      </w:pPr>
    </w:p>
    <w:p w14:paraId="004DBFD7" w14:textId="77777777" w:rsidR="00462712" w:rsidRDefault="00462712" w:rsidP="00AF3169">
      <w:pPr>
        <w:autoSpaceDE w:val="0"/>
        <w:rPr>
          <w:rFonts w:asciiTheme="minorHAnsi" w:eastAsia="Arial" w:hAnsiTheme="minorHAnsi" w:cstheme="minorHAnsi"/>
          <w:bCs/>
          <w:i/>
          <w:color w:val="000000"/>
          <w:sz w:val="24"/>
        </w:rPr>
      </w:pPr>
    </w:p>
    <w:p w14:paraId="41C53D59" w14:textId="77777777" w:rsidR="00462712" w:rsidRDefault="00462712" w:rsidP="00AF3169">
      <w:pPr>
        <w:autoSpaceDE w:val="0"/>
        <w:rPr>
          <w:rFonts w:asciiTheme="minorHAnsi" w:eastAsia="Arial" w:hAnsiTheme="minorHAnsi" w:cstheme="minorHAnsi"/>
          <w:bCs/>
          <w:i/>
          <w:color w:val="000000"/>
          <w:sz w:val="24"/>
        </w:rPr>
      </w:pPr>
    </w:p>
    <w:p w14:paraId="46CF598C" w14:textId="77777777" w:rsidR="00462712" w:rsidRDefault="00462712" w:rsidP="00AF3169">
      <w:pPr>
        <w:autoSpaceDE w:val="0"/>
        <w:rPr>
          <w:rFonts w:asciiTheme="minorHAnsi" w:eastAsia="Arial" w:hAnsiTheme="minorHAnsi" w:cstheme="minorHAnsi"/>
          <w:bCs/>
          <w:i/>
          <w:color w:val="000000"/>
          <w:sz w:val="24"/>
        </w:rPr>
      </w:pPr>
    </w:p>
    <w:p w14:paraId="1BAB2C66" w14:textId="77777777" w:rsidR="00462712" w:rsidRDefault="00462712" w:rsidP="00AF3169">
      <w:pPr>
        <w:autoSpaceDE w:val="0"/>
        <w:rPr>
          <w:rFonts w:asciiTheme="minorHAnsi" w:eastAsia="Arial" w:hAnsiTheme="minorHAnsi" w:cstheme="minorHAnsi"/>
          <w:bCs/>
          <w:i/>
          <w:color w:val="000000"/>
          <w:sz w:val="24"/>
        </w:rPr>
      </w:pPr>
    </w:p>
    <w:p w14:paraId="10D3050C" w14:textId="77777777" w:rsidR="00462712" w:rsidRDefault="00462712" w:rsidP="00AF3169">
      <w:pPr>
        <w:autoSpaceDE w:val="0"/>
        <w:rPr>
          <w:rFonts w:asciiTheme="minorHAnsi" w:eastAsia="Arial" w:hAnsiTheme="minorHAnsi" w:cstheme="minorHAnsi"/>
          <w:bCs/>
          <w:i/>
          <w:color w:val="000000"/>
          <w:sz w:val="24"/>
        </w:rPr>
      </w:pPr>
    </w:p>
    <w:p w14:paraId="0A75557C" w14:textId="77777777" w:rsidR="00462712" w:rsidRDefault="00462712" w:rsidP="00AF3169">
      <w:pPr>
        <w:autoSpaceDE w:val="0"/>
        <w:rPr>
          <w:rFonts w:asciiTheme="minorHAnsi" w:eastAsia="Arial" w:hAnsiTheme="minorHAnsi" w:cstheme="minorHAnsi"/>
          <w:bCs/>
          <w:i/>
          <w:color w:val="000000"/>
          <w:sz w:val="24"/>
        </w:rPr>
      </w:pPr>
    </w:p>
    <w:p w14:paraId="525D2B65" w14:textId="77777777" w:rsidR="00462712" w:rsidRDefault="00462712" w:rsidP="00AF3169">
      <w:pPr>
        <w:autoSpaceDE w:val="0"/>
        <w:rPr>
          <w:rFonts w:asciiTheme="minorHAnsi" w:eastAsia="Arial" w:hAnsiTheme="minorHAnsi" w:cstheme="minorHAnsi"/>
          <w:bCs/>
          <w:i/>
          <w:color w:val="000000"/>
          <w:sz w:val="24"/>
        </w:rPr>
      </w:pPr>
    </w:p>
    <w:p w14:paraId="5B56A81E" w14:textId="77777777" w:rsidR="00462712" w:rsidRDefault="00462712" w:rsidP="00AF3169">
      <w:pPr>
        <w:autoSpaceDE w:val="0"/>
        <w:rPr>
          <w:rFonts w:asciiTheme="minorHAnsi" w:eastAsia="Arial" w:hAnsiTheme="minorHAnsi" w:cstheme="minorHAnsi"/>
          <w:bCs/>
          <w:i/>
          <w:color w:val="000000"/>
          <w:sz w:val="24"/>
        </w:rPr>
      </w:pPr>
    </w:p>
    <w:p w14:paraId="267C6C5A" w14:textId="77777777" w:rsidR="00462712" w:rsidRDefault="00462712" w:rsidP="00AF3169">
      <w:pPr>
        <w:autoSpaceDE w:val="0"/>
        <w:rPr>
          <w:rFonts w:asciiTheme="minorHAnsi" w:eastAsia="Arial" w:hAnsiTheme="minorHAnsi" w:cstheme="minorHAnsi"/>
          <w:bCs/>
          <w:i/>
          <w:color w:val="000000"/>
          <w:sz w:val="24"/>
        </w:rPr>
      </w:pPr>
    </w:p>
    <w:p w14:paraId="0E55904A" w14:textId="77777777" w:rsidR="00462712" w:rsidRDefault="00462712" w:rsidP="00AF3169">
      <w:pPr>
        <w:autoSpaceDE w:val="0"/>
        <w:rPr>
          <w:rFonts w:asciiTheme="minorHAnsi" w:eastAsia="Arial" w:hAnsiTheme="minorHAnsi" w:cstheme="minorHAnsi"/>
          <w:bCs/>
          <w:i/>
          <w:color w:val="000000"/>
          <w:sz w:val="24"/>
        </w:rPr>
      </w:pPr>
    </w:p>
    <w:p w14:paraId="038D2753" w14:textId="77777777" w:rsidR="00462712" w:rsidRDefault="00462712" w:rsidP="00AF3169">
      <w:pPr>
        <w:autoSpaceDE w:val="0"/>
        <w:rPr>
          <w:rFonts w:asciiTheme="minorHAnsi" w:eastAsia="Arial" w:hAnsiTheme="minorHAnsi" w:cstheme="minorHAnsi"/>
          <w:bCs/>
          <w:i/>
          <w:color w:val="000000"/>
          <w:sz w:val="24"/>
        </w:rPr>
      </w:pPr>
    </w:p>
    <w:p w14:paraId="592A56B8" w14:textId="77777777" w:rsidR="00462712" w:rsidRDefault="00462712" w:rsidP="00AF3169">
      <w:pPr>
        <w:autoSpaceDE w:val="0"/>
        <w:rPr>
          <w:rFonts w:asciiTheme="minorHAnsi" w:eastAsia="Arial" w:hAnsiTheme="minorHAnsi" w:cstheme="minorHAnsi"/>
          <w:bCs/>
          <w:i/>
          <w:color w:val="000000"/>
          <w:sz w:val="24"/>
        </w:rPr>
      </w:pPr>
    </w:p>
    <w:p w14:paraId="484DBA31" w14:textId="77777777" w:rsidR="00462712" w:rsidRDefault="00462712" w:rsidP="00AF3169">
      <w:pPr>
        <w:autoSpaceDE w:val="0"/>
        <w:rPr>
          <w:rFonts w:asciiTheme="minorHAnsi" w:eastAsia="Arial" w:hAnsiTheme="minorHAnsi" w:cstheme="minorHAnsi"/>
          <w:bCs/>
          <w:i/>
          <w:color w:val="000000"/>
          <w:sz w:val="24"/>
        </w:rPr>
      </w:pPr>
    </w:p>
    <w:p w14:paraId="68ECD279" w14:textId="77777777" w:rsidR="00462712" w:rsidRDefault="00462712" w:rsidP="00AF3169">
      <w:pPr>
        <w:autoSpaceDE w:val="0"/>
        <w:rPr>
          <w:rFonts w:asciiTheme="minorHAnsi" w:eastAsia="Arial" w:hAnsiTheme="minorHAnsi" w:cstheme="minorHAnsi"/>
          <w:bCs/>
          <w:i/>
          <w:color w:val="000000"/>
          <w:sz w:val="24"/>
        </w:rPr>
      </w:pPr>
    </w:p>
    <w:p w14:paraId="605362A4" w14:textId="77777777" w:rsidR="00462712" w:rsidRPr="00B85B06" w:rsidRDefault="00462712" w:rsidP="00AF3169">
      <w:pPr>
        <w:autoSpaceDE w:val="0"/>
        <w:rPr>
          <w:rFonts w:asciiTheme="minorHAnsi" w:eastAsia="Arial" w:hAnsiTheme="minorHAnsi" w:cstheme="minorHAnsi"/>
          <w:bCs/>
          <w:i/>
          <w:color w:val="000000"/>
          <w:sz w:val="24"/>
        </w:rPr>
      </w:pPr>
    </w:p>
    <w:p w14:paraId="79FC22FD" w14:textId="77777777" w:rsidR="009E235E" w:rsidRDefault="009E235E">
      <w:pPr>
        <w:suppressAutoHyphens w:val="0"/>
        <w:rPr>
          <w:rFonts w:asciiTheme="minorHAnsi" w:eastAsia="Arial" w:hAnsiTheme="minorHAnsi" w:cstheme="minorHAnsi"/>
          <w:bCs/>
          <w:i/>
          <w:color w:val="000000"/>
          <w:sz w:val="24"/>
        </w:rPr>
      </w:pPr>
      <w:r>
        <w:rPr>
          <w:rFonts w:asciiTheme="minorHAnsi" w:eastAsia="Arial" w:hAnsiTheme="minorHAnsi" w:cstheme="minorHAnsi"/>
          <w:bCs/>
          <w:i/>
          <w:color w:val="000000"/>
          <w:sz w:val="24"/>
        </w:rPr>
        <w:br w:type="page"/>
      </w:r>
    </w:p>
    <w:p w14:paraId="58D735F3" w14:textId="77777777" w:rsidR="00AC4D9D" w:rsidRPr="00B85B06" w:rsidRDefault="00AC4D9D" w:rsidP="007100EA">
      <w:pPr>
        <w:pStyle w:val="Corpotesto"/>
        <w:kinsoku w:val="0"/>
        <w:spacing w:before="55" w:line="240" w:lineRule="auto"/>
        <w:ind w:right="107" w:firstLine="0"/>
        <w:jc w:val="both"/>
        <w:rPr>
          <w:rFonts w:asciiTheme="minorHAnsi" w:hAnsiTheme="minorHAnsi" w:cstheme="minorHAnsi"/>
        </w:rPr>
      </w:pPr>
      <w:r w:rsidRPr="00B85B06">
        <w:rPr>
          <w:rFonts w:asciiTheme="minorHAnsi" w:hAnsiTheme="minorHAnsi" w:cstheme="minorHAnsi"/>
        </w:rPr>
        <w:lastRenderedPageBreak/>
        <w:t xml:space="preserve">Il </w:t>
      </w:r>
      <w:r w:rsidR="0013347E" w:rsidRPr="00B85B06">
        <w:rPr>
          <w:rFonts w:asciiTheme="minorHAnsi" w:hAnsiTheme="minorHAnsi" w:cstheme="minorHAnsi"/>
        </w:rPr>
        <w:t xml:space="preserve">documento </w:t>
      </w:r>
      <w:r w:rsidRPr="00B85B06">
        <w:rPr>
          <w:rFonts w:asciiTheme="minorHAnsi" w:hAnsiTheme="minorHAnsi" w:cstheme="minorHAnsi"/>
        </w:rPr>
        <w:t>contiene le norme relative alle modalità di partecipazione all</w:t>
      </w:r>
      <w:r w:rsidR="0013347E" w:rsidRPr="00B85B06">
        <w:rPr>
          <w:rFonts w:asciiTheme="minorHAnsi" w:hAnsiTheme="minorHAnsi" w:cstheme="minorHAnsi"/>
        </w:rPr>
        <w:t>a procedura di gara</w:t>
      </w:r>
      <w:r w:rsidR="00BB478C">
        <w:rPr>
          <w:rFonts w:asciiTheme="minorHAnsi" w:hAnsiTheme="minorHAnsi" w:cstheme="minorHAnsi"/>
        </w:rPr>
        <w:t xml:space="preserve"> (</w:t>
      </w:r>
      <w:r w:rsidRPr="00B85B06">
        <w:rPr>
          <w:rFonts w:asciiTheme="minorHAnsi" w:hAnsiTheme="minorHAnsi" w:cstheme="minorHAnsi"/>
        </w:rPr>
        <w:t>indetta dall’Unione dei Comuni Montani del Casentino</w:t>
      </w:r>
      <w:r w:rsidR="00BB478C">
        <w:rPr>
          <w:rFonts w:asciiTheme="minorHAnsi" w:hAnsiTheme="minorHAnsi" w:cstheme="minorHAnsi"/>
        </w:rPr>
        <w:t xml:space="preserve"> e preceduta da manifestazione di interesse)</w:t>
      </w:r>
      <w:r w:rsidRPr="00B85B06">
        <w:rPr>
          <w:rFonts w:asciiTheme="minorHAnsi" w:hAnsiTheme="minorHAnsi" w:cstheme="minorHAnsi"/>
        </w:rPr>
        <w:t>, alle modalità di compilazione e presentazione dell’offerta, ai documenti da presentare a corredo della stessa e alla procedura di aggiudicazione</w:t>
      </w:r>
      <w:r w:rsidR="0013347E" w:rsidRPr="00B85B06">
        <w:rPr>
          <w:rFonts w:asciiTheme="minorHAnsi" w:hAnsiTheme="minorHAnsi" w:cstheme="minorHAnsi"/>
        </w:rPr>
        <w:t>,</w:t>
      </w:r>
      <w:r w:rsidRPr="00B85B06">
        <w:rPr>
          <w:rFonts w:asciiTheme="minorHAnsi" w:hAnsiTheme="minorHAnsi" w:cstheme="minorHAnsi"/>
        </w:rPr>
        <w:t xml:space="preserve"> nonché le ulteriori informazioni relative </w:t>
      </w:r>
      <w:r w:rsidR="0013347E" w:rsidRPr="00B85B06">
        <w:rPr>
          <w:rFonts w:asciiTheme="minorHAnsi" w:hAnsiTheme="minorHAnsi" w:cstheme="minorHAnsi"/>
        </w:rPr>
        <w:t xml:space="preserve">alle </w:t>
      </w:r>
      <w:r w:rsidRPr="00B85B06">
        <w:rPr>
          <w:rFonts w:asciiTheme="minorHAnsi" w:hAnsiTheme="minorHAnsi" w:cstheme="minorHAnsi"/>
        </w:rPr>
        <w:t>attività specificat</w:t>
      </w:r>
      <w:r w:rsidR="0013347E" w:rsidRPr="00B85B06">
        <w:rPr>
          <w:rFonts w:asciiTheme="minorHAnsi" w:hAnsiTheme="minorHAnsi" w:cstheme="minorHAnsi"/>
        </w:rPr>
        <w:t>e dettagliatamente</w:t>
      </w:r>
      <w:r w:rsidRPr="00B85B06">
        <w:rPr>
          <w:rFonts w:asciiTheme="minorHAnsi" w:hAnsiTheme="minorHAnsi" w:cstheme="minorHAnsi"/>
        </w:rPr>
        <w:t xml:space="preserve"> nel capitolato di gara.</w:t>
      </w:r>
    </w:p>
    <w:p w14:paraId="533D96CC" w14:textId="77777777" w:rsidR="002A650E" w:rsidRPr="00B85B06" w:rsidRDefault="002A650E" w:rsidP="00EE2558">
      <w:pPr>
        <w:autoSpaceDE w:val="0"/>
        <w:jc w:val="both"/>
        <w:rPr>
          <w:rFonts w:asciiTheme="minorHAnsi" w:hAnsiTheme="minorHAnsi" w:cstheme="minorHAnsi"/>
          <w:color w:val="000000"/>
          <w:sz w:val="24"/>
          <w:szCs w:val="24"/>
        </w:rPr>
      </w:pPr>
    </w:p>
    <w:p w14:paraId="7CCF030C" w14:textId="77777777" w:rsidR="002628C3" w:rsidRPr="00B85B06" w:rsidRDefault="002628C3" w:rsidP="001053BD">
      <w:pPr>
        <w:numPr>
          <w:ilvl w:val="0"/>
          <w:numId w:val="7"/>
        </w:numPr>
        <w:tabs>
          <w:tab w:val="clear" w:pos="0"/>
          <w:tab w:val="num" w:pos="-372"/>
        </w:tabs>
        <w:autoSpaceDE w:val="0"/>
        <w:jc w:val="both"/>
        <w:rPr>
          <w:rFonts w:asciiTheme="minorHAnsi" w:hAnsiTheme="minorHAnsi" w:cstheme="minorHAnsi"/>
          <w:b/>
          <w:color w:val="000000"/>
          <w:sz w:val="22"/>
          <w:szCs w:val="22"/>
        </w:rPr>
      </w:pPr>
      <w:r w:rsidRPr="00B85B06">
        <w:rPr>
          <w:rFonts w:asciiTheme="minorHAnsi" w:hAnsiTheme="minorHAnsi" w:cstheme="minorHAnsi"/>
          <w:b/>
          <w:color w:val="000000"/>
          <w:sz w:val="22"/>
          <w:szCs w:val="22"/>
        </w:rPr>
        <w:t>OGGETTO DELL’APPALTO</w:t>
      </w:r>
    </w:p>
    <w:p w14:paraId="2CB4D5A0" w14:textId="77777777" w:rsidR="00FE3649" w:rsidRDefault="00FE3649" w:rsidP="00FE3649">
      <w:pPr>
        <w:pStyle w:val="Corpodeltesto3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TimesNewRomanPSMT" w:cs="Arial"/>
          <w:szCs w:val="22"/>
        </w:rPr>
      </w:pPr>
    </w:p>
    <w:p w14:paraId="60025196" w14:textId="77777777" w:rsidR="00D65E6E" w:rsidRDefault="00D65E6E" w:rsidP="00D65E6E">
      <w:pPr>
        <w:pStyle w:val="Corpodeltesto3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heme="minorHAnsi" w:eastAsia="TimesNewRomanPSMT" w:hAnsiTheme="minorHAnsi" w:cstheme="minorHAnsi"/>
          <w:szCs w:val="22"/>
        </w:rPr>
      </w:pPr>
      <w:r w:rsidRPr="00D65E6E">
        <w:rPr>
          <w:rFonts w:asciiTheme="minorHAnsi" w:eastAsia="TimesNewRomanPSMT" w:hAnsiTheme="minorHAnsi" w:cstheme="minorHAnsi"/>
          <w:szCs w:val="22"/>
        </w:rPr>
        <w:t>Il presente appalto</w:t>
      </w:r>
      <w:r>
        <w:rPr>
          <w:rFonts w:asciiTheme="minorHAnsi" w:eastAsia="TimesNewRomanPSMT" w:hAnsiTheme="minorHAnsi" w:cstheme="minorHAnsi"/>
          <w:szCs w:val="22"/>
        </w:rPr>
        <w:t xml:space="preserve">, </w:t>
      </w:r>
      <w:r w:rsidRPr="00BB478C">
        <w:rPr>
          <w:rFonts w:asciiTheme="minorHAnsi" w:eastAsia="TimesNewRomanPSMT" w:hAnsiTheme="minorHAnsi" w:cstheme="minorHAnsi"/>
          <w:szCs w:val="22"/>
        </w:rPr>
        <w:t>riservat</w:t>
      </w:r>
      <w:r>
        <w:rPr>
          <w:rFonts w:asciiTheme="minorHAnsi" w:eastAsia="TimesNewRomanPSMT" w:hAnsiTheme="minorHAnsi" w:cstheme="minorHAnsi"/>
          <w:szCs w:val="22"/>
        </w:rPr>
        <w:t>o</w:t>
      </w:r>
      <w:r w:rsidRPr="00BB478C">
        <w:rPr>
          <w:rFonts w:asciiTheme="minorHAnsi" w:eastAsia="TimesNewRomanPSMT" w:hAnsiTheme="minorHAnsi" w:cstheme="minorHAnsi"/>
          <w:szCs w:val="22"/>
        </w:rPr>
        <w:t xml:space="preserve"> alle Cooperative sociali di Tipo B (e/o Consorzi di Cooperative di “tipo C”)</w:t>
      </w:r>
      <w:r>
        <w:rPr>
          <w:rFonts w:asciiTheme="minorHAnsi" w:eastAsia="TimesNewRomanPSMT" w:hAnsiTheme="minorHAnsi" w:cstheme="minorHAnsi"/>
          <w:szCs w:val="22"/>
        </w:rPr>
        <w:t>,</w:t>
      </w:r>
      <w:r w:rsidRPr="00D65E6E">
        <w:rPr>
          <w:rFonts w:asciiTheme="minorHAnsi" w:eastAsia="TimesNewRomanPSMT" w:hAnsiTheme="minorHAnsi" w:cstheme="minorHAnsi"/>
          <w:szCs w:val="22"/>
        </w:rPr>
        <w:t xml:space="preserve"> ha per oggetto l’espletamento del servizio di pulizia nei locali della Sede dell’Unione dei Comuni Montani del Casentino di Via Roma n. 203 – 52014 Ponte a Poppi (AR) e delle altre sedi dell’Ente</w:t>
      </w:r>
      <w:r>
        <w:rPr>
          <w:rFonts w:asciiTheme="minorHAnsi" w:eastAsia="TimesNewRomanPSMT" w:hAnsiTheme="minorHAnsi" w:cstheme="minorHAnsi"/>
          <w:szCs w:val="22"/>
        </w:rPr>
        <w:t xml:space="preserve"> (</w:t>
      </w:r>
      <w:r w:rsidRPr="00D65E6E">
        <w:rPr>
          <w:rFonts w:asciiTheme="minorHAnsi" w:eastAsia="TimesNewRomanPSMT" w:hAnsiTheme="minorHAnsi" w:cstheme="minorHAnsi"/>
          <w:szCs w:val="22"/>
        </w:rPr>
        <w:t>meglio descritti nell’allegata Scheda Tecnica denominata “Piano degli Interventi per lo svolgimento del servizio di pulizie dei locali della Sede dell’Unione dei Comuni Montani del Casentino”</w:t>
      </w:r>
      <w:r>
        <w:rPr>
          <w:rFonts w:asciiTheme="minorHAnsi" w:eastAsia="TimesNewRomanPSMT" w:hAnsiTheme="minorHAnsi" w:cstheme="minorHAnsi"/>
          <w:szCs w:val="22"/>
        </w:rPr>
        <w:t>) per un periodo di 12 mesi (estendibili ad ulteriori 12)</w:t>
      </w:r>
      <w:r w:rsidRPr="00D65E6E">
        <w:rPr>
          <w:rFonts w:asciiTheme="minorHAnsi" w:eastAsia="TimesNewRomanPSMT" w:hAnsiTheme="minorHAnsi" w:cstheme="minorHAnsi"/>
          <w:szCs w:val="22"/>
        </w:rPr>
        <w:t xml:space="preserve">. </w:t>
      </w:r>
    </w:p>
    <w:p w14:paraId="5400DCE7" w14:textId="77777777" w:rsidR="00D65E6E" w:rsidRPr="00D65E6E" w:rsidRDefault="00D65E6E" w:rsidP="00D65E6E">
      <w:pPr>
        <w:pStyle w:val="Corpodeltesto3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heme="minorHAnsi" w:eastAsia="TimesNewRomanPSMT" w:hAnsiTheme="minorHAnsi" w:cstheme="minorHAnsi"/>
          <w:szCs w:val="22"/>
        </w:rPr>
      </w:pPr>
      <w:r w:rsidRPr="00D65E6E">
        <w:rPr>
          <w:rFonts w:asciiTheme="minorHAnsi" w:eastAsia="TimesNewRomanPSMT" w:hAnsiTheme="minorHAnsi" w:cstheme="minorHAnsi"/>
          <w:szCs w:val="22"/>
        </w:rPr>
        <w:t xml:space="preserve">Sono </w:t>
      </w:r>
      <w:r>
        <w:rPr>
          <w:rFonts w:asciiTheme="minorHAnsi" w:eastAsia="TimesNewRomanPSMT" w:hAnsiTheme="minorHAnsi" w:cstheme="minorHAnsi"/>
          <w:szCs w:val="22"/>
        </w:rPr>
        <w:t>ri</w:t>
      </w:r>
      <w:r w:rsidRPr="00D65E6E">
        <w:rPr>
          <w:rFonts w:asciiTheme="minorHAnsi" w:eastAsia="TimesNewRomanPSMT" w:hAnsiTheme="minorHAnsi" w:cstheme="minorHAnsi"/>
          <w:szCs w:val="22"/>
        </w:rPr>
        <w:t>compresi nel presente appalto:</w:t>
      </w:r>
    </w:p>
    <w:p w14:paraId="40277BF6" w14:textId="77777777" w:rsidR="00D65E6E" w:rsidRPr="00D65E6E" w:rsidRDefault="00D65E6E" w:rsidP="001053BD">
      <w:pPr>
        <w:pStyle w:val="Corpodeltesto31"/>
        <w:numPr>
          <w:ilvl w:val="0"/>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heme="minorHAnsi" w:eastAsia="TimesNewRomanPSMT" w:hAnsiTheme="minorHAnsi" w:cstheme="minorHAnsi"/>
          <w:szCs w:val="22"/>
        </w:rPr>
      </w:pPr>
      <w:r w:rsidRPr="00D65E6E">
        <w:rPr>
          <w:rFonts w:asciiTheme="minorHAnsi" w:eastAsia="TimesNewRomanPSMT" w:hAnsiTheme="minorHAnsi" w:cstheme="minorHAnsi"/>
          <w:szCs w:val="22"/>
        </w:rPr>
        <w:t>la manodopera;</w:t>
      </w:r>
    </w:p>
    <w:p w14:paraId="45CB5160" w14:textId="77777777" w:rsidR="00D65E6E" w:rsidRPr="00D65E6E" w:rsidRDefault="00D65E6E" w:rsidP="001053BD">
      <w:pPr>
        <w:pStyle w:val="Corpodeltesto31"/>
        <w:numPr>
          <w:ilvl w:val="0"/>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heme="minorHAnsi" w:eastAsia="TimesNewRomanPSMT" w:hAnsiTheme="minorHAnsi" w:cstheme="minorHAnsi"/>
          <w:szCs w:val="22"/>
        </w:rPr>
      </w:pPr>
      <w:r w:rsidRPr="00D65E6E">
        <w:rPr>
          <w:rFonts w:asciiTheme="minorHAnsi" w:eastAsia="TimesNewRomanPSMT" w:hAnsiTheme="minorHAnsi" w:cstheme="minorHAnsi"/>
          <w:szCs w:val="22"/>
        </w:rPr>
        <w:t>la fornitura di tutti i materiali di 1^ qualità occorrenti per lo svolgimento del servizio quali, a mero titolo esemplificativo e non esaustivo, detergenti, deodoranti, disinfettanti, cere, sacchetti per raccogliere immondizie ed attrezzi quali scope, stracci, ecc.;</w:t>
      </w:r>
    </w:p>
    <w:p w14:paraId="23FDB4E1" w14:textId="77777777" w:rsidR="00D65E6E" w:rsidRPr="00D65E6E" w:rsidRDefault="00D65E6E" w:rsidP="001053BD">
      <w:pPr>
        <w:pStyle w:val="Corpodeltesto31"/>
        <w:numPr>
          <w:ilvl w:val="0"/>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heme="minorHAnsi" w:eastAsia="TimesNewRomanPSMT" w:hAnsiTheme="minorHAnsi" w:cstheme="minorHAnsi"/>
          <w:szCs w:val="22"/>
        </w:rPr>
      </w:pPr>
      <w:r w:rsidRPr="00D65E6E">
        <w:rPr>
          <w:rFonts w:asciiTheme="minorHAnsi" w:eastAsia="TimesNewRomanPSMT" w:hAnsiTheme="minorHAnsi" w:cstheme="minorHAnsi"/>
          <w:szCs w:val="22"/>
        </w:rPr>
        <w:t>la fornitura di aspirapolvere, lavapavimenti, lucidatrici, scale, impalcature ed altri tipi di macchine e macchinari;</w:t>
      </w:r>
    </w:p>
    <w:p w14:paraId="5710EFE2" w14:textId="77777777" w:rsidR="00D65E6E" w:rsidRDefault="00D65E6E" w:rsidP="001053BD">
      <w:pPr>
        <w:pStyle w:val="Corpodeltesto31"/>
        <w:numPr>
          <w:ilvl w:val="0"/>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heme="minorHAnsi" w:eastAsia="TimesNewRomanPSMT" w:hAnsiTheme="minorHAnsi" w:cstheme="minorHAnsi"/>
          <w:szCs w:val="22"/>
        </w:rPr>
      </w:pPr>
      <w:r w:rsidRPr="00D65E6E">
        <w:rPr>
          <w:rFonts w:asciiTheme="minorHAnsi" w:eastAsia="TimesNewRomanPSMT" w:hAnsiTheme="minorHAnsi" w:cstheme="minorHAnsi"/>
          <w:szCs w:val="22"/>
        </w:rPr>
        <w:t>la raccolta differenziata dei rifiuti solidi di tipo urbano in conformità alla legislazione e il conferimento, in sacchi impermeabili chiusi e sigillati, nelle apposite aree o cassonetti pubblici di raccolta;</w:t>
      </w:r>
    </w:p>
    <w:p w14:paraId="3FCF8A44" w14:textId="77777777" w:rsidR="00D65E6E" w:rsidRPr="00D65E6E" w:rsidRDefault="00D65E6E" w:rsidP="001053BD">
      <w:pPr>
        <w:pStyle w:val="Corpodeltesto31"/>
        <w:numPr>
          <w:ilvl w:val="0"/>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heme="minorHAnsi" w:eastAsia="TimesNewRomanPSMT" w:hAnsiTheme="minorHAnsi" w:cstheme="minorHAnsi"/>
          <w:szCs w:val="22"/>
        </w:rPr>
      </w:pPr>
      <w:r w:rsidRPr="00D65E6E">
        <w:rPr>
          <w:rFonts w:asciiTheme="minorHAnsi" w:eastAsia="TimesNewRomanPSMT" w:hAnsiTheme="minorHAnsi" w:cstheme="minorHAnsi"/>
          <w:szCs w:val="22"/>
        </w:rPr>
        <w:t>quant’altro necessario per lo svolgimento del servizio a regola d’arte.</w:t>
      </w:r>
    </w:p>
    <w:p w14:paraId="17F83264" w14:textId="77777777" w:rsidR="00D65E6E" w:rsidRDefault="00D65E6E" w:rsidP="004525D4">
      <w:pPr>
        <w:pStyle w:val="Corpodeltesto3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heme="minorHAnsi" w:eastAsia="TimesNewRomanPSMT" w:hAnsiTheme="minorHAnsi" w:cstheme="minorHAnsi"/>
          <w:szCs w:val="22"/>
        </w:rPr>
      </w:pPr>
    </w:p>
    <w:p w14:paraId="27B1D815" w14:textId="77777777" w:rsidR="0044682F" w:rsidRDefault="0044682F" w:rsidP="00FE3649">
      <w:pPr>
        <w:pStyle w:val="Corpodeltesto3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heme="minorHAnsi" w:eastAsia="TimesNewRomanPSMT" w:hAnsiTheme="minorHAnsi" w:cstheme="minorHAnsi"/>
          <w:szCs w:val="22"/>
        </w:rPr>
      </w:pPr>
    </w:p>
    <w:p w14:paraId="6CBB687B" w14:textId="77777777" w:rsidR="00FE3649" w:rsidRDefault="00FE3649" w:rsidP="00FE3649">
      <w:pPr>
        <w:pStyle w:val="Corpodeltesto3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heme="minorHAnsi" w:eastAsia="TimesNewRomanPSMT" w:hAnsiTheme="minorHAnsi" w:cstheme="minorHAnsi"/>
          <w:szCs w:val="22"/>
        </w:rPr>
      </w:pPr>
    </w:p>
    <w:p w14:paraId="6CA42221" w14:textId="77777777" w:rsidR="002A650E" w:rsidRPr="00B85B06" w:rsidRDefault="002A650E" w:rsidP="001053BD">
      <w:pPr>
        <w:numPr>
          <w:ilvl w:val="0"/>
          <w:numId w:val="7"/>
        </w:numPr>
        <w:autoSpaceDE w:val="0"/>
        <w:jc w:val="both"/>
        <w:rPr>
          <w:rFonts w:asciiTheme="minorHAnsi" w:hAnsiTheme="minorHAnsi" w:cstheme="minorHAnsi"/>
          <w:b/>
          <w:color w:val="000000"/>
          <w:sz w:val="22"/>
          <w:szCs w:val="22"/>
        </w:rPr>
      </w:pPr>
      <w:r w:rsidRPr="00B85B06">
        <w:rPr>
          <w:rFonts w:asciiTheme="minorHAnsi" w:hAnsiTheme="minorHAnsi" w:cstheme="minorHAnsi"/>
          <w:b/>
          <w:color w:val="000000"/>
          <w:sz w:val="22"/>
          <w:szCs w:val="22"/>
        </w:rPr>
        <w:t>IMPORTO A BASE DI GARA</w:t>
      </w:r>
    </w:p>
    <w:p w14:paraId="6FBE381B" w14:textId="77777777" w:rsidR="00D65E6E" w:rsidRPr="00D65E6E" w:rsidRDefault="00D65E6E" w:rsidP="00D65E6E">
      <w:pPr>
        <w:pStyle w:val="Corpotesto"/>
        <w:spacing w:before="0" w:after="0" w:line="240" w:lineRule="auto"/>
        <w:ind w:firstLine="0"/>
        <w:rPr>
          <w:rFonts w:asciiTheme="minorHAnsi" w:eastAsia="Times New Roman" w:hAnsiTheme="minorHAnsi" w:cstheme="minorHAnsi"/>
          <w:color w:val="auto"/>
        </w:rPr>
      </w:pPr>
      <w:r w:rsidRPr="00D65E6E">
        <w:rPr>
          <w:rFonts w:asciiTheme="minorHAnsi" w:eastAsia="Times New Roman" w:hAnsiTheme="minorHAnsi" w:cstheme="minorHAnsi"/>
          <w:color w:val="auto"/>
        </w:rPr>
        <w:t xml:space="preserve">L’importo presunto totale dell’appalto è di </w:t>
      </w:r>
      <w:r w:rsidRPr="00D65E6E">
        <w:rPr>
          <w:rFonts w:asciiTheme="minorHAnsi" w:eastAsia="Times New Roman" w:hAnsiTheme="minorHAnsi" w:cstheme="minorHAnsi"/>
          <w:b/>
          <w:color w:val="auto"/>
        </w:rPr>
        <w:t>Euro 65.500,00 IVA esclusa</w:t>
      </w:r>
      <w:r w:rsidRPr="00D65E6E">
        <w:rPr>
          <w:rFonts w:asciiTheme="minorHAnsi" w:eastAsia="Times New Roman" w:hAnsiTheme="minorHAnsi" w:cstheme="minorHAnsi"/>
          <w:color w:val="auto"/>
        </w:rPr>
        <w:t xml:space="preserve"> (</w:t>
      </w:r>
      <w:r>
        <w:rPr>
          <w:rFonts w:asciiTheme="minorHAnsi" w:eastAsia="Times New Roman" w:hAnsiTheme="minorHAnsi" w:cstheme="minorHAnsi"/>
          <w:color w:val="auto"/>
        </w:rPr>
        <w:t xml:space="preserve">anni: </w:t>
      </w:r>
      <w:proofErr w:type="spellStart"/>
      <w:r w:rsidRPr="00D65E6E">
        <w:rPr>
          <w:rFonts w:asciiTheme="minorHAnsi" w:eastAsia="Times New Roman" w:hAnsiTheme="minorHAnsi" w:cstheme="minorHAnsi"/>
          <w:color w:val="auto"/>
        </w:rPr>
        <w:t>uno+uno</w:t>
      </w:r>
      <w:proofErr w:type="spellEnd"/>
      <w:r w:rsidRPr="00D65E6E">
        <w:rPr>
          <w:rFonts w:asciiTheme="minorHAnsi" w:eastAsia="Times New Roman" w:hAnsiTheme="minorHAnsi" w:cstheme="minorHAnsi"/>
          <w:color w:val="auto"/>
        </w:rPr>
        <w:t xml:space="preserve">) per un numero di </w:t>
      </w:r>
      <w:r w:rsidRPr="001525C2">
        <w:rPr>
          <w:rFonts w:asciiTheme="minorHAnsi" w:eastAsia="Times New Roman" w:hAnsiTheme="minorHAnsi" w:cstheme="minorHAnsi"/>
          <w:b/>
          <w:color w:val="auto"/>
        </w:rPr>
        <w:t>ore</w:t>
      </w:r>
      <w:r w:rsidRPr="00D65E6E">
        <w:rPr>
          <w:rFonts w:asciiTheme="minorHAnsi" w:eastAsia="Times New Roman" w:hAnsiTheme="minorHAnsi" w:cstheme="minorHAnsi"/>
          <w:color w:val="auto"/>
        </w:rPr>
        <w:t xml:space="preserve"> </w:t>
      </w:r>
      <w:r w:rsidRPr="001525C2">
        <w:rPr>
          <w:rFonts w:asciiTheme="minorHAnsi" w:eastAsia="Times New Roman" w:hAnsiTheme="minorHAnsi" w:cstheme="minorHAnsi"/>
          <w:b/>
          <w:color w:val="auto"/>
        </w:rPr>
        <w:t>presunte annuali pari a 1.900</w:t>
      </w:r>
      <w:r w:rsidRPr="00D65E6E">
        <w:rPr>
          <w:rFonts w:asciiTheme="minorHAnsi" w:eastAsia="Times New Roman" w:hAnsiTheme="minorHAnsi" w:cstheme="minorHAnsi"/>
          <w:color w:val="auto"/>
        </w:rPr>
        <w:t xml:space="preserve"> (ore 36,5 settimanali non modificabile in sede di offerta). Con tali corrispettivi, o quei minori importi che risulteranno dalla gara, l’Appaltatore si intende compensato di qualsiasi suo avere o pretesa per l’appalto in parola senza alcun diritto a nuovi o maggiori compensi.</w:t>
      </w:r>
    </w:p>
    <w:p w14:paraId="6F7B6834" w14:textId="77777777" w:rsidR="00FE3649" w:rsidRPr="005F5C3E" w:rsidRDefault="00FE3649" w:rsidP="00FE3649">
      <w:pPr>
        <w:pStyle w:val="Rientrocorpodeltesto"/>
        <w:ind w:right="49"/>
        <w:rPr>
          <w:rFonts w:asciiTheme="minorHAnsi" w:hAnsiTheme="minorHAnsi" w:cstheme="minorHAnsi"/>
        </w:rPr>
      </w:pPr>
    </w:p>
    <w:p w14:paraId="6C599198" w14:textId="77777777" w:rsidR="00A9451B" w:rsidRPr="00B85B06" w:rsidRDefault="00A9451B" w:rsidP="001053BD">
      <w:pPr>
        <w:numPr>
          <w:ilvl w:val="0"/>
          <w:numId w:val="7"/>
        </w:numPr>
        <w:autoSpaceDE w:val="0"/>
        <w:jc w:val="both"/>
        <w:rPr>
          <w:rFonts w:asciiTheme="minorHAnsi" w:hAnsiTheme="minorHAnsi" w:cstheme="minorHAnsi"/>
          <w:b/>
          <w:color w:val="000000"/>
          <w:sz w:val="22"/>
          <w:szCs w:val="22"/>
        </w:rPr>
      </w:pPr>
      <w:r w:rsidRPr="00B85B06">
        <w:rPr>
          <w:rFonts w:asciiTheme="minorHAnsi" w:hAnsiTheme="minorHAnsi" w:cstheme="minorHAnsi"/>
          <w:b/>
          <w:color w:val="000000"/>
          <w:sz w:val="22"/>
          <w:szCs w:val="22"/>
        </w:rPr>
        <w:t xml:space="preserve">DURATA </w:t>
      </w:r>
    </w:p>
    <w:p w14:paraId="4333540D" w14:textId="77777777" w:rsidR="004525D4" w:rsidRPr="004525D4" w:rsidRDefault="004525D4" w:rsidP="004525D4">
      <w:pPr>
        <w:autoSpaceDE w:val="0"/>
        <w:autoSpaceDN w:val="0"/>
        <w:adjustRightInd w:val="0"/>
        <w:jc w:val="both"/>
        <w:rPr>
          <w:rFonts w:asciiTheme="minorHAnsi" w:hAnsiTheme="minorHAnsi" w:cstheme="minorHAnsi"/>
        </w:rPr>
      </w:pPr>
      <w:r w:rsidRPr="004525D4">
        <w:rPr>
          <w:rFonts w:asciiTheme="minorHAnsi" w:hAnsiTheme="minorHAnsi" w:cstheme="minorHAnsi"/>
        </w:rPr>
        <w:t xml:space="preserve">La durata dell’appalto è stabilita </w:t>
      </w:r>
      <w:r w:rsidRPr="004525D4">
        <w:rPr>
          <w:rFonts w:asciiTheme="minorHAnsi" w:hAnsiTheme="minorHAnsi" w:cstheme="minorHAnsi"/>
          <w:b/>
        </w:rPr>
        <w:t xml:space="preserve">in </w:t>
      </w:r>
      <w:r w:rsidR="001525C2">
        <w:rPr>
          <w:rFonts w:asciiTheme="minorHAnsi" w:hAnsiTheme="minorHAnsi" w:cstheme="minorHAnsi"/>
          <w:b/>
        </w:rPr>
        <w:t xml:space="preserve">un </w:t>
      </w:r>
      <w:r w:rsidRPr="004525D4">
        <w:rPr>
          <w:rFonts w:asciiTheme="minorHAnsi" w:hAnsiTheme="minorHAnsi" w:cstheme="minorHAnsi"/>
          <w:b/>
        </w:rPr>
        <w:t>ann</w:t>
      </w:r>
      <w:r w:rsidR="001525C2">
        <w:rPr>
          <w:rFonts w:asciiTheme="minorHAnsi" w:hAnsiTheme="minorHAnsi" w:cstheme="minorHAnsi"/>
          <w:b/>
        </w:rPr>
        <w:t>o</w:t>
      </w:r>
      <w:r w:rsidRPr="004525D4">
        <w:rPr>
          <w:rFonts w:asciiTheme="minorHAnsi" w:hAnsiTheme="minorHAnsi" w:cstheme="minorHAnsi"/>
          <w:b/>
        </w:rPr>
        <w:t xml:space="preserve"> a far data dalla data di sottoscrizione del contratto (più </w:t>
      </w:r>
      <w:r w:rsidR="001525C2">
        <w:rPr>
          <w:rFonts w:asciiTheme="minorHAnsi" w:hAnsiTheme="minorHAnsi" w:cstheme="minorHAnsi"/>
          <w:b/>
        </w:rPr>
        <w:t xml:space="preserve">un ulteriore </w:t>
      </w:r>
      <w:r w:rsidRPr="004525D4">
        <w:rPr>
          <w:rFonts w:asciiTheme="minorHAnsi" w:hAnsiTheme="minorHAnsi" w:cstheme="minorHAnsi"/>
          <w:b/>
        </w:rPr>
        <w:t>ann</w:t>
      </w:r>
      <w:r w:rsidR="001525C2">
        <w:rPr>
          <w:rFonts w:asciiTheme="minorHAnsi" w:hAnsiTheme="minorHAnsi" w:cstheme="minorHAnsi"/>
          <w:b/>
        </w:rPr>
        <w:t>o</w:t>
      </w:r>
      <w:r w:rsidRPr="004525D4">
        <w:rPr>
          <w:rFonts w:asciiTheme="minorHAnsi" w:hAnsiTheme="minorHAnsi" w:cstheme="minorHAnsi"/>
          <w:b/>
        </w:rPr>
        <w:t xml:space="preserve"> a discrezione dell’amministrazione)</w:t>
      </w:r>
      <w:r w:rsidRPr="004525D4">
        <w:rPr>
          <w:rFonts w:asciiTheme="minorHAnsi" w:hAnsiTheme="minorHAnsi" w:cstheme="minorHAnsi"/>
        </w:rPr>
        <w:t xml:space="preserve">, rispettando quanto previsto nella documentazione tecnica. </w:t>
      </w:r>
    </w:p>
    <w:p w14:paraId="232C5CDA" w14:textId="77777777" w:rsidR="00EC6CDC" w:rsidRPr="00E36541" w:rsidRDefault="00EC6CDC" w:rsidP="00A9451B">
      <w:pPr>
        <w:jc w:val="both"/>
        <w:rPr>
          <w:rFonts w:asciiTheme="minorHAnsi" w:eastAsia="Arial Unicode MS" w:hAnsiTheme="minorHAnsi" w:cstheme="minorHAnsi"/>
          <w:u w:val="single"/>
        </w:rPr>
      </w:pPr>
    </w:p>
    <w:p w14:paraId="77F2E0C6" w14:textId="77777777" w:rsidR="00A3109D" w:rsidRPr="00B85B06" w:rsidRDefault="00A3109D" w:rsidP="00A9451B">
      <w:pPr>
        <w:jc w:val="both"/>
        <w:rPr>
          <w:rFonts w:asciiTheme="minorHAnsi" w:eastAsia="Arial Unicode MS" w:hAnsiTheme="minorHAnsi" w:cstheme="minorHAnsi"/>
          <w:u w:val="single"/>
        </w:rPr>
      </w:pPr>
    </w:p>
    <w:p w14:paraId="3BA5F401" w14:textId="77777777" w:rsidR="00A3109D" w:rsidRPr="00B85B06" w:rsidRDefault="00A3109D" w:rsidP="001053BD">
      <w:pPr>
        <w:numPr>
          <w:ilvl w:val="0"/>
          <w:numId w:val="7"/>
        </w:numPr>
        <w:autoSpaceDE w:val="0"/>
        <w:jc w:val="both"/>
        <w:rPr>
          <w:rFonts w:asciiTheme="minorHAnsi" w:hAnsiTheme="minorHAnsi" w:cstheme="minorHAnsi"/>
          <w:b/>
          <w:color w:val="000000"/>
          <w:sz w:val="22"/>
          <w:szCs w:val="22"/>
        </w:rPr>
      </w:pPr>
      <w:r w:rsidRPr="00B85B06">
        <w:rPr>
          <w:rFonts w:asciiTheme="minorHAnsi" w:hAnsiTheme="minorHAnsi" w:cstheme="minorHAnsi"/>
          <w:b/>
          <w:color w:val="000000"/>
          <w:sz w:val="22"/>
          <w:szCs w:val="22"/>
        </w:rPr>
        <w:t xml:space="preserve">SOCCORSO ISTRUTTORIO </w:t>
      </w:r>
    </w:p>
    <w:p w14:paraId="688EAFBD" w14:textId="77777777" w:rsidR="00A3109D" w:rsidRPr="00B85B06" w:rsidRDefault="00A3109D" w:rsidP="00A3109D">
      <w:pPr>
        <w:jc w:val="both"/>
        <w:rPr>
          <w:rFonts w:asciiTheme="minorHAnsi" w:hAnsiTheme="minorHAnsi" w:cstheme="minorHAnsi"/>
        </w:rPr>
      </w:pPr>
      <w:r w:rsidRPr="00B85B06">
        <w:rPr>
          <w:rFonts w:asciiTheme="minorHAnsi" w:hAnsiTheme="minorHAnsi" w:cstheme="minorHAnsi"/>
        </w:rPr>
        <w:t>Ai sensi dell’art. 83 comma 9 del Codice, modificato ed integrato dal D.Lgs. 56 del 19.04.2017, le carenze di qualsiasi elemento formale della domanda possono essere sanate attraverso la procedura di soccorso istruttorio. In particolare possono essere oggetto di soccorso istruttorio, la mancanza, l'incompletezza e ogni altra irregolarità essenziale degli elementi e del documento di gara unico europeo di cui all'articolo 85 dello stesso Codice, con esclusione di quelle afferenti all'offerta tecnica ed economica.</w:t>
      </w:r>
    </w:p>
    <w:p w14:paraId="44F8DCA5" w14:textId="77777777" w:rsidR="00A3109D" w:rsidRPr="00B85B06" w:rsidRDefault="00A3109D" w:rsidP="00A3109D">
      <w:pPr>
        <w:jc w:val="both"/>
        <w:rPr>
          <w:rFonts w:asciiTheme="minorHAnsi" w:hAnsiTheme="minorHAnsi" w:cstheme="minorHAnsi"/>
        </w:rPr>
      </w:pPr>
      <w:r w:rsidRPr="00B85B06">
        <w:rPr>
          <w:rFonts w:asciiTheme="minorHAnsi" w:hAnsiTheme="minorHAnsi" w:cstheme="minorHAnsi"/>
          <w:lang w:eastAsia="it-IT"/>
        </w:rPr>
        <w:t xml:space="preserve">La </w:t>
      </w:r>
      <w:r w:rsidR="00462712">
        <w:rPr>
          <w:rFonts w:asciiTheme="minorHAnsi" w:hAnsiTheme="minorHAnsi" w:cstheme="minorHAnsi"/>
          <w:lang w:eastAsia="it-IT"/>
        </w:rPr>
        <w:t>centrale unica di committenza</w:t>
      </w:r>
      <w:r w:rsidRPr="00B85B06">
        <w:rPr>
          <w:rFonts w:asciiTheme="minorHAnsi" w:hAnsiTheme="minorHAnsi" w:cstheme="minorHAnsi"/>
          <w:lang w:eastAsia="it-IT"/>
        </w:rPr>
        <w:t xml:space="preserve"> assegna al concorrente un termine, non superiore a dieci giorni, perché siano rese, integrate o regolarizzate le dichiarazioni necessarie, indicandone il contenuto e i soggetti che le devono rendere. In caso di inutile decorso del termine di regolarizzazione, il concorrente è escluso dalla gara. Costituiscono irregolarità essenziali non sanabili le carenze della documentazione che non consentono l'individuazione del contenuto o del soggetto responsabile della stessa.</w:t>
      </w:r>
    </w:p>
    <w:p w14:paraId="1A3590DE" w14:textId="77777777" w:rsidR="00A3109D" w:rsidRPr="00B85B06" w:rsidRDefault="00A3109D" w:rsidP="00A3109D">
      <w:pPr>
        <w:jc w:val="both"/>
        <w:rPr>
          <w:rFonts w:asciiTheme="minorHAnsi" w:hAnsiTheme="minorHAnsi" w:cstheme="minorHAnsi"/>
        </w:rPr>
      </w:pPr>
      <w:r w:rsidRPr="00B85B06">
        <w:rPr>
          <w:rFonts w:asciiTheme="minorHAnsi" w:hAnsiTheme="minorHAnsi" w:cstheme="minorHAnsi"/>
          <w:b/>
          <w:bCs/>
        </w:rPr>
        <w:t>La procedura di regolarizzazione di cui all’art. 83 citato non potrà, in nessun caso, riguardare l’acquisizione di requisiti non posseduti alla data di scadenza per la presentazione delle offerte.</w:t>
      </w:r>
    </w:p>
    <w:p w14:paraId="14034FD8" w14:textId="77777777" w:rsidR="00A3109D" w:rsidRPr="00B85B06" w:rsidRDefault="00A3109D" w:rsidP="00A9451B">
      <w:pPr>
        <w:jc w:val="both"/>
        <w:rPr>
          <w:rFonts w:asciiTheme="minorHAnsi" w:eastAsia="Arial Unicode MS" w:hAnsiTheme="minorHAnsi" w:cstheme="minorHAnsi"/>
          <w:u w:val="single"/>
        </w:rPr>
      </w:pPr>
    </w:p>
    <w:p w14:paraId="5E1AD7FA" w14:textId="77777777" w:rsidR="00BC7729" w:rsidRPr="00B85B06" w:rsidRDefault="00BC7729" w:rsidP="001053BD">
      <w:pPr>
        <w:numPr>
          <w:ilvl w:val="0"/>
          <w:numId w:val="7"/>
        </w:numPr>
        <w:autoSpaceDE w:val="0"/>
        <w:jc w:val="both"/>
        <w:rPr>
          <w:rFonts w:asciiTheme="minorHAnsi" w:hAnsiTheme="minorHAnsi" w:cstheme="minorHAnsi"/>
          <w:b/>
          <w:color w:val="000000"/>
          <w:sz w:val="22"/>
          <w:szCs w:val="22"/>
        </w:rPr>
      </w:pPr>
      <w:r w:rsidRPr="00B85B06">
        <w:rPr>
          <w:rFonts w:asciiTheme="minorHAnsi" w:hAnsiTheme="minorHAnsi" w:cstheme="minorHAnsi"/>
          <w:b/>
          <w:color w:val="000000"/>
          <w:sz w:val="22"/>
          <w:szCs w:val="22"/>
        </w:rPr>
        <w:t>CRITERI DI AGGIUDICAZIONE</w:t>
      </w:r>
    </w:p>
    <w:p w14:paraId="46DC68BD" w14:textId="77777777" w:rsidR="00D85AFB" w:rsidRPr="00D85AFB" w:rsidRDefault="00D85AFB" w:rsidP="00D85AFB">
      <w:pPr>
        <w:jc w:val="both"/>
        <w:rPr>
          <w:rFonts w:asciiTheme="minorHAnsi" w:hAnsiTheme="minorHAnsi" w:cstheme="minorHAnsi"/>
        </w:rPr>
      </w:pPr>
      <w:r w:rsidRPr="00D85AFB">
        <w:rPr>
          <w:rFonts w:asciiTheme="minorHAnsi" w:hAnsiTheme="minorHAnsi" w:cstheme="minorHAnsi"/>
        </w:rPr>
        <w:t xml:space="preserve">L’appalto è aggiudicato in base al </w:t>
      </w:r>
      <w:r w:rsidRPr="001525C2">
        <w:rPr>
          <w:rFonts w:asciiTheme="minorHAnsi" w:hAnsiTheme="minorHAnsi" w:cstheme="minorHAnsi"/>
          <w:b/>
        </w:rPr>
        <w:t>criterio dell’offerta economicamente più vantaggiosa</w:t>
      </w:r>
      <w:r w:rsidRPr="00D85AFB">
        <w:rPr>
          <w:rFonts w:asciiTheme="minorHAnsi" w:hAnsiTheme="minorHAnsi" w:cstheme="minorHAnsi"/>
        </w:rPr>
        <w:t xml:space="preserve"> individuata sulla base del miglior rapporto qualità/prezzo, ai sensi dell’art. 95, comma 2 del Codice</w:t>
      </w:r>
      <w:r w:rsidR="00A857AE">
        <w:rPr>
          <w:rFonts w:asciiTheme="minorHAnsi" w:hAnsiTheme="minorHAnsi" w:cstheme="minorHAnsi"/>
        </w:rPr>
        <w:t xml:space="preserve"> dei contratti (D.Lgs</w:t>
      </w:r>
      <w:r w:rsidRPr="00D85AFB">
        <w:rPr>
          <w:rFonts w:asciiTheme="minorHAnsi" w:hAnsiTheme="minorHAnsi" w:cstheme="minorHAnsi"/>
        </w:rPr>
        <w:t>.</w:t>
      </w:r>
      <w:r w:rsidR="00A857AE">
        <w:rPr>
          <w:rFonts w:asciiTheme="minorHAnsi" w:hAnsiTheme="minorHAnsi" w:cstheme="minorHAnsi"/>
        </w:rPr>
        <w:t xml:space="preserve"> 50/2016)</w:t>
      </w:r>
    </w:p>
    <w:p w14:paraId="10AAE91D" w14:textId="77777777" w:rsidR="00D85AFB" w:rsidRPr="00D85AFB" w:rsidRDefault="00D85AFB" w:rsidP="00D85AFB">
      <w:pPr>
        <w:jc w:val="both"/>
        <w:rPr>
          <w:rFonts w:asciiTheme="minorHAnsi" w:hAnsiTheme="minorHAnsi" w:cstheme="minorHAnsi"/>
          <w:i/>
        </w:rPr>
      </w:pPr>
      <w:r w:rsidRPr="00D85AFB">
        <w:rPr>
          <w:rFonts w:asciiTheme="minorHAnsi" w:hAnsiTheme="minorHAnsi" w:cstheme="minorHAnsi"/>
        </w:rPr>
        <w:lastRenderedPageBreak/>
        <w:t>La valutazione dell’offerta tecnica e dell’offerta economica sarà effettuata in base ai seguenti punteggi</w:t>
      </w:r>
      <w:r w:rsidRPr="00D85AFB">
        <w:rPr>
          <w:rFonts w:asciiTheme="minorHAnsi" w:hAnsiTheme="minorHAnsi" w:cstheme="minorHAnsi"/>
          <w:i/>
        </w:rPr>
        <w:t>:</w:t>
      </w:r>
    </w:p>
    <w:tbl>
      <w:tblPr>
        <w:tblW w:w="2824" w:type="pct"/>
        <w:tblInd w:w="18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832"/>
        <w:gridCol w:w="2414"/>
      </w:tblGrid>
      <w:tr w:rsidR="00D85AFB" w:rsidRPr="00D85AFB" w14:paraId="48B86348" w14:textId="77777777" w:rsidTr="00CE28D0">
        <w:trPr>
          <w:trHeight w:val="375"/>
        </w:trPr>
        <w:tc>
          <w:tcPr>
            <w:tcW w:w="283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tcPr>
          <w:p w14:paraId="07BDB7D5" w14:textId="77777777" w:rsidR="00D85AFB" w:rsidRPr="00D85AFB" w:rsidRDefault="00D85AFB" w:rsidP="00462712">
            <w:pPr>
              <w:keepNext/>
              <w:jc w:val="both"/>
              <w:rPr>
                <w:rFonts w:asciiTheme="minorHAnsi" w:hAnsiTheme="minorHAnsi" w:cstheme="minorHAnsi"/>
                <w:smallCaps/>
              </w:rPr>
            </w:pPr>
            <w:r w:rsidRPr="00D85AFB">
              <w:rPr>
                <w:rFonts w:asciiTheme="minorHAnsi" w:hAnsiTheme="minorHAnsi" w:cstheme="minorHAnsi"/>
                <w:smallCaps/>
              </w:rPr>
              <w:t>criterio</w:t>
            </w:r>
          </w:p>
        </w:tc>
        <w:tc>
          <w:tcPr>
            <w:tcW w:w="2414"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tcPr>
          <w:p w14:paraId="144225FF" w14:textId="77777777" w:rsidR="00D85AFB" w:rsidRPr="00D85AFB" w:rsidRDefault="00D85AFB" w:rsidP="00462712">
            <w:pPr>
              <w:keepNext/>
              <w:jc w:val="both"/>
              <w:rPr>
                <w:rFonts w:asciiTheme="minorHAnsi" w:hAnsiTheme="minorHAnsi" w:cstheme="minorHAnsi"/>
                <w:smallCaps/>
              </w:rPr>
            </w:pPr>
            <w:r w:rsidRPr="00D85AFB">
              <w:rPr>
                <w:rFonts w:asciiTheme="minorHAnsi" w:hAnsiTheme="minorHAnsi" w:cstheme="minorHAnsi"/>
                <w:smallCaps/>
              </w:rPr>
              <w:t>punteggio massimo</w:t>
            </w:r>
          </w:p>
        </w:tc>
      </w:tr>
      <w:tr w:rsidR="00D85AFB" w:rsidRPr="00D85AFB" w14:paraId="255AD145" w14:textId="77777777" w:rsidTr="00CE28D0">
        <w:trPr>
          <w:trHeight w:val="278"/>
        </w:trPr>
        <w:tc>
          <w:tcPr>
            <w:tcW w:w="28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4C58B1C" w14:textId="77777777" w:rsidR="00D85AFB" w:rsidRPr="00D85AFB" w:rsidRDefault="00D85AFB" w:rsidP="00462712">
            <w:pPr>
              <w:keepNext/>
              <w:jc w:val="both"/>
              <w:rPr>
                <w:rFonts w:asciiTheme="minorHAnsi" w:hAnsiTheme="minorHAnsi" w:cstheme="minorHAnsi"/>
              </w:rPr>
            </w:pPr>
            <w:r w:rsidRPr="00D85AFB">
              <w:rPr>
                <w:rFonts w:asciiTheme="minorHAnsi" w:hAnsiTheme="minorHAnsi" w:cstheme="minorHAnsi"/>
              </w:rPr>
              <w:t>Offerta tecnica</w:t>
            </w:r>
          </w:p>
        </w:tc>
        <w:tc>
          <w:tcPr>
            <w:tcW w:w="24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97695BB" w14:textId="77777777" w:rsidR="00D85AFB" w:rsidRPr="00D85AFB" w:rsidRDefault="00CE28D0" w:rsidP="00462712">
            <w:pPr>
              <w:keepNext/>
              <w:jc w:val="both"/>
              <w:rPr>
                <w:rFonts w:asciiTheme="minorHAnsi" w:hAnsiTheme="minorHAnsi" w:cstheme="minorHAnsi"/>
              </w:rPr>
            </w:pPr>
            <w:r>
              <w:rPr>
                <w:rFonts w:asciiTheme="minorHAnsi" w:hAnsiTheme="minorHAnsi" w:cstheme="minorHAnsi"/>
              </w:rPr>
              <w:t>70</w:t>
            </w:r>
            <w:r w:rsidR="00D85AFB" w:rsidRPr="00D85AFB">
              <w:rPr>
                <w:rFonts w:asciiTheme="minorHAnsi" w:hAnsiTheme="minorHAnsi" w:cstheme="minorHAnsi"/>
              </w:rPr>
              <w:t xml:space="preserve"> punti</w:t>
            </w:r>
          </w:p>
        </w:tc>
      </w:tr>
      <w:tr w:rsidR="00D85AFB" w:rsidRPr="00D85AFB" w14:paraId="69C24EE9" w14:textId="77777777" w:rsidTr="00CE28D0">
        <w:trPr>
          <w:trHeight w:val="265"/>
        </w:trPr>
        <w:tc>
          <w:tcPr>
            <w:tcW w:w="28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81B0F99" w14:textId="77777777" w:rsidR="00D85AFB" w:rsidRPr="00D85AFB" w:rsidRDefault="00D85AFB" w:rsidP="00462712">
            <w:pPr>
              <w:keepNext/>
              <w:jc w:val="both"/>
              <w:rPr>
                <w:rFonts w:asciiTheme="minorHAnsi" w:hAnsiTheme="minorHAnsi" w:cstheme="minorHAnsi"/>
              </w:rPr>
            </w:pPr>
            <w:r w:rsidRPr="00D85AFB">
              <w:rPr>
                <w:rFonts w:asciiTheme="minorHAnsi" w:hAnsiTheme="minorHAnsi" w:cstheme="minorHAnsi"/>
              </w:rPr>
              <w:t>Offerta economica</w:t>
            </w:r>
          </w:p>
        </w:tc>
        <w:tc>
          <w:tcPr>
            <w:tcW w:w="24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13217A8" w14:textId="77777777" w:rsidR="00D85AFB" w:rsidRPr="00D85AFB" w:rsidRDefault="00CE28D0" w:rsidP="00462712">
            <w:pPr>
              <w:keepNext/>
              <w:jc w:val="both"/>
              <w:rPr>
                <w:rFonts w:asciiTheme="minorHAnsi" w:hAnsiTheme="minorHAnsi" w:cstheme="minorHAnsi"/>
                <w:b/>
              </w:rPr>
            </w:pPr>
            <w:r>
              <w:rPr>
                <w:rFonts w:asciiTheme="minorHAnsi" w:hAnsiTheme="minorHAnsi" w:cstheme="minorHAnsi"/>
              </w:rPr>
              <w:t>30</w:t>
            </w:r>
            <w:r w:rsidR="00D85AFB" w:rsidRPr="00D85AFB">
              <w:rPr>
                <w:rFonts w:asciiTheme="minorHAnsi" w:hAnsiTheme="minorHAnsi" w:cstheme="minorHAnsi"/>
              </w:rPr>
              <w:t xml:space="preserve"> punti</w:t>
            </w:r>
          </w:p>
        </w:tc>
      </w:tr>
      <w:tr w:rsidR="00D85AFB" w:rsidRPr="00D85AFB" w14:paraId="1FD119A8" w14:textId="77777777" w:rsidTr="00CE28D0">
        <w:trPr>
          <w:trHeight w:val="337"/>
        </w:trPr>
        <w:tc>
          <w:tcPr>
            <w:tcW w:w="283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tcPr>
          <w:p w14:paraId="5E5A3A67" w14:textId="77777777" w:rsidR="00D85AFB" w:rsidRPr="00D85AFB" w:rsidRDefault="00D85AFB" w:rsidP="00462712">
            <w:pPr>
              <w:keepNext/>
              <w:jc w:val="both"/>
              <w:rPr>
                <w:rFonts w:asciiTheme="minorHAnsi" w:hAnsiTheme="minorHAnsi" w:cstheme="minorHAnsi"/>
                <w:b/>
                <w:smallCaps/>
              </w:rPr>
            </w:pPr>
            <w:r w:rsidRPr="00D85AFB">
              <w:rPr>
                <w:rFonts w:asciiTheme="minorHAnsi" w:hAnsiTheme="minorHAnsi" w:cstheme="minorHAnsi"/>
                <w:b/>
                <w:smallCaps/>
              </w:rPr>
              <w:t>totale</w:t>
            </w:r>
          </w:p>
        </w:tc>
        <w:tc>
          <w:tcPr>
            <w:tcW w:w="2414"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tcPr>
          <w:p w14:paraId="467F61A0" w14:textId="77777777" w:rsidR="00D85AFB" w:rsidRPr="00D85AFB" w:rsidRDefault="00D85AFB" w:rsidP="00462712">
            <w:pPr>
              <w:keepNext/>
              <w:jc w:val="both"/>
              <w:rPr>
                <w:rFonts w:asciiTheme="minorHAnsi" w:hAnsiTheme="minorHAnsi" w:cstheme="minorHAnsi"/>
                <w:b/>
                <w:smallCaps/>
              </w:rPr>
            </w:pPr>
            <w:r w:rsidRPr="00D85AFB">
              <w:rPr>
                <w:rFonts w:asciiTheme="minorHAnsi" w:hAnsiTheme="minorHAnsi" w:cstheme="minorHAnsi"/>
                <w:b/>
                <w:smallCaps/>
              </w:rPr>
              <w:t>100</w:t>
            </w:r>
          </w:p>
        </w:tc>
      </w:tr>
    </w:tbl>
    <w:p w14:paraId="33D21667" w14:textId="77777777" w:rsidR="00D85AFB" w:rsidRPr="00D85AFB" w:rsidRDefault="00D85AFB" w:rsidP="00D85AFB">
      <w:pPr>
        <w:pStyle w:val="Standarduser"/>
        <w:jc w:val="both"/>
        <w:rPr>
          <w:rFonts w:asciiTheme="minorHAnsi" w:hAnsiTheme="minorHAnsi" w:cstheme="minorHAnsi"/>
          <w:sz w:val="20"/>
          <w:szCs w:val="20"/>
        </w:rPr>
      </w:pPr>
      <w:r w:rsidRPr="00D85AFB">
        <w:rPr>
          <w:rFonts w:asciiTheme="minorHAnsi" w:hAnsiTheme="minorHAnsi" w:cstheme="minorHAnsi"/>
          <w:sz w:val="20"/>
          <w:szCs w:val="20"/>
        </w:rPr>
        <w:t xml:space="preserve">I punteggi relativi ad entrambi i parametri (Offerta Tecnica ed Offerta Economica) verranno assegnati con attribuzione fino a </w:t>
      </w:r>
      <w:r w:rsidRPr="00D85AFB">
        <w:rPr>
          <w:rFonts w:asciiTheme="minorHAnsi" w:hAnsiTheme="minorHAnsi" w:cstheme="minorHAnsi"/>
          <w:sz w:val="20"/>
          <w:szCs w:val="20"/>
          <w:u w:val="single"/>
        </w:rPr>
        <w:t>due decimali</w:t>
      </w:r>
      <w:r w:rsidRPr="00D85AFB">
        <w:rPr>
          <w:rFonts w:asciiTheme="minorHAnsi" w:hAnsiTheme="minorHAnsi" w:cstheme="minorHAnsi"/>
          <w:sz w:val="20"/>
          <w:szCs w:val="20"/>
        </w:rPr>
        <w:t xml:space="preserve"> con arrotondamento della terza cifra decimale, per eccesso o difetto (0,005=0,01).</w:t>
      </w:r>
    </w:p>
    <w:p w14:paraId="1DB23520" w14:textId="77777777" w:rsidR="00D85AFB" w:rsidRDefault="00D85AFB" w:rsidP="00D85AFB">
      <w:pPr>
        <w:pStyle w:val="Standard"/>
        <w:tabs>
          <w:tab w:val="left" w:pos="557"/>
        </w:tabs>
        <w:jc w:val="both"/>
        <w:rPr>
          <w:rFonts w:asciiTheme="minorHAnsi" w:eastAsia="Arial Unicode MS" w:hAnsiTheme="minorHAnsi" w:cstheme="minorHAnsi"/>
          <w:sz w:val="20"/>
          <w:szCs w:val="20"/>
          <w:lang w:eastAsia="it-IT" w:bidi="it-IT"/>
        </w:rPr>
      </w:pPr>
      <w:r w:rsidRPr="00D85AFB">
        <w:rPr>
          <w:rFonts w:asciiTheme="minorHAnsi" w:eastAsia="Arial Unicode MS" w:hAnsiTheme="minorHAnsi" w:cstheme="minorHAnsi"/>
          <w:sz w:val="20"/>
          <w:szCs w:val="20"/>
          <w:lang w:eastAsia="it-IT" w:bidi="it-IT"/>
        </w:rPr>
        <w:t xml:space="preserve">Risulterà aggiudicatario il concorrente che avrà ottenuto il punteggio più alto dato dalla somma del punteggio ottenuto per l’offerta tecnica (qualitativa e quantitativa) e da quello ottenuto per l’offerta economica. </w:t>
      </w:r>
    </w:p>
    <w:p w14:paraId="58ACDFF2" w14:textId="77777777" w:rsidR="00D85AFB" w:rsidRPr="00D85AFB" w:rsidRDefault="00D85AFB" w:rsidP="00D85AFB">
      <w:pPr>
        <w:pStyle w:val="Rientrocorpodeltesto"/>
        <w:pBdr>
          <w:top w:val="single" w:sz="4" w:space="1" w:color="auto"/>
          <w:left w:val="single" w:sz="4" w:space="4" w:color="auto"/>
          <w:bottom w:val="single" w:sz="4" w:space="1" w:color="auto"/>
          <w:right w:val="single" w:sz="4" w:space="4" w:color="auto"/>
        </w:pBdr>
        <w:tabs>
          <w:tab w:val="left" w:pos="0"/>
        </w:tabs>
        <w:suppressAutoHyphens w:val="0"/>
        <w:spacing w:after="0"/>
        <w:ind w:left="0" w:right="49"/>
        <w:jc w:val="center"/>
        <w:rPr>
          <w:rFonts w:asciiTheme="minorHAnsi" w:hAnsiTheme="minorHAnsi" w:cs="Tahoma"/>
          <w:b/>
          <w:color w:val="FF0000"/>
          <w:sz w:val="22"/>
          <w:szCs w:val="22"/>
          <w:u w:val="single"/>
        </w:rPr>
      </w:pPr>
      <w:r w:rsidRPr="00D85AFB">
        <w:rPr>
          <w:rFonts w:asciiTheme="minorHAnsi" w:hAnsiTheme="minorHAnsi" w:cs="Tahoma"/>
          <w:b/>
          <w:color w:val="FF0000"/>
          <w:sz w:val="22"/>
          <w:szCs w:val="22"/>
          <w:u w:val="single"/>
        </w:rPr>
        <w:t>CRITERI DI VALUTAZIONE DELL’OFFERTA</w:t>
      </w:r>
    </w:p>
    <w:p w14:paraId="7B182026" w14:textId="77777777" w:rsidR="00D85AFB" w:rsidRPr="00D85AFB" w:rsidRDefault="00D85AFB" w:rsidP="00D85AFB">
      <w:pPr>
        <w:pStyle w:val="Textbody"/>
        <w:spacing w:before="80"/>
        <w:rPr>
          <w:rFonts w:asciiTheme="minorHAnsi" w:hAnsiTheme="minorHAnsi" w:cs="Tahoma"/>
          <w:b/>
          <w:i/>
          <w:sz w:val="22"/>
          <w:szCs w:val="22"/>
          <w:u w:val="single"/>
        </w:rPr>
      </w:pPr>
      <w:r w:rsidRPr="00D85AFB">
        <w:rPr>
          <w:rFonts w:asciiTheme="minorHAnsi" w:hAnsiTheme="minorHAnsi" w:cs="Tahoma"/>
          <w:b/>
          <w:i/>
          <w:sz w:val="22"/>
          <w:szCs w:val="22"/>
          <w:u w:val="single"/>
        </w:rPr>
        <w:t>A - OFFERTA TECNICA (</w:t>
      </w:r>
      <w:proofErr w:type="spellStart"/>
      <w:r w:rsidRPr="00D85AFB">
        <w:rPr>
          <w:rFonts w:asciiTheme="minorHAnsi" w:hAnsiTheme="minorHAnsi" w:cs="Tahoma"/>
          <w:b/>
          <w:i/>
          <w:sz w:val="22"/>
          <w:szCs w:val="22"/>
          <w:u w:val="single"/>
        </w:rPr>
        <w:t>max</w:t>
      </w:r>
      <w:proofErr w:type="spellEnd"/>
      <w:r w:rsidRPr="00D85AFB">
        <w:rPr>
          <w:rFonts w:asciiTheme="minorHAnsi" w:hAnsiTheme="minorHAnsi" w:cs="Tahoma"/>
          <w:b/>
          <w:i/>
          <w:sz w:val="22"/>
          <w:szCs w:val="22"/>
          <w:u w:val="single"/>
        </w:rPr>
        <w:t xml:space="preserve"> 70 punti)</w:t>
      </w:r>
    </w:p>
    <w:p w14:paraId="67965ED1" w14:textId="77777777" w:rsidR="001525C2" w:rsidRDefault="001525C2" w:rsidP="001525C2">
      <w:pPr>
        <w:spacing w:after="120"/>
        <w:rPr>
          <w:rFonts w:asciiTheme="minorHAnsi" w:hAnsiTheme="minorHAnsi" w:cstheme="minorHAnsi"/>
          <w:b/>
        </w:rPr>
      </w:pPr>
      <w:r>
        <w:rPr>
          <w:rFonts w:asciiTheme="minorHAnsi" w:hAnsiTheme="minorHAnsi" w:cstheme="minorHAnsi"/>
          <w:b/>
        </w:rPr>
        <w:t xml:space="preserve">La valutazione dell’offerta tecnica presentata dall’operatore economico, è effettuata in relazione ai seguenti criteri e </w:t>
      </w:r>
      <w:proofErr w:type="spellStart"/>
      <w:r>
        <w:rPr>
          <w:rFonts w:asciiTheme="minorHAnsi" w:hAnsiTheme="minorHAnsi" w:cstheme="minorHAnsi"/>
          <w:b/>
        </w:rPr>
        <w:t>subcriteri</w:t>
      </w:r>
      <w:proofErr w:type="spellEnd"/>
      <w:r>
        <w:rPr>
          <w:rFonts w:asciiTheme="minorHAnsi" w:hAnsiTheme="minorHAnsi" w:cstheme="minorHAnsi"/>
          <w:b/>
        </w:rPr>
        <w:t>:</w:t>
      </w:r>
    </w:p>
    <w:tbl>
      <w:tblPr>
        <w:tblW w:w="88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836"/>
        <w:gridCol w:w="1134"/>
        <w:gridCol w:w="2836"/>
        <w:gridCol w:w="1100"/>
      </w:tblGrid>
      <w:tr w:rsidR="001525C2" w14:paraId="66D58AAA" w14:textId="77777777" w:rsidTr="00176AE6">
        <w:trPr>
          <w:jc w:val="center"/>
        </w:trPr>
        <w:tc>
          <w:tcPr>
            <w:tcW w:w="959" w:type="dxa"/>
            <w:tcBorders>
              <w:top w:val="single" w:sz="4" w:space="0" w:color="auto"/>
              <w:left w:val="single" w:sz="4" w:space="0" w:color="auto"/>
              <w:bottom w:val="single" w:sz="4" w:space="0" w:color="auto"/>
              <w:right w:val="single" w:sz="4" w:space="0" w:color="auto"/>
            </w:tcBorders>
            <w:hideMark/>
          </w:tcPr>
          <w:p w14:paraId="0EC07270" w14:textId="77777777" w:rsidR="001525C2" w:rsidRDefault="001525C2" w:rsidP="00176AE6">
            <w:pPr>
              <w:spacing w:after="120"/>
              <w:rPr>
                <w:rFonts w:asciiTheme="minorHAnsi" w:hAnsiTheme="minorHAnsi" w:cstheme="minorHAnsi"/>
                <w:b/>
              </w:rPr>
            </w:pPr>
            <w:r>
              <w:rPr>
                <w:rFonts w:asciiTheme="minorHAnsi" w:hAnsiTheme="minorHAnsi" w:cstheme="minorHAnsi"/>
                <w:b/>
              </w:rPr>
              <w:t>Criterio</w:t>
            </w:r>
          </w:p>
        </w:tc>
        <w:tc>
          <w:tcPr>
            <w:tcW w:w="2835" w:type="dxa"/>
            <w:tcBorders>
              <w:top w:val="single" w:sz="4" w:space="0" w:color="auto"/>
              <w:left w:val="single" w:sz="4" w:space="0" w:color="auto"/>
              <w:bottom w:val="single" w:sz="4" w:space="0" w:color="auto"/>
              <w:right w:val="single" w:sz="4" w:space="0" w:color="auto"/>
            </w:tcBorders>
            <w:hideMark/>
          </w:tcPr>
          <w:p w14:paraId="07F2E57E" w14:textId="77777777" w:rsidR="001525C2" w:rsidRDefault="001525C2" w:rsidP="00176AE6">
            <w:pPr>
              <w:spacing w:after="120"/>
              <w:rPr>
                <w:rFonts w:asciiTheme="minorHAnsi" w:hAnsiTheme="minorHAnsi" w:cstheme="minorHAnsi"/>
                <w:b/>
              </w:rPr>
            </w:pPr>
            <w:r>
              <w:rPr>
                <w:rFonts w:asciiTheme="minorHAnsi" w:hAnsiTheme="minorHAnsi" w:cstheme="minorHAnsi"/>
                <w:b/>
              </w:rPr>
              <w:t>Descrizione</w:t>
            </w:r>
          </w:p>
        </w:tc>
        <w:tc>
          <w:tcPr>
            <w:tcW w:w="1134" w:type="dxa"/>
            <w:tcBorders>
              <w:top w:val="single" w:sz="4" w:space="0" w:color="auto"/>
              <w:left w:val="single" w:sz="4" w:space="0" w:color="auto"/>
              <w:bottom w:val="single" w:sz="4" w:space="0" w:color="auto"/>
              <w:right w:val="single" w:sz="4" w:space="0" w:color="auto"/>
            </w:tcBorders>
            <w:hideMark/>
          </w:tcPr>
          <w:p w14:paraId="0C5ACC19" w14:textId="77777777" w:rsidR="001525C2" w:rsidRDefault="001525C2" w:rsidP="00176AE6">
            <w:pPr>
              <w:spacing w:after="120"/>
              <w:rPr>
                <w:rFonts w:asciiTheme="minorHAnsi" w:hAnsiTheme="minorHAnsi" w:cstheme="minorHAnsi"/>
                <w:b/>
              </w:rPr>
            </w:pPr>
            <w:r>
              <w:rPr>
                <w:rFonts w:asciiTheme="minorHAnsi" w:hAnsiTheme="minorHAnsi" w:cstheme="minorHAnsi"/>
                <w:b/>
              </w:rPr>
              <w:t>Punteggio totale</w:t>
            </w:r>
          </w:p>
        </w:tc>
        <w:tc>
          <w:tcPr>
            <w:tcW w:w="2835" w:type="dxa"/>
            <w:tcBorders>
              <w:top w:val="single" w:sz="4" w:space="0" w:color="auto"/>
              <w:left w:val="single" w:sz="4" w:space="0" w:color="auto"/>
              <w:bottom w:val="single" w:sz="4" w:space="0" w:color="auto"/>
              <w:right w:val="single" w:sz="4" w:space="0" w:color="auto"/>
            </w:tcBorders>
            <w:hideMark/>
          </w:tcPr>
          <w:p w14:paraId="12548CD6" w14:textId="77777777" w:rsidR="001525C2" w:rsidRDefault="001525C2" w:rsidP="00176AE6">
            <w:pPr>
              <w:spacing w:after="120"/>
              <w:rPr>
                <w:rFonts w:asciiTheme="minorHAnsi" w:hAnsiTheme="minorHAnsi" w:cstheme="minorHAnsi"/>
                <w:b/>
              </w:rPr>
            </w:pPr>
            <w:proofErr w:type="spellStart"/>
            <w:r>
              <w:rPr>
                <w:rFonts w:asciiTheme="minorHAnsi" w:hAnsiTheme="minorHAnsi" w:cstheme="minorHAnsi"/>
                <w:b/>
              </w:rPr>
              <w:t>Subcriterio</w:t>
            </w:r>
            <w:proofErr w:type="spellEnd"/>
          </w:p>
        </w:tc>
        <w:tc>
          <w:tcPr>
            <w:tcW w:w="1100" w:type="dxa"/>
            <w:tcBorders>
              <w:top w:val="single" w:sz="4" w:space="0" w:color="auto"/>
              <w:left w:val="single" w:sz="4" w:space="0" w:color="auto"/>
              <w:bottom w:val="single" w:sz="4" w:space="0" w:color="auto"/>
              <w:right w:val="single" w:sz="4" w:space="0" w:color="auto"/>
            </w:tcBorders>
            <w:hideMark/>
          </w:tcPr>
          <w:p w14:paraId="50ABB898" w14:textId="77777777" w:rsidR="001525C2" w:rsidRDefault="001525C2" w:rsidP="00176AE6">
            <w:pPr>
              <w:spacing w:after="120"/>
              <w:rPr>
                <w:rFonts w:asciiTheme="minorHAnsi" w:hAnsiTheme="minorHAnsi" w:cstheme="minorHAnsi"/>
                <w:b/>
              </w:rPr>
            </w:pPr>
            <w:r>
              <w:rPr>
                <w:rFonts w:asciiTheme="minorHAnsi" w:hAnsiTheme="minorHAnsi" w:cstheme="minorHAnsi"/>
                <w:b/>
              </w:rPr>
              <w:t>Punteggio parziale</w:t>
            </w:r>
          </w:p>
        </w:tc>
      </w:tr>
      <w:tr w:rsidR="001525C2" w14:paraId="7FB27990" w14:textId="77777777" w:rsidTr="00176AE6">
        <w:trPr>
          <w:jc w:val="center"/>
        </w:trPr>
        <w:tc>
          <w:tcPr>
            <w:tcW w:w="959" w:type="dxa"/>
            <w:vMerge w:val="restart"/>
            <w:tcBorders>
              <w:top w:val="single" w:sz="4" w:space="0" w:color="auto"/>
              <w:left w:val="single" w:sz="4" w:space="0" w:color="auto"/>
              <w:bottom w:val="single" w:sz="4" w:space="0" w:color="auto"/>
              <w:right w:val="single" w:sz="4" w:space="0" w:color="auto"/>
            </w:tcBorders>
            <w:vAlign w:val="center"/>
            <w:hideMark/>
          </w:tcPr>
          <w:p w14:paraId="293587BB" w14:textId="77777777" w:rsidR="001525C2" w:rsidRDefault="001525C2" w:rsidP="00176AE6">
            <w:pPr>
              <w:spacing w:after="120"/>
              <w:rPr>
                <w:rFonts w:asciiTheme="minorHAnsi" w:hAnsiTheme="minorHAnsi" w:cstheme="minorHAnsi"/>
                <w:b/>
              </w:rPr>
            </w:pPr>
            <w:r>
              <w:rPr>
                <w:rFonts w:asciiTheme="minorHAnsi" w:hAnsiTheme="minorHAnsi" w:cstheme="minorHAnsi"/>
                <w:b/>
              </w:rPr>
              <w:t>1)</w:t>
            </w:r>
          </w:p>
        </w:tc>
        <w:tc>
          <w:tcPr>
            <w:tcW w:w="2835" w:type="dxa"/>
            <w:vMerge w:val="restart"/>
            <w:tcBorders>
              <w:top w:val="single" w:sz="4" w:space="0" w:color="auto"/>
              <w:left w:val="single" w:sz="4" w:space="0" w:color="auto"/>
              <w:bottom w:val="single" w:sz="4" w:space="0" w:color="auto"/>
              <w:right w:val="single" w:sz="4" w:space="0" w:color="auto"/>
            </w:tcBorders>
            <w:vAlign w:val="center"/>
            <w:hideMark/>
          </w:tcPr>
          <w:p w14:paraId="05A4E0F6" w14:textId="77777777" w:rsidR="001525C2" w:rsidRDefault="001525C2" w:rsidP="00176AE6">
            <w:pPr>
              <w:spacing w:after="120"/>
              <w:rPr>
                <w:rFonts w:asciiTheme="minorHAnsi" w:hAnsiTheme="minorHAnsi" w:cstheme="minorHAnsi"/>
                <w:b/>
              </w:rPr>
            </w:pPr>
            <w:r>
              <w:rPr>
                <w:rFonts w:asciiTheme="minorHAnsi" w:hAnsiTheme="minorHAnsi" w:cstheme="minorHAnsi"/>
                <w:b/>
              </w:rPr>
              <w:t>Progetto per inserimento lavorativo di soggetti svantaggiati</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2156F08C" w14:textId="77777777" w:rsidR="001525C2" w:rsidRDefault="001525C2" w:rsidP="00176AE6">
            <w:pPr>
              <w:spacing w:after="120"/>
              <w:jc w:val="center"/>
              <w:rPr>
                <w:rFonts w:asciiTheme="minorHAnsi" w:hAnsiTheme="minorHAnsi" w:cstheme="minorHAnsi"/>
                <w:b/>
                <w:color w:val="FF0000"/>
              </w:rPr>
            </w:pPr>
            <w:r>
              <w:rPr>
                <w:rFonts w:asciiTheme="minorHAnsi" w:hAnsiTheme="minorHAnsi" w:cstheme="minorHAnsi"/>
                <w:b/>
                <w:color w:val="FF0000"/>
              </w:rPr>
              <w:t>40</w:t>
            </w:r>
          </w:p>
          <w:p w14:paraId="1F56E0A9" w14:textId="77777777" w:rsidR="001525C2" w:rsidRDefault="001525C2" w:rsidP="00176AE6">
            <w:pPr>
              <w:spacing w:after="120"/>
              <w:jc w:val="center"/>
              <w:rPr>
                <w:rFonts w:asciiTheme="minorHAnsi" w:hAnsiTheme="minorHAnsi" w:cstheme="minorHAnsi"/>
                <w:b/>
                <w:color w:val="FF0000"/>
              </w:rPr>
            </w:pPr>
          </w:p>
        </w:tc>
        <w:tc>
          <w:tcPr>
            <w:tcW w:w="2835" w:type="dxa"/>
            <w:tcBorders>
              <w:top w:val="single" w:sz="4" w:space="0" w:color="auto"/>
              <w:left w:val="single" w:sz="4" w:space="0" w:color="auto"/>
              <w:bottom w:val="single" w:sz="4" w:space="0" w:color="auto"/>
              <w:right w:val="single" w:sz="4" w:space="0" w:color="auto"/>
            </w:tcBorders>
            <w:hideMark/>
          </w:tcPr>
          <w:p w14:paraId="62F576E7" w14:textId="77777777" w:rsidR="001525C2" w:rsidRPr="001525C2" w:rsidRDefault="001525C2" w:rsidP="00176AE6">
            <w:pPr>
              <w:spacing w:after="120"/>
              <w:rPr>
                <w:rFonts w:asciiTheme="minorHAnsi" w:hAnsiTheme="minorHAnsi" w:cstheme="minorHAnsi"/>
                <w:b/>
                <w:sz w:val="16"/>
                <w:szCs w:val="16"/>
              </w:rPr>
            </w:pPr>
            <w:r w:rsidRPr="001525C2">
              <w:rPr>
                <w:rFonts w:asciiTheme="minorHAnsi" w:hAnsiTheme="minorHAnsi" w:cstheme="minorHAnsi"/>
                <w:b/>
                <w:sz w:val="16"/>
                <w:szCs w:val="16"/>
              </w:rPr>
              <w:t xml:space="preserve">a.: </w:t>
            </w:r>
            <w:r w:rsidRPr="001525C2">
              <w:rPr>
                <w:rFonts w:asciiTheme="minorHAnsi" w:hAnsiTheme="minorHAnsi" w:cstheme="minorHAnsi"/>
                <w:sz w:val="16"/>
                <w:szCs w:val="16"/>
              </w:rPr>
              <w:t xml:space="preserve">programma di gestione tecnico/operativo per lo svolgimento del servizio (piani di inserimento personale svantaggiato, n. totale addetti, </w:t>
            </w:r>
            <w:proofErr w:type="spellStart"/>
            <w:r w:rsidRPr="001525C2">
              <w:rPr>
                <w:rFonts w:asciiTheme="minorHAnsi" w:hAnsiTheme="minorHAnsi" w:cstheme="minorHAnsi"/>
                <w:sz w:val="16"/>
                <w:szCs w:val="16"/>
              </w:rPr>
              <w:t>ecc</w:t>
            </w:r>
            <w:proofErr w:type="spellEnd"/>
            <w:r w:rsidRPr="001525C2">
              <w:rPr>
                <w:rFonts w:asciiTheme="minorHAnsi" w:hAnsiTheme="minorHAnsi" w:cstheme="minorHAnsi"/>
                <w:sz w:val="16"/>
                <w:szCs w:val="16"/>
              </w:rPr>
              <w:t>)</w:t>
            </w:r>
          </w:p>
        </w:tc>
        <w:tc>
          <w:tcPr>
            <w:tcW w:w="1100" w:type="dxa"/>
            <w:tcBorders>
              <w:top w:val="single" w:sz="4" w:space="0" w:color="auto"/>
              <w:left w:val="single" w:sz="4" w:space="0" w:color="auto"/>
              <w:bottom w:val="single" w:sz="4" w:space="0" w:color="auto"/>
              <w:right w:val="single" w:sz="4" w:space="0" w:color="auto"/>
            </w:tcBorders>
            <w:hideMark/>
          </w:tcPr>
          <w:p w14:paraId="7DDF6F01" w14:textId="77777777" w:rsidR="001525C2" w:rsidRDefault="001525C2" w:rsidP="00176AE6">
            <w:pPr>
              <w:spacing w:after="120"/>
              <w:jc w:val="center"/>
              <w:rPr>
                <w:rFonts w:asciiTheme="minorHAnsi" w:hAnsiTheme="minorHAnsi" w:cstheme="minorHAnsi"/>
                <w:b/>
              </w:rPr>
            </w:pPr>
            <w:r>
              <w:rPr>
                <w:rFonts w:asciiTheme="minorHAnsi" w:hAnsiTheme="minorHAnsi" w:cstheme="minorHAnsi"/>
                <w:b/>
              </w:rPr>
              <w:t>25</w:t>
            </w:r>
          </w:p>
        </w:tc>
      </w:tr>
      <w:tr w:rsidR="001525C2" w14:paraId="2DAF21E3" w14:textId="77777777" w:rsidTr="00176AE6">
        <w:trPr>
          <w:jc w:val="center"/>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7CEE816B" w14:textId="77777777" w:rsidR="001525C2" w:rsidRDefault="001525C2" w:rsidP="00176AE6">
            <w:pPr>
              <w:suppressAutoHyphens w:val="0"/>
              <w:rPr>
                <w:rFonts w:asciiTheme="minorHAnsi" w:hAnsiTheme="minorHAnsi" w:cstheme="minorHAnsi"/>
                <w:b/>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64E7ECAA" w14:textId="77777777" w:rsidR="001525C2" w:rsidRDefault="001525C2" w:rsidP="00176AE6">
            <w:pPr>
              <w:suppressAutoHyphens w:val="0"/>
              <w:rPr>
                <w:rFonts w:asciiTheme="minorHAnsi" w:hAnsiTheme="minorHAnsi" w:cstheme="minorHAnsi"/>
                <w:b/>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06F2D45" w14:textId="77777777" w:rsidR="001525C2" w:rsidRDefault="001525C2" w:rsidP="00176AE6">
            <w:pPr>
              <w:suppressAutoHyphens w:val="0"/>
              <w:rPr>
                <w:rFonts w:asciiTheme="minorHAnsi" w:hAnsiTheme="minorHAnsi" w:cstheme="minorHAnsi"/>
                <w:b/>
                <w:color w:val="FF0000"/>
              </w:rPr>
            </w:pPr>
          </w:p>
        </w:tc>
        <w:tc>
          <w:tcPr>
            <w:tcW w:w="2835" w:type="dxa"/>
            <w:tcBorders>
              <w:top w:val="single" w:sz="4" w:space="0" w:color="auto"/>
              <w:left w:val="single" w:sz="4" w:space="0" w:color="auto"/>
              <w:bottom w:val="single" w:sz="4" w:space="0" w:color="auto"/>
              <w:right w:val="single" w:sz="4" w:space="0" w:color="auto"/>
            </w:tcBorders>
            <w:hideMark/>
          </w:tcPr>
          <w:p w14:paraId="34287F0B" w14:textId="77777777" w:rsidR="001525C2" w:rsidRPr="001525C2" w:rsidRDefault="001525C2" w:rsidP="00176AE6">
            <w:pPr>
              <w:spacing w:after="120"/>
              <w:rPr>
                <w:rFonts w:asciiTheme="minorHAnsi" w:hAnsiTheme="minorHAnsi" w:cstheme="minorHAnsi"/>
                <w:b/>
                <w:sz w:val="16"/>
                <w:szCs w:val="16"/>
              </w:rPr>
            </w:pPr>
            <w:r w:rsidRPr="001525C2">
              <w:rPr>
                <w:rFonts w:asciiTheme="minorHAnsi" w:hAnsiTheme="minorHAnsi" w:cstheme="minorHAnsi"/>
                <w:b/>
                <w:sz w:val="16"/>
                <w:szCs w:val="16"/>
              </w:rPr>
              <w:t xml:space="preserve">b.: </w:t>
            </w:r>
            <w:r w:rsidRPr="001525C2">
              <w:rPr>
                <w:rFonts w:asciiTheme="minorHAnsi" w:hAnsiTheme="minorHAnsi" w:cstheme="minorHAnsi"/>
                <w:sz w:val="16"/>
                <w:szCs w:val="16"/>
              </w:rPr>
              <w:t>piani di intervento per l’ottimizzazione del servizio</w:t>
            </w:r>
          </w:p>
        </w:tc>
        <w:tc>
          <w:tcPr>
            <w:tcW w:w="1100" w:type="dxa"/>
            <w:tcBorders>
              <w:top w:val="single" w:sz="4" w:space="0" w:color="auto"/>
              <w:left w:val="single" w:sz="4" w:space="0" w:color="auto"/>
              <w:bottom w:val="single" w:sz="4" w:space="0" w:color="auto"/>
              <w:right w:val="single" w:sz="4" w:space="0" w:color="auto"/>
            </w:tcBorders>
            <w:hideMark/>
          </w:tcPr>
          <w:p w14:paraId="109E8DB5" w14:textId="77777777" w:rsidR="001525C2" w:rsidRDefault="001525C2" w:rsidP="00176AE6">
            <w:pPr>
              <w:spacing w:after="120"/>
              <w:jc w:val="center"/>
              <w:rPr>
                <w:rFonts w:asciiTheme="minorHAnsi" w:hAnsiTheme="minorHAnsi" w:cstheme="minorHAnsi"/>
                <w:b/>
              </w:rPr>
            </w:pPr>
            <w:r>
              <w:rPr>
                <w:rFonts w:asciiTheme="minorHAnsi" w:hAnsiTheme="minorHAnsi" w:cstheme="minorHAnsi"/>
                <w:b/>
              </w:rPr>
              <w:t>15</w:t>
            </w:r>
          </w:p>
        </w:tc>
      </w:tr>
      <w:tr w:rsidR="001525C2" w14:paraId="6791D8EE" w14:textId="77777777" w:rsidTr="00176AE6">
        <w:trPr>
          <w:jc w:val="center"/>
        </w:trPr>
        <w:tc>
          <w:tcPr>
            <w:tcW w:w="959" w:type="dxa"/>
            <w:vMerge w:val="restart"/>
            <w:tcBorders>
              <w:top w:val="single" w:sz="4" w:space="0" w:color="auto"/>
              <w:left w:val="single" w:sz="4" w:space="0" w:color="auto"/>
              <w:bottom w:val="single" w:sz="4" w:space="0" w:color="auto"/>
              <w:right w:val="single" w:sz="4" w:space="0" w:color="auto"/>
            </w:tcBorders>
            <w:vAlign w:val="center"/>
            <w:hideMark/>
          </w:tcPr>
          <w:p w14:paraId="32B3BFBB" w14:textId="77777777" w:rsidR="001525C2" w:rsidRDefault="001525C2" w:rsidP="00176AE6">
            <w:pPr>
              <w:spacing w:after="120"/>
              <w:rPr>
                <w:rFonts w:asciiTheme="minorHAnsi" w:hAnsiTheme="minorHAnsi" w:cstheme="minorHAnsi"/>
                <w:b/>
              </w:rPr>
            </w:pPr>
            <w:r>
              <w:rPr>
                <w:rFonts w:asciiTheme="minorHAnsi" w:hAnsiTheme="minorHAnsi" w:cstheme="minorHAnsi"/>
                <w:b/>
              </w:rPr>
              <w:t>2)</w:t>
            </w:r>
          </w:p>
        </w:tc>
        <w:tc>
          <w:tcPr>
            <w:tcW w:w="2835" w:type="dxa"/>
            <w:vMerge w:val="restart"/>
            <w:tcBorders>
              <w:top w:val="single" w:sz="4" w:space="0" w:color="auto"/>
              <w:left w:val="single" w:sz="4" w:space="0" w:color="auto"/>
              <w:bottom w:val="single" w:sz="4" w:space="0" w:color="auto"/>
              <w:right w:val="single" w:sz="4" w:space="0" w:color="auto"/>
            </w:tcBorders>
            <w:vAlign w:val="center"/>
            <w:hideMark/>
          </w:tcPr>
          <w:p w14:paraId="34CF409A" w14:textId="77777777" w:rsidR="001525C2" w:rsidRDefault="001525C2" w:rsidP="00176AE6">
            <w:pPr>
              <w:spacing w:after="120"/>
              <w:rPr>
                <w:rFonts w:asciiTheme="minorHAnsi" w:hAnsiTheme="minorHAnsi" w:cstheme="minorHAnsi"/>
                <w:b/>
              </w:rPr>
            </w:pPr>
            <w:r>
              <w:rPr>
                <w:rFonts w:asciiTheme="minorHAnsi" w:hAnsiTheme="minorHAnsi" w:cstheme="minorHAnsi"/>
                <w:b/>
              </w:rPr>
              <w:t>Modello organizzativo e qualità professionale:</w:t>
            </w:r>
          </w:p>
          <w:p w14:paraId="0DEE1B5B" w14:textId="77777777" w:rsidR="001525C2" w:rsidRDefault="001525C2" w:rsidP="00176AE6">
            <w:pPr>
              <w:spacing w:after="120"/>
              <w:rPr>
                <w:rFonts w:asciiTheme="minorHAnsi" w:hAnsiTheme="minorHAnsi" w:cstheme="minorHAnsi"/>
                <w:b/>
              </w:rPr>
            </w:pPr>
            <w:r>
              <w:rPr>
                <w:rFonts w:asciiTheme="minorHAnsi" w:hAnsiTheme="minorHAnsi" w:cstheme="minorHAnsi"/>
                <w:b/>
              </w:rPr>
              <w:t>attività di coordinamento, monitoraggio, valutazione servizi erogati</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029C2982" w14:textId="77777777" w:rsidR="001525C2" w:rsidRDefault="001525C2" w:rsidP="00176AE6">
            <w:pPr>
              <w:spacing w:after="120"/>
              <w:jc w:val="center"/>
              <w:rPr>
                <w:rFonts w:asciiTheme="minorHAnsi" w:hAnsiTheme="minorHAnsi" w:cstheme="minorHAnsi"/>
                <w:b/>
                <w:color w:val="FF0000"/>
              </w:rPr>
            </w:pPr>
            <w:r>
              <w:rPr>
                <w:rFonts w:asciiTheme="minorHAnsi" w:hAnsiTheme="minorHAnsi" w:cstheme="minorHAnsi"/>
                <w:b/>
                <w:color w:val="FF0000"/>
              </w:rPr>
              <w:t>30</w:t>
            </w:r>
          </w:p>
          <w:p w14:paraId="3BF12396" w14:textId="77777777" w:rsidR="001525C2" w:rsidRDefault="001525C2" w:rsidP="00176AE6">
            <w:pPr>
              <w:spacing w:after="120"/>
              <w:jc w:val="center"/>
              <w:rPr>
                <w:rFonts w:asciiTheme="minorHAnsi" w:hAnsiTheme="minorHAnsi" w:cstheme="minorHAnsi"/>
                <w:b/>
                <w:color w:val="FF0000"/>
              </w:rPr>
            </w:pPr>
          </w:p>
          <w:p w14:paraId="2CEF16A6" w14:textId="77777777" w:rsidR="001525C2" w:rsidRDefault="001525C2" w:rsidP="00176AE6">
            <w:pPr>
              <w:spacing w:after="120"/>
              <w:jc w:val="center"/>
              <w:rPr>
                <w:rFonts w:asciiTheme="minorHAnsi" w:hAnsiTheme="minorHAnsi" w:cstheme="minorHAnsi"/>
                <w:b/>
                <w:color w:val="FF0000"/>
              </w:rPr>
            </w:pPr>
          </w:p>
        </w:tc>
        <w:tc>
          <w:tcPr>
            <w:tcW w:w="2835" w:type="dxa"/>
            <w:tcBorders>
              <w:top w:val="single" w:sz="4" w:space="0" w:color="auto"/>
              <w:left w:val="single" w:sz="4" w:space="0" w:color="auto"/>
              <w:bottom w:val="single" w:sz="4" w:space="0" w:color="auto"/>
              <w:right w:val="single" w:sz="4" w:space="0" w:color="auto"/>
            </w:tcBorders>
            <w:hideMark/>
          </w:tcPr>
          <w:p w14:paraId="6B44B106" w14:textId="77777777" w:rsidR="001525C2" w:rsidRPr="001525C2" w:rsidRDefault="001525C2" w:rsidP="00176AE6">
            <w:pPr>
              <w:spacing w:after="120"/>
              <w:rPr>
                <w:rFonts w:asciiTheme="minorHAnsi" w:hAnsiTheme="minorHAnsi" w:cstheme="minorHAnsi"/>
                <w:b/>
                <w:sz w:val="16"/>
                <w:szCs w:val="16"/>
              </w:rPr>
            </w:pPr>
            <w:r w:rsidRPr="001525C2">
              <w:rPr>
                <w:rFonts w:asciiTheme="minorHAnsi" w:hAnsiTheme="minorHAnsi" w:cstheme="minorHAnsi"/>
                <w:b/>
                <w:sz w:val="16"/>
                <w:szCs w:val="16"/>
              </w:rPr>
              <w:t xml:space="preserve">a.: </w:t>
            </w:r>
            <w:r w:rsidRPr="001525C2">
              <w:rPr>
                <w:rFonts w:asciiTheme="minorHAnsi" w:hAnsiTheme="minorHAnsi" w:cstheme="minorHAnsi"/>
                <w:sz w:val="16"/>
                <w:szCs w:val="16"/>
              </w:rPr>
              <w:t>esperienza documentata della società in servizi analoghi o più complessi a quello oggetto di gara presso pubbliche amministrazione e privati</w:t>
            </w:r>
          </w:p>
        </w:tc>
        <w:tc>
          <w:tcPr>
            <w:tcW w:w="1100" w:type="dxa"/>
            <w:tcBorders>
              <w:top w:val="single" w:sz="4" w:space="0" w:color="auto"/>
              <w:left w:val="single" w:sz="4" w:space="0" w:color="auto"/>
              <w:bottom w:val="single" w:sz="4" w:space="0" w:color="auto"/>
              <w:right w:val="single" w:sz="4" w:space="0" w:color="auto"/>
            </w:tcBorders>
          </w:tcPr>
          <w:p w14:paraId="45482166" w14:textId="77777777" w:rsidR="001525C2" w:rsidRDefault="001525C2" w:rsidP="00176AE6">
            <w:pPr>
              <w:spacing w:after="120"/>
              <w:jc w:val="center"/>
              <w:rPr>
                <w:rFonts w:asciiTheme="minorHAnsi" w:hAnsiTheme="minorHAnsi" w:cstheme="minorHAnsi"/>
                <w:b/>
              </w:rPr>
            </w:pPr>
            <w:r>
              <w:rPr>
                <w:rFonts w:asciiTheme="minorHAnsi" w:hAnsiTheme="minorHAnsi" w:cstheme="minorHAnsi"/>
                <w:b/>
              </w:rPr>
              <w:t>12</w:t>
            </w:r>
          </w:p>
          <w:p w14:paraId="7B362762" w14:textId="77777777" w:rsidR="001525C2" w:rsidRDefault="001525C2" w:rsidP="00176AE6">
            <w:pPr>
              <w:spacing w:after="120"/>
              <w:jc w:val="center"/>
              <w:rPr>
                <w:rFonts w:asciiTheme="minorHAnsi" w:hAnsiTheme="minorHAnsi" w:cstheme="minorHAnsi"/>
                <w:b/>
              </w:rPr>
            </w:pPr>
          </w:p>
        </w:tc>
      </w:tr>
      <w:tr w:rsidR="001525C2" w14:paraId="5A0E18E1" w14:textId="77777777" w:rsidTr="00176AE6">
        <w:trPr>
          <w:jc w:val="center"/>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613C05E4" w14:textId="77777777" w:rsidR="001525C2" w:rsidRDefault="001525C2" w:rsidP="00176AE6">
            <w:pPr>
              <w:suppressAutoHyphens w:val="0"/>
              <w:rPr>
                <w:rFonts w:asciiTheme="minorHAnsi" w:hAnsiTheme="minorHAnsi" w:cstheme="minorHAnsi"/>
                <w:b/>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56BAD717" w14:textId="77777777" w:rsidR="001525C2" w:rsidRDefault="001525C2" w:rsidP="00176AE6">
            <w:pPr>
              <w:suppressAutoHyphens w:val="0"/>
              <w:rPr>
                <w:rFonts w:asciiTheme="minorHAnsi" w:hAnsiTheme="minorHAnsi" w:cstheme="minorHAnsi"/>
                <w:b/>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8DA7056" w14:textId="77777777" w:rsidR="001525C2" w:rsidRDefault="001525C2" w:rsidP="00176AE6">
            <w:pPr>
              <w:suppressAutoHyphens w:val="0"/>
              <w:rPr>
                <w:rFonts w:asciiTheme="minorHAnsi" w:hAnsiTheme="minorHAnsi" w:cstheme="minorHAnsi"/>
                <w:b/>
                <w:color w:val="FF0000"/>
              </w:rPr>
            </w:pPr>
          </w:p>
        </w:tc>
        <w:tc>
          <w:tcPr>
            <w:tcW w:w="2835" w:type="dxa"/>
            <w:tcBorders>
              <w:top w:val="single" w:sz="4" w:space="0" w:color="auto"/>
              <w:left w:val="single" w:sz="4" w:space="0" w:color="auto"/>
              <w:bottom w:val="single" w:sz="4" w:space="0" w:color="auto"/>
              <w:right w:val="single" w:sz="4" w:space="0" w:color="auto"/>
            </w:tcBorders>
            <w:hideMark/>
          </w:tcPr>
          <w:p w14:paraId="4F146B0F" w14:textId="77777777" w:rsidR="001525C2" w:rsidRPr="001525C2" w:rsidRDefault="001525C2" w:rsidP="00176AE6">
            <w:pPr>
              <w:spacing w:after="120"/>
              <w:rPr>
                <w:rFonts w:asciiTheme="minorHAnsi" w:hAnsiTheme="minorHAnsi" w:cstheme="minorHAnsi"/>
                <w:sz w:val="16"/>
                <w:szCs w:val="16"/>
              </w:rPr>
            </w:pPr>
            <w:r w:rsidRPr="001525C2">
              <w:rPr>
                <w:rFonts w:asciiTheme="minorHAnsi" w:hAnsiTheme="minorHAnsi" w:cstheme="minorHAnsi"/>
                <w:b/>
                <w:sz w:val="16"/>
                <w:szCs w:val="16"/>
              </w:rPr>
              <w:t xml:space="preserve">b.: </w:t>
            </w:r>
            <w:r w:rsidRPr="001525C2">
              <w:rPr>
                <w:rFonts w:asciiTheme="minorHAnsi" w:hAnsiTheme="minorHAnsi" w:cstheme="minorHAnsi"/>
                <w:sz w:val="16"/>
                <w:szCs w:val="16"/>
              </w:rPr>
              <w:t xml:space="preserve">piano di formazione per inserimento lavorativo soggetti svantaggiati e aggiornamento del personale in materia di sicurezza </w:t>
            </w:r>
          </w:p>
        </w:tc>
        <w:tc>
          <w:tcPr>
            <w:tcW w:w="1100" w:type="dxa"/>
            <w:tcBorders>
              <w:top w:val="single" w:sz="4" w:space="0" w:color="auto"/>
              <w:left w:val="single" w:sz="4" w:space="0" w:color="auto"/>
              <w:bottom w:val="single" w:sz="4" w:space="0" w:color="auto"/>
              <w:right w:val="single" w:sz="4" w:space="0" w:color="auto"/>
            </w:tcBorders>
          </w:tcPr>
          <w:p w14:paraId="5D5BF3CB" w14:textId="77777777" w:rsidR="001525C2" w:rsidRDefault="001525C2" w:rsidP="00176AE6">
            <w:pPr>
              <w:spacing w:after="120"/>
              <w:jc w:val="center"/>
              <w:rPr>
                <w:rFonts w:asciiTheme="minorHAnsi" w:hAnsiTheme="minorHAnsi" w:cstheme="minorHAnsi"/>
                <w:b/>
              </w:rPr>
            </w:pPr>
            <w:r>
              <w:rPr>
                <w:rFonts w:asciiTheme="minorHAnsi" w:hAnsiTheme="minorHAnsi" w:cstheme="minorHAnsi"/>
                <w:b/>
              </w:rPr>
              <w:t>5</w:t>
            </w:r>
          </w:p>
          <w:p w14:paraId="2BA48851" w14:textId="77777777" w:rsidR="001525C2" w:rsidRDefault="001525C2" w:rsidP="00176AE6">
            <w:pPr>
              <w:spacing w:after="120"/>
              <w:jc w:val="center"/>
              <w:rPr>
                <w:rFonts w:asciiTheme="minorHAnsi" w:hAnsiTheme="minorHAnsi" w:cstheme="minorHAnsi"/>
                <w:b/>
              </w:rPr>
            </w:pPr>
          </w:p>
          <w:p w14:paraId="620E4F89" w14:textId="77777777" w:rsidR="001525C2" w:rsidRDefault="001525C2" w:rsidP="00176AE6">
            <w:pPr>
              <w:spacing w:after="120"/>
              <w:jc w:val="center"/>
              <w:rPr>
                <w:rFonts w:asciiTheme="minorHAnsi" w:hAnsiTheme="minorHAnsi" w:cstheme="minorHAnsi"/>
                <w:b/>
              </w:rPr>
            </w:pPr>
          </w:p>
        </w:tc>
      </w:tr>
      <w:tr w:rsidR="001525C2" w14:paraId="6D348502" w14:textId="77777777" w:rsidTr="00176AE6">
        <w:trPr>
          <w:jc w:val="center"/>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69DD4EF8" w14:textId="77777777" w:rsidR="001525C2" w:rsidRDefault="001525C2" w:rsidP="00176AE6">
            <w:pPr>
              <w:suppressAutoHyphens w:val="0"/>
              <w:rPr>
                <w:rFonts w:asciiTheme="minorHAnsi" w:hAnsiTheme="minorHAnsi" w:cstheme="minorHAnsi"/>
                <w:b/>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6A2B7B20" w14:textId="77777777" w:rsidR="001525C2" w:rsidRDefault="001525C2" w:rsidP="00176AE6">
            <w:pPr>
              <w:suppressAutoHyphens w:val="0"/>
              <w:rPr>
                <w:rFonts w:asciiTheme="minorHAnsi" w:hAnsiTheme="minorHAnsi" w:cstheme="minorHAnsi"/>
                <w:b/>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11F5E35" w14:textId="77777777" w:rsidR="001525C2" w:rsidRDefault="001525C2" w:rsidP="00176AE6">
            <w:pPr>
              <w:suppressAutoHyphens w:val="0"/>
              <w:rPr>
                <w:rFonts w:asciiTheme="minorHAnsi" w:hAnsiTheme="minorHAnsi" w:cstheme="minorHAnsi"/>
                <w:b/>
                <w:color w:val="FF0000"/>
              </w:rPr>
            </w:pPr>
          </w:p>
        </w:tc>
        <w:tc>
          <w:tcPr>
            <w:tcW w:w="2835" w:type="dxa"/>
            <w:tcBorders>
              <w:top w:val="single" w:sz="4" w:space="0" w:color="auto"/>
              <w:left w:val="single" w:sz="4" w:space="0" w:color="auto"/>
              <w:bottom w:val="single" w:sz="4" w:space="0" w:color="auto"/>
              <w:right w:val="single" w:sz="4" w:space="0" w:color="auto"/>
            </w:tcBorders>
            <w:hideMark/>
          </w:tcPr>
          <w:p w14:paraId="4B6DDA17" w14:textId="77777777" w:rsidR="001525C2" w:rsidRPr="001525C2" w:rsidRDefault="001525C2" w:rsidP="00176AE6">
            <w:pPr>
              <w:spacing w:after="120"/>
              <w:rPr>
                <w:rFonts w:asciiTheme="minorHAnsi" w:hAnsiTheme="minorHAnsi" w:cstheme="minorHAnsi"/>
                <w:sz w:val="16"/>
                <w:szCs w:val="16"/>
              </w:rPr>
            </w:pPr>
            <w:r w:rsidRPr="001525C2">
              <w:rPr>
                <w:rFonts w:asciiTheme="minorHAnsi" w:hAnsiTheme="minorHAnsi" w:cstheme="minorHAnsi"/>
                <w:b/>
                <w:sz w:val="16"/>
                <w:szCs w:val="16"/>
              </w:rPr>
              <w:t xml:space="preserve">c.: </w:t>
            </w:r>
            <w:r w:rsidRPr="001525C2">
              <w:rPr>
                <w:rFonts w:asciiTheme="minorHAnsi" w:hAnsiTheme="minorHAnsi" w:cstheme="minorHAnsi"/>
                <w:sz w:val="16"/>
                <w:szCs w:val="16"/>
              </w:rPr>
              <w:t>prodotti,</w:t>
            </w:r>
            <w:r w:rsidRPr="001525C2">
              <w:rPr>
                <w:rFonts w:asciiTheme="minorHAnsi" w:hAnsiTheme="minorHAnsi" w:cstheme="minorHAnsi"/>
                <w:b/>
                <w:sz w:val="16"/>
                <w:szCs w:val="16"/>
              </w:rPr>
              <w:t xml:space="preserve"> </w:t>
            </w:r>
            <w:r w:rsidRPr="001525C2">
              <w:rPr>
                <w:rFonts w:asciiTheme="minorHAnsi" w:hAnsiTheme="minorHAnsi" w:cstheme="minorHAnsi"/>
                <w:sz w:val="16"/>
                <w:szCs w:val="16"/>
              </w:rPr>
              <w:t>strumenti e attrezzature per la gestione del servizio in ossequio a quanto disposto dalla legge n. 221/2015 e all’art. 34 del D.lgs. 50/2016</w:t>
            </w:r>
          </w:p>
        </w:tc>
        <w:tc>
          <w:tcPr>
            <w:tcW w:w="1100" w:type="dxa"/>
            <w:tcBorders>
              <w:top w:val="single" w:sz="4" w:space="0" w:color="auto"/>
              <w:left w:val="single" w:sz="4" w:space="0" w:color="auto"/>
              <w:bottom w:val="single" w:sz="4" w:space="0" w:color="auto"/>
              <w:right w:val="single" w:sz="4" w:space="0" w:color="auto"/>
            </w:tcBorders>
          </w:tcPr>
          <w:p w14:paraId="50547F18" w14:textId="77777777" w:rsidR="001525C2" w:rsidRDefault="001525C2" w:rsidP="00176AE6">
            <w:pPr>
              <w:spacing w:after="120"/>
              <w:jc w:val="center"/>
              <w:rPr>
                <w:rFonts w:asciiTheme="minorHAnsi" w:hAnsiTheme="minorHAnsi" w:cstheme="minorHAnsi"/>
                <w:b/>
              </w:rPr>
            </w:pPr>
            <w:r>
              <w:rPr>
                <w:rFonts w:asciiTheme="minorHAnsi" w:hAnsiTheme="minorHAnsi" w:cstheme="minorHAnsi"/>
                <w:b/>
              </w:rPr>
              <w:t>3</w:t>
            </w:r>
          </w:p>
          <w:p w14:paraId="549C9448" w14:textId="77777777" w:rsidR="001525C2" w:rsidRDefault="001525C2" w:rsidP="00176AE6">
            <w:pPr>
              <w:spacing w:after="120"/>
              <w:jc w:val="center"/>
              <w:rPr>
                <w:rFonts w:asciiTheme="minorHAnsi" w:hAnsiTheme="minorHAnsi" w:cstheme="minorHAnsi"/>
                <w:b/>
              </w:rPr>
            </w:pPr>
          </w:p>
          <w:p w14:paraId="15F182D3" w14:textId="77777777" w:rsidR="001525C2" w:rsidRDefault="001525C2" w:rsidP="00176AE6">
            <w:pPr>
              <w:spacing w:after="120"/>
              <w:jc w:val="center"/>
              <w:rPr>
                <w:rFonts w:asciiTheme="minorHAnsi" w:hAnsiTheme="minorHAnsi" w:cstheme="minorHAnsi"/>
                <w:b/>
              </w:rPr>
            </w:pPr>
          </w:p>
        </w:tc>
      </w:tr>
      <w:tr w:rsidR="001525C2" w14:paraId="4D92F253" w14:textId="77777777" w:rsidTr="00176AE6">
        <w:trPr>
          <w:jc w:val="center"/>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12DF8BF3" w14:textId="77777777" w:rsidR="001525C2" w:rsidRDefault="001525C2" w:rsidP="00176AE6">
            <w:pPr>
              <w:suppressAutoHyphens w:val="0"/>
              <w:rPr>
                <w:rFonts w:asciiTheme="minorHAnsi" w:hAnsiTheme="minorHAnsi" w:cstheme="minorHAnsi"/>
                <w:b/>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2508A43F" w14:textId="77777777" w:rsidR="001525C2" w:rsidRDefault="001525C2" w:rsidP="00176AE6">
            <w:pPr>
              <w:suppressAutoHyphens w:val="0"/>
              <w:rPr>
                <w:rFonts w:asciiTheme="minorHAnsi" w:hAnsiTheme="minorHAnsi" w:cstheme="minorHAnsi"/>
                <w:b/>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791DCDA" w14:textId="77777777" w:rsidR="001525C2" w:rsidRDefault="001525C2" w:rsidP="00176AE6">
            <w:pPr>
              <w:suppressAutoHyphens w:val="0"/>
              <w:rPr>
                <w:rFonts w:asciiTheme="minorHAnsi" w:hAnsiTheme="minorHAnsi" w:cstheme="minorHAnsi"/>
                <w:b/>
                <w:color w:val="FF0000"/>
              </w:rPr>
            </w:pPr>
          </w:p>
        </w:tc>
        <w:tc>
          <w:tcPr>
            <w:tcW w:w="2835" w:type="dxa"/>
            <w:tcBorders>
              <w:top w:val="single" w:sz="4" w:space="0" w:color="auto"/>
              <w:left w:val="single" w:sz="4" w:space="0" w:color="auto"/>
              <w:bottom w:val="single" w:sz="4" w:space="0" w:color="auto"/>
              <w:right w:val="single" w:sz="4" w:space="0" w:color="auto"/>
            </w:tcBorders>
            <w:hideMark/>
          </w:tcPr>
          <w:p w14:paraId="11D27A7A" w14:textId="77777777" w:rsidR="001525C2" w:rsidRPr="001525C2" w:rsidRDefault="001525C2" w:rsidP="00176AE6">
            <w:pPr>
              <w:spacing w:after="120"/>
              <w:rPr>
                <w:rFonts w:asciiTheme="minorHAnsi" w:hAnsiTheme="minorHAnsi" w:cstheme="minorHAnsi"/>
                <w:b/>
                <w:sz w:val="16"/>
                <w:szCs w:val="16"/>
              </w:rPr>
            </w:pPr>
            <w:r w:rsidRPr="001525C2">
              <w:rPr>
                <w:rFonts w:asciiTheme="minorHAnsi" w:hAnsiTheme="minorHAnsi" w:cstheme="minorHAnsi"/>
                <w:b/>
                <w:sz w:val="16"/>
                <w:szCs w:val="16"/>
              </w:rPr>
              <w:t xml:space="preserve">d.: </w:t>
            </w:r>
            <w:r w:rsidRPr="001525C2">
              <w:rPr>
                <w:rFonts w:asciiTheme="minorHAnsi" w:hAnsiTheme="minorHAnsi" w:cstheme="minorHAnsi"/>
                <w:sz w:val="16"/>
                <w:szCs w:val="16"/>
              </w:rPr>
              <w:t>divisa del personale impiegato</w:t>
            </w:r>
          </w:p>
        </w:tc>
        <w:tc>
          <w:tcPr>
            <w:tcW w:w="1100" w:type="dxa"/>
            <w:tcBorders>
              <w:top w:val="single" w:sz="4" w:space="0" w:color="auto"/>
              <w:left w:val="single" w:sz="4" w:space="0" w:color="auto"/>
              <w:bottom w:val="single" w:sz="4" w:space="0" w:color="auto"/>
              <w:right w:val="single" w:sz="4" w:space="0" w:color="auto"/>
            </w:tcBorders>
          </w:tcPr>
          <w:p w14:paraId="52B167A5" w14:textId="77777777" w:rsidR="001525C2" w:rsidRDefault="001525C2" w:rsidP="00176AE6">
            <w:pPr>
              <w:spacing w:after="120"/>
              <w:jc w:val="center"/>
              <w:rPr>
                <w:rFonts w:asciiTheme="minorHAnsi" w:hAnsiTheme="minorHAnsi" w:cstheme="minorHAnsi"/>
                <w:b/>
              </w:rPr>
            </w:pPr>
            <w:r>
              <w:rPr>
                <w:rFonts w:asciiTheme="minorHAnsi" w:hAnsiTheme="minorHAnsi" w:cstheme="minorHAnsi"/>
                <w:b/>
              </w:rPr>
              <w:t>2</w:t>
            </w:r>
          </w:p>
          <w:p w14:paraId="7AE21029" w14:textId="77777777" w:rsidR="001525C2" w:rsidRDefault="001525C2" w:rsidP="00176AE6">
            <w:pPr>
              <w:spacing w:after="120"/>
              <w:jc w:val="center"/>
              <w:rPr>
                <w:rFonts w:asciiTheme="minorHAnsi" w:hAnsiTheme="minorHAnsi" w:cstheme="minorHAnsi"/>
                <w:b/>
              </w:rPr>
            </w:pPr>
          </w:p>
        </w:tc>
      </w:tr>
      <w:tr w:rsidR="001525C2" w14:paraId="3B06819D" w14:textId="77777777" w:rsidTr="00176AE6">
        <w:trPr>
          <w:jc w:val="center"/>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196736B1" w14:textId="77777777" w:rsidR="001525C2" w:rsidRDefault="001525C2" w:rsidP="00176AE6">
            <w:pPr>
              <w:suppressAutoHyphens w:val="0"/>
              <w:rPr>
                <w:rFonts w:asciiTheme="minorHAnsi" w:hAnsiTheme="minorHAnsi" w:cstheme="minorHAnsi"/>
                <w:b/>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27A9E44B" w14:textId="77777777" w:rsidR="001525C2" w:rsidRDefault="001525C2" w:rsidP="00176AE6">
            <w:pPr>
              <w:suppressAutoHyphens w:val="0"/>
              <w:rPr>
                <w:rFonts w:asciiTheme="minorHAnsi" w:hAnsiTheme="minorHAnsi" w:cstheme="minorHAnsi"/>
                <w:b/>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BA7C95E" w14:textId="77777777" w:rsidR="001525C2" w:rsidRDefault="001525C2" w:rsidP="00176AE6">
            <w:pPr>
              <w:suppressAutoHyphens w:val="0"/>
              <w:rPr>
                <w:rFonts w:asciiTheme="minorHAnsi" w:hAnsiTheme="minorHAnsi" w:cstheme="minorHAnsi"/>
                <w:b/>
                <w:color w:val="FF0000"/>
              </w:rPr>
            </w:pPr>
          </w:p>
        </w:tc>
        <w:tc>
          <w:tcPr>
            <w:tcW w:w="2835" w:type="dxa"/>
            <w:tcBorders>
              <w:top w:val="single" w:sz="4" w:space="0" w:color="auto"/>
              <w:left w:val="single" w:sz="4" w:space="0" w:color="auto"/>
              <w:bottom w:val="single" w:sz="4" w:space="0" w:color="auto"/>
              <w:right w:val="single" w:sz="4" w:space="0" w:color="auto"/>
            </w:tcBorders>
            <w:hideMark/>
          </w:tcPr>
          <w:p w14:paraId="2EE4F6DD" w14:textId="77777777" w:rsidR="001525C2" w:rsidRPr="001525C2" w:rsidRDefault="001525C2" w:rsidP="00176AE6">
            <w:pPr>
              <w:spacing w:after="120"/>
              <w:rPr>
                <w:rFonts w:asciiTheme="minorHAnsi" w:hAnsiTheme="minorHAnsi" w:cstheme="minorHAnsi"/>
                <w:b/>
                <w:sz w:val="16"/>
                <w:szCs w:val="16"/>
              </w:rPr>
            </w:pPr>
            <w:r w:rsidRPr="001525C2">
              <w:rPr>
                <w:rFonts w:asciiTheme="minorHAnsi" w:hAnsiTheme="minorHAnsi" w:cstheme="minorHAnsi"/>
                <w:b/>
                <w:sz w:val="16"/>
                <w:szCs w:val="16"/>
              </w:rPr>
              <w:t xml:space="preserve">e.: </w:t>
            </w:r>
            <w:r w:rsidRPr="001525C2">
              <w:rPr>
                <w:rFonts w:asciiTheme="minorHAnsi" w:hAnsiTheme="minorHAnsi" w:cstheme="minorHAnsi"/>
                <w:sz w:val="16"/>
                <w:szCs w:val="16"/>
              </w:rPr>
              <w:t>gestione delle emergenze (capacità di  rispondere a possibili emergenze, efficacia delle conseguenti proposte compresa la sostituzione del personale)</w:t>
            </w:r>
          </w:p>
        </w:tc>
        <w:tc>
          <w:tcPr>
            <w:tcW w:w="1100" w:type="dxa"/>
            <w:tcBorders>
              <w:top w:val="single" w:sz="4" w:space="0" w:color="auto"/>
              <w:left w:val="single" w:sz="4" w:space="0" w:color="auto"/>
              <w:bottom w:val="single" w:sz="4" w:space="0" w:color="auto"/>
              <w:right w:val="single" w:sz="4" w:space="0" w:color="auto"/>
            </w:tcBorders>
          </w:tcPr>
          <w:p w14:paraId="20DF3C5A" w14:textId="77777777" w:rsidR="001525C2" w:rsidRDefault="001525C2" w:rsidP="00176AE6">
            <w:pPr>
              <w:spacing w:after="120"/>
              <w:jc w:val="center"/>
              <w:rPr>
                <w:rFonts w:asciiTheme="minorHAnsi" w:hAnsiTheme="minorHAnsi" w:cstheme="minorHAnsi"/>
                <w:b/>
              </w:rPr>
            </w:pPr>
            <w:r>
              <w:rPr>
                <w:rFonts w:asciiTheme="minorHAnsi" w:hAnsiTheme="minorHAnsi" w:cstheme="minorHAnsi"/>
                <w:b/>
              </w:rPr>
              <w:t>8</w:t>
            </w:r>
          </w:p>
          <w:p w14:paraId="2F1B07C9" w14:textId="77777777" w:rsidR="001525C2" w:rsidRDefault="001525C2" w:rsidP="00176AE6">
            <w:pPr>
              <w:spacing w:after="120"/>
              <w:jc w:val="center"/>
              <w:rPr>
                <w:rFonts w:asciiTheme="minorHAnsi" w:hAnsiTheme="minorHAnsi" w:cstheme="minorHAnsi"/>
                <w:b/>
              </w:rPr>
            </w:pPr>
          </w:p>
        </w:tc>
      </w:tr>
    </w:tbl>
    <w:p w14:paraId="03A7247A" w14:textId="77777777" w:rsidR="001525C2" w:rsidRDefault="001525C2" w:rsidP="00CE28D0">
      <w:pPr>
        <w:spacing w:after="120"/>
        <w:rPr>
          <w:rFonts w:asciiTheme="minorHAnsi" w:hAnsiTheme="minorHAnsi" w:cstheme="minorHAnsi"/>
          <w:b/>
        </w:rPr>
      </w:pPr>
    </w:p>
    <w:p w14:paraId="3E2F17E4" w14:textId="77777777" w:rsidR="00F422CB" w:rsidRPr="00F422CB" w:rsidRDefault="00F422CB" w:rsidP="00F422CB">
      <w:pPr>
        <w:pStyle w:val="Standarduser"/>
        <w:jc w:val="both"/>
        <w:rPr>
          <w:rFonts w:asciiTheme="minorHAnsi" w:hAnsiTheme="minorHAnsi" w:cstheme="minorHAnsi"/>
          <w:sz w:val="20"/>
          <w:szCs w:val="20"/>
        </w:rPr>
      </w:pPr>
      <w:r w:rsidRPr="00F422CB">
        <w:rPr>
          <w:rFonts w:asciiTheme="minorHAnsi" w:hAnsiTheme="minorHAnsi" w:cstheme="minorHAnsi"/>
          <w:sz w:val="20"/>
          <w:szCs w:val="20"/>
        </w:rPr>
        <w:t>Il calcolo degli elementi dell’Offerta tecnica  sarà effettuato utilizzando la seguente formula:</w:t>
      </w:r>
    </w:p>
    <w:p w14:paraId="2FB448D1" w14:textId="77777777" w:rsidR="00F422CB" w:rsidRPr="00F422CB" w:rsidRDefault="00F422CB" w:rsidP="00F422CB">
      <w:pPr>
        <w:pStyle w:val="Standarduser"/>
        <w:jc w:val="both"/>
        <w:rPr>
          <w:rFonts w:asciiTheme="minorHAnsi" w:hAnsiTheme="minorHAnsi" w:cstheme="minorHAnsi"/>
          <w:sz w:val="20"/>
          <w:szCs w:val="20"/>
        </w:rPr>
      </w:pPr>
    </w:p>
    <w:p w14:paraId="325A3C3D" w14:textId="77777777" w:rsidR="00F422CB" w:rsidRPr="00C82511" w:rsidRDefault="00F422CB" w:rsidP="00F422CB">
      <w:pPr>
        <w:pStyle w:val="Standarduser"/>
        <w:ind w:left="349"/>
        <w:jc w:val="both"/>
        <w:rPr>
          <w:rFonts w:asciiTheme="minorHAnsi" w:hAnsiTheme="minorHAnsi" w:cstheme="minorHAnsi"/>
          <w:b/>
          <w:color w:val="7030A0"/>
        </w:rPr>
      </w:pPr>
      <w:r w:rsidRPr="00C82511">
        <w:rPr>
          <w:rFonts w:asciiTheme="minorHAnsi" w:hAnsiTheme="minorHAnsi" w:cstheme="minorHAnsi"/>
          <w:b/>
          <w:color w:val="7030A0"/>
        </w:rPr>
        <w:t xml:space="preserve">C(a) = </w:t>
      </w:r>
      <w:proofErr w:type="spellStart"/>
      <w:r w:rsidRPr="00C82511">
        <w:rPr>
          <w:rFonts w:asciiTheme="minorHAnsi" w:hAnsiTheme="minorHAnsi" w:cstheme="minorHAnsi"/>
          <w:b/>
          <w:color w:val="7030A0"/>
        </w:rPr>
        <w:t>Σn</w:t>
      </w:r>
      <w:proofErr w:type="spellEnd"/>
      <w:r w:rsidRPr="00C82511">
        <w:rPr>
          <w:rFonts w:asciiTheme="minorHAnsi" w:hAnsiTheme="minorHAnsi" w:cstheme="minorHAnsi"/>
          <w:b/>
          <w:color w:val="7030A0"/>
        </w:rPr>
        <w:t xml:space="preserve"> [</w:t>
      </w:r>
      <w:proofErr w:type="spellStart"/>
      <w:r w:rsidRPr="00C82511">
        <w:rPr>
          <w:rFonts w:asciiTheme="minorHAnsi" w:hAnsiTheme="minorHAnsi" w:cstheme="minorHAnsi"/>
          <w:b/>
          <w:color w:val="7030A0"/>
        </w:rPr>
        <w:t>Wi</w:t>
      </w:r>
      <w:proofErr w:type="spellEnd"/>
      <w:r w:rsidRPr="00C82511">
        <w:rPr>
          <w:rFonts w:asciiTheme="minorHAnsi" w:hAnsiTheme="minorHAnsi" w:cstheme="minorHAnsi"/>
          <w:b/>
          <w:color w:val="7030A0"/>
        </w:rPr>
        <w:t xml:space="preserve"> x V(a)i]</w:t>
      </w:r>
    </w:p>
    <w:p w14:paraId="4AC5C07C" w14:textId="77777777" w:rsidR="00F422CB" w:rsidRPr="00F422CB" w:rsidRDefault="00F422CB" w:rsidP="00F422CB">
      <w:pPr>
        <w:pStyle w:val="Standarduser"/>
        <w:ind w:left="349"/>
        <w:jc w:val="both"/>
        <w:rPr>
          <w:rFonts w:asciiTheme="minorHAnsi" w:hAnsiTheme="minorHAnsi" w:cstheme="minorHAnsi"/>
          <w:sz w:val="20"/>
          <w:szCs w:val="20"/>
        </w:rPr>
      </w:pPr>
    </w:p>
    <w:p w14:paraId="1F762419" w14:textId="77777777" w:rsidR="00F422CB" w:rsidRPr="00F422CB" w:rsidRDefault="00F422CB" w:rsidP="00F422CB">
      <w:pPr>
        <w:pStyle w:val="Standarduser"/>
        <w:ind w:left="349"/>
        <w:jc w:val="both"/>
        <w:rPr>
          <w:rFonts w:asciiTheme="minorHAnsi" w:hAnsiTheme="minorHAnsi" w:cstheme="minorHAnsi"/>
          <w:sz w:val="20"/>
          <w:szCs w:val="20"/>
        </w:rPr>
      </w:pPr>
      <w:r w:rsidRPr="00F422CB">
        <w:rPr>
          <w:rFonts w:asciiTheme="minorHAnsi" w:hAnsiTheme="minorHAnsi" w:cstheme="minorHAnsi"/>
          <w:sz w:val="20"/>
          <w:szCs w:val="20"/>
        </w:rPr>
        <w:t>dove:</w:t>
      </w:r>
    </w:p>
    <w:p w14:paraId="12539EC3" w14:textId="77777777" w:rsidR="00F422CB" w:rsidRPr="00F422CB" w:rsidRDefault="00F422CB" w:rsidP="00F422CB">
      <w:pPr>
        <w:pStyle w:val="Standarduser"/>
        <w:ind w:left="349"/>
        <w:jc w:val="both"/>
        <w:rPr>
          <w:rFonts w:asciiTheme="minorHAnsi" w:hAnsiTheme="minorHAnsi" w:cstheme="minorHAnsi"/>
          <w:sz w:val="20"/>
          <w:szCs w:val="20"/>
        </w:rPr>
      </w:pPr>
      <w:r w:rsidRPr="00F422CB">
        <w:rPr>
          <w:rFonts w:asciiTheme="minorHAnsi" w:hAnsiTheme="minorHAnsi" w:cstheme="minorHAnsi"/>
          <w:b/>
          <w:sz w:val="20"/>
          <w:szCs w:val="20"/>
        </w:rPr>
        <w:t>C(a)</w:t>
      </w:r>
      <w:r w:rsidRPr="00F422CB">
        <w:rPr>
          <w:rFonts w:asciiTheme="minorHAnsi" w:hAnsiTheme="minorHAnsi" w:cstheme="minorHAnsi"/>
          <w:sz w:val="20"/>
          <w:szCs w:val="20"/>
        </w:rPr>
        <w:t xml:space="preserve"> = indice di valutazione dell’Offerta (a);</w:t>
      </w:r>
    </w:p>
    <w:p w14:paraId="2CFE63DA" w14:textId="77777777" w:rsidR="00F422CB" w:rsidRPr="00F422CB" w:rsidRDefault="00F422CB" w:rsidP="00F422CB">
      <w:pPr>
        <w:pStyle w:val="Standarduser"/>
        <w:ind w:left="349"/>
        <w:jc w:val="both"/>
        <w:rPr>
          <w:rFonts w:asciiTheme="minorHAnsi" w:hAnsiTheme="minorHAnsi" w:cstheme="minorHAnsi"/>
          <w:sz w:val="20"/>
          <w:szCs w:val="20"/>
        </w:rPr>
      </w:pPr>
      <w:r w:rsidRPr="00F422CB">
        <w:rPr>
          <w:rFonts w:asciiTheme="minorHAnsi" w:hAnsiTheme="minorHAnsi" w:cstheme="minorHAnsi"/>
          <w:b/>
          <w:sz w:val="20"/>
          <w:szCs w:val="20"/>
        </w:rPr>
        <w:t>n</w:t>
      </w:r>
      <w:r w:rsidRPr="00F422CB">
        <w:rPr>
          <w:rFonts w:asciiTheme="minorHAnsi" w:hAnsiTheme="minorHAnsi" w:cstheme="minorHAnsi"/>
          <w:sz w:val="20"/>
          <w:szCs w:val="20"/>
        </w:rPr>
        <w:t xml:space="preserve"> = numero totale dei requisiti;</w:t>
      </w:r>
    </w:p>
    <w:p w14:paraId="364960D6" w14:textId="77777777" w:rsidR="00F422CB" w:rsidRPr="00F422CB" w:rsidRDefault="00F422CB" w:rsidP="00F422CB">
      <w:pPr>
        <w:pStyle w:val="Standarduser"/>
        <w:ind w:left="349"/>
        <w:jc w:val="both"/>
        <w:rPr>
          <w:rFonts w:asciiTheme="minorHAnsi" w:hAnsiTheme="minorHAnsi" w:cstheme="minorHAnsi"/>
          <w:sz w:val="20"/>
          <w:szCs w:val="20"/>
        </w:rPr>
      </w:pPr>
      <w:proofErr w:type="spellStart"/>
      <w:r w:rsidRPr="00F422CB">
        <w:rPr>
          <w:rFonts w:asciiTheme="minorHAnsi" w:hAnsiTheme="minorHAnsi" w:cstheme="minorHAnsi"/>
          <w:b/>
          <w:sz w:val="20"/>
          <w:szCs w:val="20"/>
        </w:rPr>
        <w:t>Wi</w:t>
      </w:r>
      <w:proofErr w:type="spellEnd"/>
      <w:r w:rsidRPr="00F422CB">
        <w:rPr>
          <w:rFonts w:asciiTheme="minorHAnsi" w:hAnsiTheme="minorHAnsi" w:cstheme="minorHAnsi"/>
          <w:sz w:val="20"/>
          <w:szCs w:val="20"/>
        </w:rPr>
        <w:t xml:space="preserve"> = peso o punteggio attribuito al requisito (i);</w:t>
      </w:r>
    </w:p>
    <w:p w14:paraId="3814C5E3" w14:textId="77777777" w:rsidR="00F422CB" w:rsidRPr="00F422CB" w:rsidRDefault="00F422CB" w:rsidP="00F422CB">
      <w:pPr>
        <w:pStyle w:val="Standarduser"/>
        <w:ind w:left="349"/>
        <w:jc w:val="both"/>
        <w:rPr>
          <w:rFonts w:asciiTheme="minorHAnsi" w:hAnsiTheme="minorHAnsi" w:cstheme="minorHAnsi"/>
          <w:sz w:val="20"/>
          <w:szCs w:val="20"/>
        </w:rPr>
      </w:pPr>
      <w:r w:rsidRPr="00F422CB">
        <w:rPr>
          <w:rFonts w:asciiTheme="minorHAnsi" w:hAnsiTheme="minorHAnsi" w:cstheme="minorHAnsi"/>
          <w:b/>
          <w:sz w:val="20"/>
          <w:szCs w:val="20"/>
        </w:rPr>
        <w:t>V(a)i</w:t>
      </w:r>
      <w:r w:rsidRPr="00F422CB">
        <w:rPr>
          <w:rFonts w:asciiTheme="minorHAnsi" w:hAnsiTheme="minorHAnsi" w:cstheme="minorHAnsi"/>
          <w:sz w:val="20"/>
          <w:szCs w:val="20"/>
        </w:rPr>
        <w:t xml:space="preserve"> = coefficiente della prestazione dell’offerta (a) rispetto al requisito (i) variabile tra 0 e 1;</w:t>
      </w:r>
    </w:p>
    <w:p w14:paraId="0FF86EA2" w14:textId="77777777" w:rsidR="00F422CB" w:rsidRPr="00F422CB" w:rsidRDefault="00F422CB" w:rsidP="00F422CB">
      <w:pPr>
        <w:pStyle w:val="Standarduser"/>
        <w:ind w:left="349"/>
        <w:jc w:val="both"/>
        <w:rPr>
          <w:rFonts w:asciiTheme="minorHAnsi" w:hAnsiTheme="minorHAnsi" w:cstheme="minorHAnsi"/>
          <w:sz w:val="20"/>
          <w:szCs w:val="20"/>
        </w:rPr>
      </w:pPr>
      <w:proofErr w:type="spellStart"/>
      <w:r w:rsidRPr="00F422CB">
        <w:rPr>
          <w:rFonts w:asciiTheme="minorHAnsi" w:hAnsiTheme="minorHAnsi" w:cstheme="minorHAnsi"/>
          <w:b/>
          <w:sz w:val="20"/>
          <w:szCs w:val="20"/>
        </w:rPr>
        <w:t>Σn</w:t>
      </w:r>
      <w:proofErr w:type="spellEnd"/>
      <w:r w:rsidRPr="00F422CB">
        <w:rPr>
          <w:rFonts w:asciiTheme="minorHAnsi" w:hAnsiTheme="minorHAnsi" w:cstheme="minorHAnsi"/>
          <w:sz w:val="20"/>
          <w:szCs w:val="20"/>
        </w:rPr>
        <w:t xml:space="preserve"> = sommatoria.</w:t>
      </w:r>
    </w:p>
    <w:p w14:paraId="48B8F62C" w14:textId="77777777" w:rsidR="00F422CB" w:rsidRPr="00F422CB" w:rsidRDefault="00F422CB" w:rsidP="00F422CB">
      <w:pPr>
        <w:pStyle w:val="Standarduser"/>
        <w:jc w:val="both"/>
        <w:rPr>
          <w:rFonts w:asciiTheme="minorHAnsi" w:hAnsiTheme="minorHAnsi" w:cstheme="minorHAnsi"/>
          <w:sz w:val="20"/>
          <w:szCs w:val="20"/>
        </w:rPr>
      </w:pPr>
    </w:p>
    <w:p w14:paraId="7AC8CE19" w14:textId="77777777" w:rsidR="00F422CB" w:rsidRPr="00F422CB" w:rsidRDefault="00F422CB" w:rsidP="00F422CB">
      <w:pPr>
        <w:pStyle w:val="Standarduser"/>
        <w:jc w:val="both"/>
        <w:rPr>
          <w:rFonts w:asciiTheme="minorHAnsi" w:hAnsiTheme="minorHAnsi" w:cstheme="minorHAnsi"/>
          <w:sz w:val="20"/>
          <w:szCs w:val="20"/>
        </w:rPr>
      </w:pPr>
      <w:r w:rsidRPr="00F422CB">
        <w:rPr>
          <w:rFonts w:asciiTheme="minorHAnsi" w:hAnsiTheme="minorHAnsi" w:cstheme="minorHAnsi"/>
          <w:sz w:val="20"/>
          <w:szCs w:val="20"/>
        </w:rPr>
        <w:t>I coefficienti V(a) sono determinati come di seguito.</w:t>
      </w:r>
    </w:p>
    <w:p w14:paraId="0497864D" w14:textId="77777777" w:rsidR="00F422CB" w:rsidRPr="00F422CB" w:rsidRDefault="00F422CB" w:rsidP="00F422CB">
      <w:pPr>
        <w:overflowPunct w:val="0"/>
        <w:autoSpaceDE w:val="0"/>
        <w:jc w:val="both"/>
        <w:rPr>
          <w:rFonts w:asciiTheme="minorHAnsi" w:hAnsiTheme="minorHAnsi" w:cstheme="minorHAnsi"/>
          <w:lang w:eastAsia="it-IT"/>
        </w:rPr>
      </w:pPr>
      <w:r w:rsidRPr="00F422CB">
        <w:rPr>
          <w:rFonts w:asciiTheme="minorHAnsi" w:hAnsiTheme="minorHAnsi" w:cstheme="minorHAnsi"/>
          <w:lang w:eastAsia="it-IT"/>
        </w:rPr>
        <w:t>La Commissione giudicatrice determina i coefficienti V(a)i relativi ai criteri n. 1) e  2) attraverso la media dei coefficienti attribuiti discrezionalmente dai singoli</w:t>
      </w:r>
      <w:r w:rsidR="00BF4F63">
        <w:rPr>
          <w:rFonts w:asciiTheme="minorHAnsi" w:hAnsiTheme="minorHAnsi" w:cstheme="minorHAnsi"/>
          <w:lang w:eastAsia="it-IT"/>
        </w:rPr>
        <w:t xml:space="preserve"> </w:t>
      </w:r>
      <w:r w:rsidRPr="00F422CB">
        <w:rPr>
          <w:rFonts w:asciiTheme="minorHAnsi" w:hAnsiTheme="minorHAnsi" w:cstheme="minorHAnsi"/>
          <w:lang w:eastAsia="it-IT"/>
        </w:rPr>
        <w:t>commissari.</w:t>
      </w:r>
    </w:p>
    <w:p w14:paraId="4407FD22" w14:textId="77777777" w:rsidR="00F422CB" w:rsidRPr="00F422CB" w:rsidRDefault="00F422CB" w:rsidP="00F422CB">
      <w:pPr>
        <w:overflowPunct w:val="0"/>
        <w:autoSpaceDE w:val="0"/>
        <w:jc w:val="both"/>
        <w:rPr>
          <w:rFonts w:asciiTheme="minorHAnsi" w:hAnsiTheme="minorHAnsi" w:cstheme="minorHAnsi"/>
          <w:lang w:eastAsia="it-IT"/>
        </w:rPr>
      </w:pPr>
    </w:p>
    <w:p w14:paraId="0186CDEF" w14:textId="77777777" w:rsidR="00F422CB" w:rsidRPr="00F422CB" w:rsidRDefault="00F422CB" w:rsidP="00F422CB">
      <w:pPr>
        <w:overflowPunct w:val="0"/>
        <w:autoSpaceDE w:val="0"/>
        <w:jc w:val="both"/>
        <w:rPr>
          <w:rFonts w:asciiTheme="minorHAnsi" w:hAnsiTheme="minorHAnsi" w:cstheme="minorHAnsi"/>
          <w:lang w:eastAsia="it-IT"/>
        </w:rPr>
      </w:pPr>
      <w:r w:rsidRPr="00F422CB">
        <w:rPr>
          <w:rFonts w:asciiTheme="minorHAnsi" w:hAnsiTheme="minorHAnsi" w:cstheme="minorHAnsi"/>
          <w:lang w:eastAsia="it-IT"/>
        </w:rPr>
        <w:t>Nel dettaglio si procede:</w:t>
      </w:r>
    </w:p>
    <w:p w14:paraId="2B96EF5D" w14:textId="77777777" w:rsidR="00F422CB" w:rsidRPr="00F422CB" w:rsidRDefault="00F422CB" w:rsidP="00F422CB">
      <w:pPr>
        <w:overflowPunct w:val="0"/>
        <w:autoSpaceDE w:val="0"/>
        <w:jc w:val="both"/>
        <w:rPr>
          <w:rFonts w:asciiTheme="minorHAnsi" w:hAnsiTheme="minorHAnsi" w:cstheme="minorHAnsi"/>
          <w:lang w:eastAsia="it-IT"/>
        </w:rPr>
      </w:pPr>
    </w:p>
    <w:p w14:paraId="58699CB3" w14:textId="77777777" w:rsidR="00F422CB" w:rsidRPr="00C82511" w:rsidRDefault="00F422CB" w:rsidP="001053BD">
      <w:pPr>
        <w:pStyle w:val="Paragrafoelenco"/>
        <w:numPr>
          <w:ilvl w:val="0"/>
          <w:numId w:val="25"/>
        </w:numPr>
        <w:overflowPunct w:val="0"/>
        <w:autoSpaceDE w:val="0"/>
        <w:jc w:val="both"/>
        <w:rPr>
          <w:rFonts w:asciiTheme="minorHAnsi" w:hAnsiTheme="minorHAnsi" w:cstheme="minorHAnsi"/>
          <w:lang w:eastAsia="it-IT"/>
        </w:rPr>
      </w:pPr>
      <w:r w:rsidRPr="00C82511">
        <w:rPr>
          <w:rFonts w:asciiTheme="minorHAnsi" w:hAnsiTheme="minorHAnsi" w:cstheme="minorHAnsi"/>
          <w:lang w:eastAsia="it-IT"/>
        </w:rPr>
        <w:t>al calcolo della media aritmetica dei valori compresi tra 0 ed 1 che potrebbero essere attribuiti, discrezionalmente,  dai singoli commissari, sulla base della seguente corrispondenza:</w:t>
      </w:r>
    </w:p>
    <w:p w14:paraId="66AD632B" w14:textId="77777777" w:rsidR="00F422CB" w:rsidRPr="00F422CB" w:rsidRDefault="00F422CB" w:rsidP="00F422CB">
      <w:pPr>
        <w:overflowPunct w:val="0"/>
        <w:autoSpaceDE w:val="0"/>
        <w:jc w:val="both"/>
        <w:rPr>
          <w:rFonts w:asciiTheme="minorHAnsi" w:hAnsiTheme="minorHAnsi" w:cstheme="minorHAnsi"/>
          <w:lang w:eastAsia="it-IT"/>
        </w:rPr>
      </w:pPr>
    </w:p>
    <w:tbl>
      <w:tblPr>
        <w:tblW w:w="6487" w:type="dxa"/>
        <w:jc w:val="center"/>
        <w:tblLayout w:type="fixed"/>
        <w:tblCellMar>
          <w:left w:w="10" w:type="dxa"/>
          <w:right w:w="10" w:type="dxa"/>
        </w:tblCellMar>
        <w:tblLook w:val="0000" w:firstRow="0" w:lastRow="0" w:firstColumn="0" w:lastColumn="0" w:noHBand="0" w:noVBand="0"/>
      </w:tblPr>
      <w:tblGrid>
        <w:gridCol w:w="4814"/>
        <w:gridCol w:w="1673"/>
      </w:tblGrid>
      <w:tr w:rsidR="00F422CB" w:rsidRPr="00F422CB" w14:paraId="2897B0C3" w14:textId="77777777" w:rsidTr="00C82511">
        <w:trPr>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top w:w="0" w:type="dxa"/>
              <w:left w:w="108" w:type="dxa"/>
              <w:bottom w:w="0" w:type="dxa"/>
              <w:right w:w="108" w:type="dxa"/>
            </w:tcMar>
          </w:tcPr>
          <w:p w14:paraId="24C24C94" w14:textId="77777777" w:rsidR="00F422CB" w:rsidRPr="00F422CB" w:rsidRDefault="00F422CB" w:rsidP="00C82511">
            <w:pPr>
              <w:overflowPunct w:val="0"/>
              <w:autoSpaceDE w:val="0"/>
              <w:jc w:val="center"/>
              <w:rPr>
                <w:rFonts w:asciiTheme="minorHAnsi" w:hAnsiTheme="minorHAnsi" w:cstheme="minorHAnsi"/>
                <w:lang w:eastAsia="it-IT"/>
              </w:rPr>
            </w:pPr>
            <w:r w:rsidRPr="00F422CB">
              <w:rPr>
                <w:rFonts w:asciiTheme="minorHAnsi" w:hAnsiTheme="minorHAnsi" w:cstheme="minorHAnsi"/>
                <w:b/>
                <w:lang w:eastAsia="it-IT"/>
              </w:rPr>
              <w:t>Giudizio</w:t>
            </w:r>
          </w:p>
        </w:tc>
        <w:tc>
          <w:tcPr>
            <w:tcW w:w="1673"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top w:w="0" w:type="dxa"/>
              <w:left w:w="108" w:type="dxa"/>
              <w:bottom w:w="0" w:type="dxa"/>
              <w:right w:w="108" w:type="dxa"/>
            </w:tcMar>
          </w:tcPr>
          <w:p w14:paraId="4D008914" w14:textId="77777777" w:rsidR="00F422CB" w:rsidRPr="00F422CB" w:rsidRDefault="00F422CB" w:rsidP="00C82511">
            <w:pPr>
              <w:overflowPunct w:val="0"/>
              <w:autoSpaceDE w:val="0"/>
              <w:jc w:val="center"/>
              <w:rPr>
                <w:rFonts w:asciiTheme="minorHAnsi" w:hAnsiTheme="minorHAnsi" w:cstheme="minorHAnsi"/>
                <w:lang w:eastAsia="it-IT"/>
              </w:rPr>
            </w:pPr>
            <w:r w:rsidRPr="00F422CB">
              <w:rPr>
                <w:rFonts w:asciiTheme="minorHAnsi" w:hAnsiTheme="minorHAnsi" w:cstheme="minorHAnsi"/>
                <w:b/>
                <w:lang w:eastAsia="it-IT"/>
              </w:rPr>
              <w:t>Coefficiente</w:t>
            </w:r>
          </w:p>
        </w:tc>
      </w:tr>
      <w:tr w:rsidR="00F422CB" w:rsidRPr="00F422CB" w14:paraId="5E236C9D" w14:textId="77777777" w:rsidTr="00F422CB">
        <w:trPr>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E650347" w14:textId="77777777" w:rsidR="00F422CB" w:rsidRPr="00F422CB" w:rsidRDefault="00F422CB" w:rsidP="00BF4F63">
            <w:pPr>
              <w:overflowPunct w:val="0"/>
              <w:autoSpaceDE w:val="0"/>
              <w:rPr>
                <w:rFonts w:asciiTheme="minorHAnsi" w:hAnsiTheme="minorHAnsi" w:cstheme="minorHAnsi"/>
                <w:lang w:eastAsia="it-IT"/>
              </w:rPr>
            </w:pPr>
            <w:r w:rsidRPr="00F422CB">
              <w:rPr>
                <w:rFonts w:asciiTheme="minorHAnsi" w:hAnsiTheme="minorHAnsi" w:cstheme="minorHAnsi"/>
                <w:lang w:eastAsia="it-IT"/>
              </w:rPr>
              <w:t>Ottimo</w:t>
            </w:r>
          </w:p>
        </w:tc>
        <w:tc>
          <w:tcPr>
            <w:tcW w:w="16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43B9DD9" w14:textId="77777777" w:rsidR="00F422CB" w:rsidRPr="00C82511" w:rsidRDefault="00F422CB" w:rsidP="00C82511">
            <w:pPr>
              <w:overflowPunct w:val="0"/>
              <w:autoSpaceDE w:val="0"/>
              <w:jc w:val="center"/>
              <w:rPr>
                <w:rFonts w:asciiTheme="minorHAnsi" w:hAnsiTheme="minorHAnsi" w:cstheme="minorHAnsi"/>
                <w:b/>
                <w:lang w:eastAsia="it-IT"/>
              </w:rPr>
            </w:pPr>
            <w:r w:rsidRPr="00C82511">
              <w:rPr>
                <w:rFonts w:asciiTheme="minorHAnsi" w:hAnsiTheme="minorHAnsi" w:cstheme="minorHAnsi"/>
                <w:b/>
                <w:lang w:eastAsia="it-IT"/>
              </w:rPr>
              <w:t>1</w:t>
            </w:r>
          </w:p>
        </w:tc>
      </w:tr>
      <w:tr w:rsidR="00F422CB" w:rsidRPr="00F422CB" w14:paraId="324D4F58" w14:textId="77777777" w:rsidTr="00F422CB">
        <w:trPr>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00ABAA0" w14:textId="77777777" w:rsidR="00F422CB" w:rsidRPr="00F422CB" w:rsidRDefault="00F422CB" w:rsidP="00BF4F63">
            <w:pPr>
              <w:overflowPunct w:val="0"/>
              <w:autoSpaceDE w:val="0"/>
              <w:rPr>
                <w:rFonts w:asciiTheme="minorHAnsi" w:hAnsiTheme="minorHAnsi" w:cstheme="minorHAnsi"/>
                <w:lang w:eastAsia="it-IT"/>
              </w:rPr>
            </w:pPr>
            <w:r w:rsidRPr="00F422CB">
              <w:rPr>
                <w:rFonts w:asciiTheme="minorHAnsi" w:hAnsiTheme="minorHAnsi" w:cstheme="minorHAnsi"/>
                <w:lang w:eastAsia="it-IT"/>
              </w:rPr>
              <w:t>Molto buono</w:t>
            </w:r>
          </w:p>
        </w:tc>
        <w:tc>
          <w:tcPr>
            <w:tcW w:w="16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6A63BB5" w14:textId="77777777" w:rsidR="00F422CB" w:rsidRPr="00C82511" w:rsidRDefault="00F422CB" w:rsidP="00C82511">
            <w:pPr>
              <w:overflowPunct w:val="0"/>
              <w:autoSpaceDE w:val="0"/>
              <w:jc w:val="center"/>
              <w:rPr>
                <w:rFonts w:asciiTheme="minorHAnsi" w:hAnsiTheme="minorHAnsi" w:cstheme="minorHAnsi"/>
                <w:b/>
                <w:lang w:eastAsia="it-IT"/>
              </w:rPr>
            </w:pPr>
            <w:r w:rsidRPr="00C82511">
              <w:rPr>
                <w:rFonts w:asciiTheme="minorHAnsi" w:hAnsiTheme="minorHAnsi" w:cstheme="minorHAnsi"/>
                <w:b/>
                <w:lang w:eastAsia="it-IT"/>
              </w:rPr>
              <w:t>0,75</w:t>
            </w:r>
          </w:p>
        </w:tc>
      </w:tr>
      <w:tr w:rsidR="00F422CB" w:rsidRPr="00F422CB" w14:paraId="4939723D" w14:textId="77777777" w:rsidTr="00F422CB">
        <w:trPr>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AE9AC79" w14:textId="77777777" w:rsidR="00F422CB" w:rsidRPr="00F422CB" w:rsidRDefault="00F422CB" w:rsidP="00BF4F63">
            <w:pPr>
              <w:overflowPunct w:val="0"/>
              <w:autoSpaceDE w:val="0"/>
              <w:rPr>
                <w:rFonts w:asciiTheme="minorHAnsi" w:hAnsiTheme="minorHAnsi" w:cstheme="minorHAnsi"/>
                <w:lang w:eastAsia="it-IT"/>
              </w:rPr>
            </w:pPr>
            <w:r w:rsidRPr="00F422CB">
              <w:rPr>
                <w:rFonts w:asciiTheme="minorHAnsi" w:hAnsiTheme="minorHAnsi" w:cstheme="minorHAnsi"/>
                <w:lang w:eastAsia="it-IT"/>
              </w:rPr>
              <w:t>Buono</w:t>
            </w:r>
          </w:p>
        </w:tc>
        <w:tc>
          <w:tcPr>
            <w:tcW w:w="16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18A7F10" w14:textId="77777777" w:rsidR="00F422CB" w:rsidRPr="00C82511" w:rsidRDefault="00F422CB" w:rsidP="00C82511">
            <w:pPr>
              <w:overflowPunct w:val="0"/>
              <w:autoSpaceDE w:val="0"/>
              <w:jc w:val="center"/>
              <w:rPr>
                <w:rFonts w:asciiTheme="minorHAnsi" w:hAnsiTheme="minorHAnsi" w:cstheme="minorHAnsi"/>
                <w:b/>
                <w:lang w:eastAsia="it-IT"/>
              </w:rPr>
            </w:pPr>
            <w:r w:rsidRPr="00C82511">
              <w:rPr>
                <w:rFonts w:asciiTheme="minorHAnsi" w:hAnsiTheme="minorHAnsi" w:cstheme="minorHAnsi"/>
                <w:b/>
                <w:lang w:eastAsia="it-IT"/>
              </w:rPr>
              <w:t>0,50</w:t>
            </w:r>
          </w:p>
        </w:tc>
      </w:tr>
      <w:tr w:rsidR="00F422CB" w:rsidRPr="00F422CB" w14:paraId="6B04CB09" w14:textId="77777777" w:rsidTr="00F422CB">
        <w:trPr>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BE05771" w14:textId="77777777" w:rsidR="00F422CB" w:rsidRPr="00F422CB" w:rsidRDefault="00F422CB" w:rsidP="00BF4F63">
            <w:pPr>
              <w:overflowPunct w:val="0"/>
              <w:autoSpaceDE w:val="0"/>
              <w:rPr>
                <w:rFonts w:asciiTheme="minorHAnsi" w:hAnsiTheme="minorHAnsi" w:cstheme="minorHAnsi"/>
                <w:lang w:eastAsia="it-IT"/>
              </w:rPr>
            </w:pPr>
            <w:r w:rsidRPr="00F422CB">
              <w:rPr>
                <w:rFonts w:asciiTheme="minorHAnsi" w:hAnsiTheme="minorHAnsi" w:cstheme="minorHAnsi"/>
                <w:lang w:eastAsia="it-IT"/>
              </w:rPr>
              <w:t>Discreto</w:t>
            </w:r>
          </w:p>
        </w:tc>
        <w:tc>
          <w:tcPr>
            <w:tcW w:w="16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8875641" w14:textId="77777777" w:rsidR="00F422CB" w:rsidRPr="00C82511" w:rsidRDefault="00F422CB" w:rsidP="00C82511">
            <w:pPr>
              <w:overflowPunct w:val="0"/>
              <w:autoSpaceDE w:val="0"/>
              <w:jc w:val="center"/>
              <w:rPr>
                <w:rFonts w:asciiTheme="minorHAnsi" w:hAnsiTheme="minorHAnsi" w:cstheme="minorHAnsi"/>
                <w:b/>
                <w:lang w:eastAsia="it-IT"/>
              </w:rPr>
            </w:pPr>
            <w:r w:rsidRPr="00C82511">
              <w:rPr>
                <w:rFonts w:asciiTheme="minorHAnsi" w:hAnsiTheme="minorHAnsi" w:cstheme="minorHAnsi"/>
                <w:b/>
                <w:lang w:eastAsia="it-IT"/>
              </w:rPr>
              <w:t>0,25</w:t>
            </w:r>
          </w:p>
        </w:tc>
      </w:tr>
      <w:tr w:rsidR="00F422CB" w:rsidRPr="00F422CB" w14:paraId="48375A8D" w14:textId="77777777" w:rsidTr="00F422CB">
        <w:trPr>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1EE06CA" w14:textId="77777777" w:rsidR="00F422CB" w:rsidRPr="00F422CB" w:rsidRDefault="00F422CB" w:rsidP="00BF4F63">
            <w:pPr>
              <w:overflowPunct w:val="0"/>
              <w:autoSpaceDE w:val="0"/>
              <w:rPr>
                <w:rFonts w:asciiTheme="minorHAnsi" w:hAnsiTheme="minorHAnsi" w:cstheme="minorHAnsi"/>
                <w:lang w:eastAsia="it-IT"/>
              </w:rPr>
            </w:pPr>
            <w:r w:rsidRPr="00F422CB">
              <w:rPr>
                <w:rFonts w:asciiTheme="minorHAnsi" w:hAnsiTheme="minorHAnsi" w:cstheme="minorHAnsi"/>
                <w:lang w:eastAsia="it-IT"/>
              </w:rPr>
              <w:t>Sufficiente</w:t>
            </w:r>
          </w:p>
        </w:tc>
        <w:tc>
          <w:tcPr>
            <w:tcW w:w="16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3874A3A" w14:textId="77777777" w:rsidR="00F422CB" w:rsidRPr="00C82511" w:rsidRDefault="00F422CB" w:rsidP="00C82511">
            <w:pPr>
              <w:overflowPunct w:val="0"/>
              <w:autoSpaceDE w:val="0"/>
              <w:jc w:val="center"/>
              <w:rPr>
                <w:rFonts w:asciiTheme="minorHAnsi" w:hAnsiTheme="minorHAnsi" w:cstheme="minorHAnsi"/>
                <w:b/>
                <w:lang w:eastAsia="it-IT"/>
              </w:rPr>
            </w:pPr>
            <w:r w:rsidRPr="00C82511">
              <w:rPr>
                <w:rFonts w:asciiTheme="minorHAnsi" w:hAnsiTheme="minorHAnsi" w:cstheme="minorHAnsi"/>
                <w:b/>
                <w:lang w:eastAsia="it-IT"/>
              </w:rPr>
              <w:t>0</w:t>
            </w:r>
          </w:p>
        </w:tc>
      </w:tr>
    </w:tbl>
    <w:p w14:paraId="0E99B801" w14:textId="77777777" w:rsidR="00F422CB" w:rsidRPr="00F422CB" w:rsidRDefault="00F422CB" w:rsidP="00F422CB">
      <w:pPr>
        <w:overflowPunct w:val="0"/>
        <w:autoSpaceDE w:val="0"/>
        <w:rPr>
          <w:rFonts w:asciiTheme="minorHAnsi" w:hAnsiTheme="minorHAnsi" w:cstheme="minorHAnsi"/>
          <w:lang w:eastAsia="it-IT"/>
        </w:rPr>
      </w:pPr>
    </w:p>
    <w:p w14:paraId="3A34BD9A" w14:textId="77777777" w:rsidR="00F422CB" w:rsidRPr="00F422CB" w:rsidRDefault="00F422CB" w:rsidP="001053BD">
      <w:pPr>
        <w:pStyle w:val="Paragrafoelenco"/>
        <w:numPr>
          <w:ilvl w:val="0"/>
          <w:numId w:val="25"/>
        </w:numPr>
        <w:overflowPunct w:val="0"/>
        <w:autoSpaceDE w:val="0"/>
        <w:jc w:val="both"/>
        <w:rPr>
          <w:rFonts w:asciiTheme="minorHAnsi" w:hAnsiTheme="minorHAnsi" w:cstheme="minorHAnsi"/>
          <w:lang w:eastAsia="it-IT"/>
        </w:rPr>
      </w:pPr>
      <w:r w:rsidRPr="00F422CB">
        <w:rPr>
          <w:rFonts w:asciiTheme="minorHAnsi" w:hAnsiTheme="minorHAnsi" w:cstheme="minorHAnsi"/>
          <w:lang w:eastAsia="it-IT"/>
        </w:rPr>
        <w:t>a trasformare la media dei valori attribuiti da parte di tutti i commissari in valori definitivi, riportando ad 1 la media più alta ed assegnando ad ogni altra offerta un valore calcolato in proporzione alla media ottenuta;</w:t>
      </w:r>
    </w:p>
    <w:p w14:paraId="145AA27A" w14:textId="77777777" w:rsidR="00F422CB" w:rsidRPr="00F422CB" w:rsidRDefault="00F422CB" w:rsidP="001053BD">
      <w:pPr>
        <w:pStyle w:val="Paragrafoelenco"/>
        <w:numPr>
          <w:ilvl w:val="0"/>
          <w:numId w:val="25"/>
        </w:numPr>
        <w:overflowPunct w:val="0"/>
        <w:autoSpaceDE w:val="0"/>
        <w:jc w:val="both"/>
        <w:rPr>
          <w:rFonts w:asciiTheme="minorHAnsi" w:hAnsiTheme="minorHAnsi" w:cstheme="minorHAnsi"/>
          <w:lang w:eastAsia="it-IT"/>
        </w:rPr>
      </w:pPr>
      <w:r w:rsidRPr="00F422CB">
        <w:rPr>
          <w:rFonts w:asciiTheme="minorHAnsi" w:hAnsiTheme="minorHAnsi" w:cstheme="minorHAnsi"/>
          <w:lang w:eastAsia="it-IT"/>
        </w:rPr>
        <w:t>a moltiplicare il coefficiente definitivo così ottenuto per il punteggio massimo attribuibile per ciascun criterio di valutazione.</w:t>
      </w:r>
    </w:p>
    <w:p w14:paraId="7417DA84" w14:textId="77777777" w:rsidR="00F422CB" w:rsidRPr="00764C5B" w:rsidRDefault="00F422CB" w:rsidP="00F422CB">
      <w:pPr>
        <w:overflowPunct w:val="0"/>
        <w:autoSpaceDE w:val="0"/>
        <w:jc w:val="both"/>
        <w:rPr>
          <w:sz w:val="22"/>
          <w:szCs w:val="22"/>
          <w:lang w:eastAsia="it-IT"/>
        </w:rPr>
      </w:pPr>
    </w:p>
    <w:p w14:paraId="5226DCA2" w14:textId="77777777" w:rsidR="005E1997" w:rsidRPr="00C82511" w:rsidRDefault="005E1997" w:rsidP="005E1997">
      <w:pPr>
        <w:rPr>
          <w:rFonts w:asciiTheme="minorHAnsi" w:hAnsiTheme="minorHAnsi" w:cstheme="minorHAnsi"/>
          <w:u w:val="single"/>
        </w:rPr>
      </w:pPr>
      <w:r w:rsidRPr="00C82511">
        <w:rPr>
          <w:rFonts w:asciiTheme="minorHAnsi" w:hAnsiTheme="minorHAnsi" w:cstheme="minorHAnsi"/>
          <w:u w:val="single"/>
        </w:rPr>
        <w:t>ATTENZIONE: Il progetto costituente l’offerta tecnica dovrà essere redatto in conformità di quanto stabilito ai successivi articoli del presente disciplinare.</w:t>
      </w:r>
    </w:p>
    <w:p w14:paraId="37EB153C" w14:textId="77777777" w:rsidR="00F422CB" w:rsidRDefault="00F422CB" w:rsidP="005E1997">
      <w:pPr>
        <w:spacing w:after="120"/>
        <w:rPr>
          <w:rFonts w:asciiTheme="minorHAnsi" w:hAnsiTheme="minorHAnsi" w:cstheme="minorHAnsi"/>
        </w:rPr>
      </w:pPr>
    </w:p>
    <w:p w14:paraId="509A653B" w14:textId="77777777" w:rsidR="005E1997" w:rsidRPr="00CE28D0" w:rsidRDefault="005E1997" w:rsidP="005E1997">
      <w:pPr>
        <w:spacing w:after="120"/>
        <w:rPr>
          <w:rFonts w:asciiTheme="minorHAnsi" w:hAnsiTheme="minorHAnsi" w:cstheme="minorHAnsi"/>
        </w:rPr>
      </w:pPr>
      <w:r w:rsidRPr="00CE28D0">
        <w:rPr>
          <w:rFonts w:asciiTheme="minorHAnsi" w:hAnsiTheme="minorHAnsi" w:cstheme="minorHAnsi"/>
        </w:rPr>
        <w:t>Tutte le proposte devono corrispondere alle caratteristiche previste nel capitolato che sono da intendersi quali prestazioni minime. Le proposte presentate devono essere realizzabili e non condizionate ad eventi o elementi estranei. Ugualmente non saranno prese in considerazione proposte fra loro alternative la cui scelta sia rimessa alla Commissione. In tal caso la proposta non sarà valutata per quell’elemento che non rispetta le prescrizioni sopra riportate e sarà attribuito punteggio zero.</w:t>
      </w:r>
    </w:p>
    <w:p w14:paraId="4E2A5862" w14:textId="77777777" w:rsidR="00D85AFB" w:rsidRPr="00D85AFB" w:rsidRDefault="00D85AFB" w:rsidP="00D85AFB">
      <w:pPr>
        <w:pStyle w:val="Textbody"/>
        <w:spacing w:before="80"/>
        <w:rPr>
          <w:rFonts w:asciiTheme="minorHAnsi" w:hAnsiTheme="minorHAnsi" w:cs="Tahoma"/>
          <w:b/>
          <w:i/>
          <w:sz w:val="22"/>
          <w:szCs w:val="22"/>
          <w:u w:val="single"/>
        </w:rPr>
      </w:pPr>
      <w:r w:rsidRPr="00D85AFB">
        <w:rPr>
          <w:rFonts w:asciiTheme="minorHAnsi" w:hAnsiTheme="minorHAnsi" w:cs="Tahoma"/>
          <w:b/>
          <w:i/>
          <w:sz w:val="22"/>
          <w:szCs w:val="22"/>
          <w:u w:val="single"/>
        </w:rPr>
        <w:t>B - OFFERTA ECONOMICA (</w:t>
      </w:r>
      <w:proofErr w:type="spellStart"/>
      <w:r w:rsidRPr="00D85AFB">
        <w:rPr>
          <w:rFonts w:asciiTheme="minorHAnsi" w:hAnsiTheme="minorHAnsi" w:cs="Tahoma"/>
          <w:b/>
          <w:i/>
          <w:sz w:val="22"/>
          <w:szCs w:val="22"/>
          <w:u w:val="single"/>
        </w:rPr>
        <w:t>max</w:t>
      </w:r>
      <w:proofErr w:type="spellEnd"/>
      <w:r w:rsidRPr="00D85AFB">
        <w:rPr>
          <w:rFonts w:asciiTheme="minorHAnsi" w:hAnsiTheme="minorHAnsi" w:cs="Tahoma"/>
          <w:b/>
          <w:i/>
          <w:sz w:val="22"/>
          <w:szCs w:val="22"/>
          <w:u w:val="single"/>
        </w:rPr>
        <w:t xml:space="preserve"> 30 punti)</w:t>
      </w:r>
    </w:p>
    <w:p w14:paraId="498D7A2C" w14:textId="77777777" w:rsidR="0052503B" w:rsidRPr="00835CE6" w:rsidRDefault="0052503B" w:rsidP="00835CE6">
      <w:pPr>
        <w:pStyle w:val="Corpodeltesto"/>
        <w:tabs>
          <w:tab w:val="left" w:pos="7797"/>
        </w:tabs>
        <w:spacing w:before="0"/>
        <w:ind w:left="0"/>
        <w:jc w:val="both"/>
        <w:rPr>
          <w:rFonts w:asciiTheme="minorHAnsi" w:eastAsia="Cambria" w:hAnsiTheme="minorHAnsi" w:cstheme="minorHAnsi"/>
          <w:spacing w:val="-1"/>
          <w:lang w:val="it-IT"/>
        </w:rPr>
      </w:pPr>
      <w:r w:rsidRPr="0052503B">
        <w:rPr>
          <w:rFonts w:asciiTheme="minorHAnsi" w:eastAsia="Cambria" w:hAnsiTheme="minorHAnsi" w:cstheme="minorHAnsi"/>
          <w:spacing w:val="-1"/>
          <w:lang w:val="it-IT"/>
        </w:rPr>
        <w:t>L’offerta economica deve essere formulata come ribasso percentuale da applicare alla base d'asta prevista nel presente bando.</w:t>
      </w:r>
      <w:r w:rsidR="005E1997">
        <w:rPr>
          <w:rFonts w:asciiTheme="minorHAnsi" w:eastAsia="Cambria" w:hAnsiTheme="minorHAnsi" w:cstheme="minorHAnsi"/>
          <w:spacing w:val="-1"/>
          <w:lang w:val="it-IT"/>
        </w:rPr>
        <w:t xml:space="preserve"> </w:t>
      </w:r>
      <w:r w:rsidRPr="0052503B">
        <w:rPr>
          <w:rFonts w:asciiTheme="minorHAnsi" w:eastAsia="Cambria" w:hAnsiTheme="minorHAnsi" w:cstheme="minorHAnsi"/>
          <w:spacing w:val="-1"/>
          <w:lang w:val="it-IT"/>
        </w:rPr>
        <w:t>All’offerta economica sono riservati al massimo 30 punti su 100</w:t>
      </w:r>
      <w:r w:rsidR="00835CE6">
        <w:rPr>
          <w:rFonts w:asciiTheme="minorHAnsi" w:eastAsia="Cambria" w:hAnsiTheme="minorHAnsi" w:cstheme="minorHAnsi"/>
          <w:spacing w:val="-1"/>
          <w:lang w:val="it-IT"/>
        </w:rPr>
        <w:t xml:space="preserve">, attribuendo  al </w:t>
      </w:r>
      <w:r w:rsidRPr="00835CE6">
        <w:rPr>
          <w:rFonts w:asciiTheme="minorHAnsi" w:eastAsia="Cambria" w:hAnsiTheme="minorHAnsi" w:cstheme="minorHAnsi"/>
          <w:spacing w:val="-1"/>
          <w:lang w:val="it-IT"/>
        </w:rPr>
        <w:t>punteggio più alto</w:t>
      </w:r>
      <w:r w:rsidR="00835CE6">
        <w:rPr>
          <w:rFonts w:asciiTheme="minorHAnsi" w:eastAsia="Cambria" w:hAnsiTheme="minorHAnsi" w:cstheme="minorHAnsi"/>
          <w:spacing w:val="-1"/>
          <w:lang w:val="it-IT"/>
        </w:rPr>
        <w:t xml:space="preserve"> (cioè a chi avrà offerto il miglior ribasso percentuale) i 30 punti</w:t>
      </w:r>
      <w:r w:rsidRPr="00835CE6">
        <w:rPr>
          <w:rFonts w:asciiTheme="minorHAnsi" w:eastAsia="Cambria" w:hAnsiTheme="minorHAnsi" w:cstheme="minorHAnsi"/>
          <w:spacing w:val="-1"/>
          <w:lang w:val="it-IT"/>
        </w:rPr>
        <w:t xml:space="preserve">, </w:t>
      </w:r>
      <w:r w:rsidR="00835CE6">
        <w:rPr>
          <w:rFonts w:asciiTheme="minorHAnsi" w:eastAsia="Cambria" w:hAnsiTheme="minorHAnsi" w:cstheme="minorHAnsi"/>
          <w:spacing w:val="-1"/>
          <w:lang w:val="it-IT"/>
        </w:rPr>
        <w:t xml:space="preserve">mentre alle altre ditte sarà attribuito un punteggio sulla base della </w:t>
      </w:r>
      <w:r w:rsidRPr="00835CE6">
        <w:rPr>
          <w:rFonts w:asciiTheme="minorHAnsi" w:eastAsia="Cambria" w:hAnsiTheme="minorHAnsi" w:cstheme="minorHAnsi"/>
          <w:spacing w:val="-1"/>
          <w:lang w:val="it-IT"/>
        </w:rPr>
        <w:t xml:space="preserve">seguente formula: </w:t>
      </w:r>
    </w:p>
    <w:p w14:paraId="5394CA44" w14:textId="77777777" w:rsidR="0052503B" w:rsidRPr="0052503B" w:rsidRDefault="0052503B" w:rsidP="0052503B">
      <w:pPr>
        <w:pStyle w:val="Corpodeltesto"/>
        <w:tabs>
          <w:tab w:val="left" w:pos="7797"/>
        </w:tabs>
        <w:spacing w:before="0"/>
        <w:jc w:val="both"/>
        <w:rPr>
          <w:rFonts w:asciiTheme="minorHAnsi" w:eastAsia="Cambria" w:hAnsiTheme="minorHAnsi" w:cstheme="minorHAnsi"/>
          <w:spacing w:val="-1"/>
          <w:lang w:val="it-IT"/>
        </w:rPr>
      </w:pPr>
    </w:p>
    <w:p w14:paraId="0E207C35" w14:textId="77777777" w:rsidR="0052503B" w:rsidRPr="00C82511" w:rsidRDefault="0052503B" w:rsidP="00C82511">
      <w:pPr>
        <w:pStyle w:val="Standarduser"/>
        <w:ind w:left="349"/>
        <w:jc w:val="both"/>
        <w:rPr>
          <w:rFonts w:asciiTheme="minorHAnsi" w:hAnsiTheme="minorHAnsi" w:cstheme="minorHAnsi"/>
          <w:b/>
          <w:color w:val="7030A0"/>
        </w:rPr>
      </w:pPr>
      <w:r w:rsidRPr="00C82511">
        <w:rPr>
          <w:rFonts w:asciiTheme="minorHAnsi" w:hAnsiTheme="minorHAnsi" w:cstheme="minorHAnsi"/>
          <w:b/>
          <w:color w:val="7030A0"/>
        </w:rPr>
        <w:t>Punteggio = Po x 30</w:t>
      </w:r>
    </w:p>
    <w:p w14:paraId="0F49A724" w14:textId="77777777" w:rsidR="0052503B" w:rsidRPr="00C82511" w:rsidRDefault="0052503B" w:rsidP="00C82511">
      <w:pPr>
        <w:pStyle w:val="Standarduser"/>
        <w:ind w:left="349"/>
        <w:jc w:val="both"/>
        <w:rPr>
          <w:rFonts w:asciiTheme="minorHAnsi" w:hAnsiTheme="minorHAnsi" w:cstheme="minorHAnsi"/>
          <w:b/>
          <w:color w:val="7030A0"/>
        </w:rPr>
      </w:pPr>
      <w:r w:rsidRPr="00C82511">
        <w:rPr>
          <w:rFonts w:asciiTheme="minorHAnsi" w:hAnsiTheme="minorHAnsi" w:cstheme="minorHAnsi"/>
          <w:b/>
          <w:color w:val="7030A0"/>
        </w:rPr>
        <w:t xml:space="preserve">                   ----------------</w:t>
      </w:r>
    </w:p>
    <w:p w14:paraId="179DD829" w14:textId="77777777" w:rsidR="0052503B" w:rsidRPr="00C82511" w:rsidRDefault="0052503B" w:rsidP="00C82511">
      <w:pPr>
        <w:pStyle w:val="Standarduser"/>
        <w:ind w:left="349"/>
        <w:jc w:val="both"/>
        <w:rPr>
          <w:rFonts w:asciiTheme="minorHAnsi" w:hAnsiTheme="minorHAnsi" w:cstheme="minorHAnsi"/>
          <w:b/>
          <w:color w:val="7030A0"/>
        </w:rPr>
      </w:pPr>
      <w:r w:rsidRPr="00C82511">
        <w:rPr>
          <w:rFonts w:asciiTheme="minorHAnsi" w:hAnsiTheme="minorHAnsi" w:cstheme="minorHAnsi"/>
          <w:b/>
          <w:color w:val="7030A0"/>
        </w:rPr>
        <w:t xml:space="preserve">                        MO</w:t>
      </w:r>
    </w:p>
    <w:p w14:paraId="1D7A6CB2" w14:textId="77777777" w:rsidR="00D360D2" w:rsidRDefault="00D360D2" w:rsidP="0052503B">
      <w:pPr>
        <w:pStyle w:val="Corpodeltesto"/>
        <w:tabs>
          <w:tab w:val="left" w:pos="7797"/>
        </w:tabs>
        <w:spacing w:before="0"/>
        <w:ind w:left="0"/>
        <w:jc w:val="both"/>
        <w:rPr>
          <w:rFonts w:asciiTheme="minorHAnsi" w:eastAsia="Cambria" w:hAnsiTheme="minorHAnsi" w:cstheme="minorHAnsi"/>
          <w:spacing w:val="-1"/>
          <w:lang w:val="it-IT"/>
        </w:rPr>
      </w:pPr>
    </w:p>
    <w:p w14:paraId="7CA8AD4C" w14:textId="77777777" w:rsidR="0052503B" w:rsidRPr="0052503B" w:rsidRDefault="0052503B" w:rsidP="0052503B">
      <w:pPr>
        <w:pStyle w:val="Corpodeltesto"/>
        <w:tabs>
          <w:tab w:val="left" w:pos="7797"/>
        </w:tabs>
        <w:spacing w:before="0"/>
        <w:ind w:left="0"/>
        <w:jc w:val="both"/>
        <w:rPr>
          <w:rFonts w:asciiTheme="minorHAnsi" w:eastAsia="Cambria" w:hAnsiTheme="minorHAnsi" w:cstheme="minorHAnsi"/>
          <w:spacing w:val="-1"/>
          <w:lang w:val="it-IT"/>
        </w:rPr>
      </w:pPr>
      <w:r w:rsidRPr="0052503B">
        <w:rPr>
          <w:rFonts w:asciiTheme="minorHAnsi" w:eastAsia="Cambria" w:hAnsiTheme="minorHAnsi" w:cstheme="minorHAnsi"/>
          <w:spacing w:val="-1"/>
          <w:lang w:val="it-IT"/>
        </w:rPr>
        <w:t>dove:</w:t>
      </w:r>
    </w:p>
    <w:p w14:paraId="6E0D2522" w14:textId="77777777" w:rsidR="0052503B" w:rsidRPr="0052503B" w:rsidRDefault="0052503B" w:rsidP="0052503B">
      <w:pPr>
        <w:pStyle w:val="Corpodeltesto"/>
        <w:tabs>
          <w:tab w:val="left" w:pos="7797"/>
        </w:tabs>
        <w:spacing w:before="0"/>
        <w:ind w:left="0"/>
        <w:jc w:val="both"/>
        <w:rPr>
          <w:rFonts w:asciiTheme="minorHAnsi" w:eastAsia="Cambria" w:hAnsiTheme="minorHAnsi" w:cstheme="minorHAnsi"/>
          <w:spacing w:val="-1"/>
          <w:lang w:val="it-IT"/>
        </w:rPr>
      </w:pPr>
      <w:r w:rsidRPr="0052503B">
        <w:rPr>
          <w:rFonts w:asciiTheme="minorHAnsi" w:eastAsia="Cambria" w:hAnsiTheme="minorHAnsi" w:cstheme="minorHAnsi"/>
          <w:b/>
          <w:spacing w:val="-1"/>
          <w:lang w:val="it-IT"/>
        </w:rPr>
        <w:t>Punteggio</w:t>
      </w:r>
      <w:r w:rsidRPr="0052503B">
        <w:rPr>
          <w:rFonts w:asciiTheme="minorHAnsi" w:eastAsia="Cambria" w:hAnsiTheme="minorHAnsi" w:cstheme="minorHAnsi"/>
          <w:spacing w:val="-1"/>
          <w:lang w:val="it-IT"/>
        </w:rPr>
        <w:t xml:space="preserve"> = Punteggio assegnato all'offerta in esame</w:t>
      </w:r>
    </w:p>
    <w:p w14:paraId="0956722E" w14:textId="77777777" w:rsidR="0052503B" w:rsidRPr="0052503B" w:rsidRDefault="0052503B" w:rsidP="0052503B">
      <w:pPr>
        <w:pStyle w:val="Corpodeltesto"/>
        <w:tabs>
          <w:tab w:val="left" w:pos="7797"/>
        </w:tabs>
        <w:spacing w:before="0"/>
        <w:ind w:left="0"/>
        <w:jc w:val="both"/>
        <w:rPr>
          <w:rFonts w:asciiTheme="minorHAnsi" w:eastAsia="Cambria" w:hAnsiTheme="minorHAnsi" w:cstheme="minorHAnsi"/>
          <w:spacing w:val="-1"/>
          <w:lang w:val="it-IT"/>
        </w:rPr>
      </w:pPr>
      <w:r w:rsidRPr="0052503B">
        <w:rPr>
          <w:rFonts w:asciiTheme="minorHAnsi" w:eastAsia="Cambria" w:hAnsiTheme="minorHAnsi" w:cstheme="minorHAnsi"/>
          <w:b/>
          <w:spacing w:val="-1"/>
          <w:lang w:val="it-IT"/>
        </w:rPr>
        <w:t>MO</w:t>
      </w:r>
      <w:r w:rsidRPr="0052503B">
        <w:rPr>
          <w:rFonts w:asciiTheme="minorHAnsi" w:eastAsia="Cambria" w:hAnsiTheme="minorHAnsi" w:cstheme="minorHAnsi"/>
          <w:spacing w:val="-1"/>
          <w:lang w:val="it-IT"/>
        </w:rPr>
        <w:t xml:space="preserve"> = Ribasso Percentuale Migliore Offerta (esclusi gli oneri della sicurezza) 30 = Punteggio massimo attribuibile alla migliore offerta</w:t>
      </w:r>
    </w:p>
    <w:p w14:paraId="546706AE" w14:textId="77777777" w:rsidR="0052503B" w:rsidRPr="0052503B" w:rsidRDefault="0052503B" w:rsidP="0052503B">
      <w:pPr>
        <w:pStyle w:val="Corpodeltesto"/>
        <w:tabs>
          <w:tab w:val="left" w:pos="7797"/>
        </w:tabs>
        <w:spacing w:before="0"/>
        <w:ind w:left="0"/>
        <w:jc w:val="both"/>
        <w:rPr>
          <w:rFonts w:asciiTheme="minorHAnsi" w:eastAsia="Cambria" w:hAnsiTheme="minorHAnsi" w:cstheme="minorHAnsi"/>
          <w:spacing w:val="-1"/>
          <w:lang w:val="it-IT"/>
        </w:rPr>
      </w:pPr>
      <w:r w:rsidRPr="0052503B">
        <w:rPr>
          <w:rFonts w:asciiTheme="minorHAnsi" w:eastAsia="Cambria" w:hAnsiTheme="minorHAnsi" w:cstheme="minorHAnsi"/>
          <w:b/>
          <w:spacing w:val="-1"/>
          <w:lang w:val="it-IT"/>
        </w:rPr>
        <w:t>Po</w:t>
      </w:r>
      <w:r w:rsidRPr="0052503B">
        <w:rPr>
          <w:rFonts w:asciiTheme="minorHAnsi" w:eastAsia="Cambria" w:hAnsiTheme="minorHAnsi" w:cstheme="minorHAnsi"/>
          <w:spacing w:val="-1"/>
          <w:lang w:val="it-IT"/>
        </w:rPr>
        <w:t xml:space="preserve"> =  Ribasso Percentuale dell’Offerta in Esame  (esclusi gli oneri della sicurezza)</w:t>
      </w:r>
    </w:p>
    <w:p w14:paraId="0F78355A" w14:textId="77777777" w:rsidR="0052503B" w:rsidRDefault="0052503B" w:rsidP="0052503B">
      <w:pPr>
        <w:pStyle w:val="Corpodeltesto"/>
        <w:tabs>
          <w:tab w:val="left" w:pos="7797"/>
        </w:tabs>
        <w:spacing w:before="0"/>
        <w:ind w:left="0"/>
        <w:jc w:val="both"/>
        <w:rPr>
          <w:rFonts w:asciiTheme="minorHAnsi" w:eastAsia="Cambria" w:hAnsiTheme="minorHAnsi" w:cstheme="minorHAnsi"/>
          <w:spacing w:val="-1"/>
          <w:lang w:val="it-IT"/>
        </w:rPr>
      </w:pPr>
      <w:r w:rsidRPr="0052503B">
        <w:rPr>
          <w:rFonts w:asciiTheme="minorHAnsi" w:eastAsia="Cambria" w:hAnsiTheme="minorHAnsi" w:cstheme="minorHAnsi"/>
          <w:spacing w:val="-1"/>
          <w:lang w:val="it-IT"/>
        </w:rPr>
        <w:t>L’offerta economica deve essere espressa in ribasso percentuale.</w:t>
      </w:r>
    </w:p>
    <w:p w14:paraId="11A38601" w14:textId="77777777" w:rsidR="0052503B" w:rsidRDefault="0052503B" w:rsidP="0052503B">
      <w:pPr>
        <w:pStyle w:val="Corpodeltesto"/>
        <w:tabs>
          <w:tab w:val="left" w:pos="7797"/>
        </w:tabs>
        <w:spacing w:before="0"/>
        <w:ind w:left="0"/>
        <w:jc w:val="both"/>
        <w:rPr>
          <w:rFonts w:asciiTheme="minorHAnsi" w:eastAsia="Cambria" w:hAnsiTheme="minorHAnsi" w:cstheme="minorHAnsi"/>
          <w:spacing w:val="-1"/>
          <w:lang w:val="it-IT"/>
        </w:rPr>
      </w:pPr>
    </w:p>
    <w:p w14:paraId="495892B4" w14:textId="77777777" w:rsidR="0052503B" w:rsidRPr="0052503B" w:rsidRDefault="0052503B" w:rsidP="0052503B">
      <w:pPr>
        <w:pStyle w:val="Corpodeltesto"/>
        <w:tabs>
          <w:tab w:val="left" w:pos="7797"/>
        </w:tabs>
        <w:spacing w:before="0"/>
        <w:ind w:left="0"/>
        <w:jc w:val="both"/>
        <w:rPr>
          <w:rFonts w:asciiTheme="minorHAnsi" w:eastAsia="Cambria" w:hAnsiTheme="minorHAnsi" w:cstheme="minorHAnsi"/>
          <w:i/>
          <w:spacing w:val="-1"/>
          <w:lang w:val="it-IT"/>
        </w:rPr>
      </w:pPr>
    </w:p>
    <w:p w14:paraId="6600E206" w14:textId="77777777" w:rsidR="0052503B" w:rsidRPr="00FF5912" w:rsidRDefault="0052503B" w:rsidP="001053BD">
      <w:pPr>
        <w:numPr>
          <w:ilvl w:val="0"/>
          <w:numId w:val="7"/>
        </w:numPr>
        <w:autoSpaceDE w:val="0"/>
        <w:jc w:val="both"/>
        <w:rPr>
          <w:rFonts w:asciiTheme="minorHAnsi" w:hAnsiTheme="minorHAnsi" w:cstheme="minorHAnsi"/>
          <w:b/>
          <w:color w:val="000000"/>
          <w:sz w:val="22"/>
          <w:szCs w:val="22"/>
        </w:rPr>
      </w:pPr>
      <w:r w:rsidRPr="00FF5912">
        <w:rPr>
          <w:rFonts w:asciiTheme="minorHAnsi" w:hAnsiTheme="minorHAnsi" w:cstheme="minorHAnsi"/>
          <w:b/>
          <w:color w:val="000000"/>
          <w:sz w:val="22"/>
          <w:szCs w:val="22"/>
        </w:rPr>
        <w:t>SOPRALLUOGO</w:t>
      </w:r>
    </w:p>
    <w:p w14:paraId="4AEBE9D4" w14:textId="77777777" w:rsidR="0052503B" w:rsidRPr="008E5E9C" w:rsidRDefault="0052503B" w:rsidP="0052503B">
      <w:pPr>
        <w:pStyle w:val="Corpotesto"/>
        <w:tabs>
          <w:tab w:val="left" w:pos="378"/>
        </w:tabs>
        <w:kinsoku w:val="0"/>
        <w:autoSpaceDN w:val="0"/>
        <w:adjustRightInd w:val="0"/>
        <w:spacing w:before="0" w:line="240" w:lineRule="auto"/>
        <w:ind w:right="113" w:firstLine="0"/>
        <w:jc w:val="both"/>
        <w:rPr>
          <w:rFonts w:ascii="Calibri" w:hAnsi="Calibri" w:cs="Calibri"/>
        </w:rPr>
      </w:pPr>
      <w:r w:rsidRPr="008E5E9C">
        <w:rPr>
          <w:rFonts w:ascii="Calibri" w:hAnsi="Calibri" w:cs="Calibri"/>
        </w:rPr>
        <w:t xml:space="preserve">Il concorrente, pena la non ammissione alla gara, deve effettuare un sopralluogo al fine di prendere visione dei luoghi e di conoscere e valutare tutte le circostanze generali e particolari che possono influire sulla determinazione dell’offerta. </w:t>
      </w:r>
    </w:p>
    <w:p w14:paraId="57764833" w14:textId="7B733648" w:rsidR="0052503B" w:rsidRPr="008E5E9C" w:rsidRDefault="0052503B" w:rsidP="0052503B">
      <w:pPr>
        <w:pStyle w:val="Corpotesto"/>
        <w:tabs>
          <w:tab w:val="left" w:pos="378"/>
        </w:tabs>
        <w:kinsoku w:val="0"/>
        <w:autoSpaceDN w:val="0"/>
        <w:adjustRightInd w:val="0"/>
        <w:spacing w:before="0" w:line="240" w:lineRule="auto"/>
        <w:ind w:right="113" w:firstLine="0"/>
        <w:jc w:val="both"/>
        <w:rPr>
          <w:rFonts w:ascii="Calibri" w:hAnsi="Calibri" w:cs="Calibri"/>
          <w:b/>
          <w:u w:val="single"/>
        </w:rPr>
      </w:pPr>
      <w:r w:rsidRPr="008E5E9C">
        <w:rPr>
          <w:rFonts w:ascii="Calibri" w:hAnsi="Calibri" w:cs="Calibri"/>
          <w:b/>
          <w:u w:val="single"/>
        </w:rPr>
        <w:t>Il sopralluogo potrà essere effettuato esclusivamente previo appuntamento con i competenti uffici del</w:t>
      </w:r>
      <w:r>
        <w:rPr>
          <w:rFonts w:ascii="Calibri" w:hAnsi="Calibri" w:cs="Calibri"/>
          <w:b/>
          <w:u w:val="single"/>
        </w:rPr>
        <w:t xml:space="preserve">l’Unione dei </w:t>
      </w:r>
      <w:r w:rsidRPr="008E5E9C">
        <w:rPr>
          <w:rFonts w:ascii="Calibri" w:hAnsi="Calibri" w:cs="Calibri"/>
          <w:b/>
          <w:u w:val="single"/>
        </w:rPr>
        <w:t>Comun</w:t>
      </w:r>
      <w:r>
        <w:rPr>
          <w:rFonts w:ascii="Calibri" w:hAnsi="Calibri" w:cs="Calibri"/>
          <w:b/>
          <w:u w:val="single"/>
        </w:rPr>
        <w:t>i del Casentino</w:t>
      </w:r>
      <w:r w:rsidRPr="008E5E9C">
        <w:rPr>
          <w:rFonts w:ascii="Calibri" w:hAnsi="Calibri" w:cs="Calibri"/>
          <w:b/>
          <w:u w:val="single"/>
        </w:rPr>
        <w:t>, chiamando il numero tel. 0575-</w:t>
      </w:r>
      <w:r>
        <w:rPr>
          <w:rFonts w:ascii="Calibri" w:hAnsi="Calibri" w:cs="Calibri"/>
          <w:b/>
          <w:u w:val="single"/>
        </w:rPr>
        <w:t>507</w:t>
      </w:r>
      <w:r w:rsidR="00D05738">
        <w:rPr>
          <w:rFonts w:ascii="Calibri" w:hAnsi="Calibri" w:cs="Calibri"/>
          <w:b/>
          <w:u w:val="single"/>
        </w:rPr>
        <w:t>1</w:t>
      </w:r>
      <w:bookmarkStart w:id="0" w:name="_GoBack"/>
      <w:bookmarkEnd w:id="0"/>
      <w:r w:rsidRPr="008E5E9C">
        <w:rPr>
          <w:rFonts w:ascii="Calibri" w:hAnsi="Calibri" w:cs="Calibri"/>
          <w:b/>
          <w:u w:val="single"/>
        </w:rPr>
        <w:t>.</w:t>
      </w:r>
    </w:p>
    <w:p w14:paraId="6FBCB2BA" w14:textId="77777777" w:rsidR="0052503B" w:rsidRPr="008E5E9C" w:rsidRDefault="0052503B" w:rsidP="0052503B">
      <w:pPr>
        <w:pStyle w:val="Corpotesto"/>
        <w:tabs>
          <w:tab w:val="left" w:pos="378"/>
        </w:tabs>
        <w:kinsoku w:val="0"/>
        <w:autoSpaceDN w:val="0"/>
        <w:adjustRightInd w:val="0"/>
        <w:spacing w:before="0" w:after="0" w:line="240" w:lineRule="auto"/>
        <w:ind w:right="113" w:firstLine="0"/>
        <w:jc w:val="both"/>
        <w:rPr>
          <w:rFonts w:ascii="Calibri" w:hAnsi="Calibri" w:cs="Calibri"/>
        </w:rPr>
      </w:pPr>
      <w:r w:rsidRPr="008E5E9C">
        <w:rPr>
          <w:rFonts w:ascii="Calibri" w:hAnsi="Calibri" w:cs="Calibri"/>
        </w:rPr>
        <w:t xml:space="preserve">Un soggetto può effettuare il sopralluogo solo per un operatore economico singolo, associato o consorziato. </w:t>
      </w:r>
    </w:p>
    <w:p w14:paraId="3521807C" w14:textId="77777777" w:rsidR="0052503B" w:rsidRPr="0052503B" w:rsidRDefault="0052503B" w:rsidP="0052503B">
      <w:pPr>
        <w:autoSpaceDE w:val="0"/>
        <w:autoSpaceDN w:val="0"/>
        <w:adjustRightInd w:val="0"/>
        <w:jc w:val="both"/>
        <w:rPr>
          <w:rFonts w:ascii="Calibri" w:hAnsi="Calibri" w:cs="Calibri"/>
          <w:lang w:eastAsia="it-IT"/>
        </w:rPr>
      </w:pPr>
      <w:r w:rsidRPr="0052503B">
        <w:rPr>
          <w:rFonts w:ascii="Calibri" w:hAnsi="Calibri" w:cs="Calibri"/>
          <w:lang w:eastAsia="it-IT"/>
        </w:rPr>
        <w:t>In caso di raggruppamento temporaneo d’impresa non ancora costituito, anche la mandante può effettuare il sopralluogo per conto del costituendo RTI. Tuttavia, si precisa che il sopralluogo sarà ritenuto validamente effettuato per conto del costituendo RTI solo se poi, in sede di offerta, la mandante che in precedenza aveva effettuato il sopralluogo risulterà effettivamente facente parte del raggruppamento.</w:t>
      </w:r>
    </w:p>
    <w:p w14:paraId="614AD2B6" w14:textId="77777777" w:rsidR="0052503B" w:rsidRPr="008E5E9C" w:rsidRDefault="0052503B" w:rsidP="0052503B">
      <w:pPr>
        <w:autoSpaceDE w:val="0"/>
        <w:autoSpaceDN w:val="0"/>
        <w:adjustRightInd w:val="0"/>
        <w:jc w:val="both"/>
        <w:rPr>
          <w:rFonts w:ascii="Calibri" w:hAnsi="Calibri" w:cs="Calibri"/>
          <w:strike/>
        </w:rPr>
      </w:pPr>
      <w:r w:rsidRPr="0052503B">
        <w:rPr>
          <w:rFonts w:ascii="Calibri" w:hAnsi="Calibri" w:cs="Calibri"/>
          <w:lang w:eastAsia="it-IT"/>
        </w:rPr>
        <w:t xml:space="preserve">In caso di consorzio di cui all’art. 45, comma 2, lettere b) e c) del D.Lgs. n. 50/2016, anche la consorziata per la quale il consorzio concorre può effettuare il sopralluogo per conto del consorzio concorrente. Tuttavia, si precisa che il sopralluogo sarà ritenuto validamente effettuato per conto del consorzio solo se poi, in sede di offerta, la consorziata che in precedenza aveva effettuato il sopralluogo risulterà effettivamente indicata dal consorzio concorrente come consorziata per la </w:t>
      </w:r>
      <w:r w:rsidRPr="0052503B">
        <w:rPr>
          <w:rFonts w:ascii="Calibri" w:hAnsi="Calibri" w:cs="Calibri"/>
        </w:rPr>
        <w:t>quale il consorzio concorre.</w:t>
      </w:r>
    </w:p>
    <w:p w14:paraId="0E827CC4" w14:textId="77777777" w:rsidR="0052503B" w:rsidRPr="008E5E9C" w:rsidRDefault="0052503B" w:rsidP="0052503B">
      <w:pPr>
        <w:pStyle w:val="Standarduser"/>
        <w:jc w:val="both"/>
        <w:rPr>
          <w:rFonts w:ascii="Calibri" w:hAnsi="Calibri" w:cs="Calibri"/>
          <w:sz w:val="20"/>
          <w:szCs w:val="20"/>
        </w:rPr>
      </w:pPr>
      <w:r w:rsidRPr="008E5E9C">
        <w:rPr>
          <w:rFonts w:ascii="Calibri" w:hAnsi="Calibri" w:cs="Calibri"/>
          <w:sz w:val="20"/>
          <w:szCs w:val="20"/>
        </w:rPr>
        <w:t xml:space="preserve">Del sopralluogo viene redatta un’attestazione di partecipazione in duplice copia, una consegnata all'operatore economico che ha effettuato il sopralluogo. </w:t>
      </w:r>
      <w:r w:rsidRPr="008E5E9C">
        <w:rPr>
          <w:rFonts w:ascii="Calibri" w:hAnsi="Calibri" w:cs="Calibri"/>
          <w:sz w:val="20"/>
          <w:szCs w:val="20"/>
          <w:u w:val="single"/>
        </w:rPr>
        <w:t>È facoltativo l'inserimento della suddetta attestazione tra la “Documentazione amministrativa aggiuntiva” su START</w:t>
      </w:r>
      <w:r w:rsidRPr="008E5E9C">
        <w:rPr>
          <w:rFonts w:ascii="Calibri" w:hAnsi="Calibri" w:cs="Calibri"/>
          <w:sz w:val="20"/>
          <w:szCs w:val="20"/>
        </w:rPr>
        <w:t xml:space="preserve">. </w:t>
      </w:r>
    </w:p>
    <w:p w14:paraId="3EF92D37" w14:textId="77777777" w:rsidR="0052503B" w:rsidRDefault="0052503B" w:rsidP="0052503B">
      <w:pPr>
        <w:autoSpaceDE w:val="0"/>
        <w:ind w:left="360"/>
        <w:jc w:val="both"/>
        <w:rPr>
          <w:rFonts w:asciiTheme="minorHAnsi" w:hAnsiTheme="minorHAnsi" w:cstheme="minorHAnsi"/>
          <w:b/>
          <w:color w:val="000000"/>
          <w:sz w:val="22"/>
          <w:szCs w:val="22"/>
        </w:rPr>
      </w:pPr>
    </w:p>
    <w:p w14:paraId="784871CA" w14:textId="77777777" w:rsidR="00AA2EF3" w:rsidRPr="00B85B06" w:rsidRDefault="00AA2EF3" w:rsidP="00BC7729">
      <w:pPr>
        <w:autoSpaceDE w:val="0"/>
        <w:jc w:val="both"/>
        <w:rPr>
          <w:rFonts w:asciiTheme="minorHAnsi" w:hAnsiTheme="minorHAnsi" w:cstheme="minorHAnsi"/>
          <w:bCs/>
          <w:color w:val="000000"/>
        </w:rPr>
      </w:pPr>
    </w:p>
    <w:p w14:paraId="0E425848" w14:textId="77777777" w:rsidR="005F1F65" w:rsidRPr="00B85B06" w:rsidRDefault="005F1F65" w:rsidP="001053BD">
      <w:pPr>
        <w:numPr>
          <w:ilvl w:val="0"/>
          <w:numId w:val="7"/>
        </w:numPr>
        <w:autoSpaceDE w:val="0"/>
        <w:jc w:val="both"/>
        <w:rPr>
          <w:rFonts w:asciiTheme="minorHAnsi" w:hAnsiTheme="minorHAnsi" w:cstheme="minorHAnsi"/>
          <w:b/>
          <w:color w:val="000000"/>
          <w:sz w:val="22"/>
          <w:szCs w:val="22"/>
        </w:rPr>
      </w:pPr>
      <w:r w:rsidRPr="00B85B06">
        <w:rPr>
          <w:rFonts w:asciiTheme="minorHAnsi" w:hAnsiTheme="minorHAnsi" w:cstheme="minorHAnsi"/>
          <w:b/>
          <w:color w:val="000000"/>
          <w:sz w:val="22"/>
          <w:szCs w:val="22"/>
        </w:rPr>
        <w:t>SUBAPPALTO</w:t>
      </w:r>
    </w:p>
    <w:p w14:paraId="22418C6A" w14:textId="77777777" w:rsidR="004B6B17" w:rsidRDefault="004B6B17" w:rsidP="005F1F65">
      <w:pPr>
        <w:jc w:val="both"/>
        <w:rPr>
          <w:rFonts w:asciiTheme="minorHAnsi" w:eastAsia="Arial Unicode MS" w:hAnsiTheme="minorHAnsi" w:cstheme="minorHAnsi"/>
          <w:lang w:eastAsia="it-IT" w:bidi="it-IT"/>
        </w:rPr>
      </w:pPr>
      <w:r>
        <w:rPr>
          <w:rFonts w:asciiTheme="minorHAnsi" w:eastAsia="Arial Unicode MS" w:hAnsiTheme="minorHAnsi" w:cstheme="minorHAnsi"/>
          <w:lang w:eastAsia="it-IT" w:bidi="it-IT"/>
        </w:rPr>
        <w:t xml:space="preserve">Per la presente procedura non è </w:t>
      </w:r>
      <w:r w:rsidR="00270718">
        <w:rPr>
          <w:rFonts w:asciiTheme="minorHAnsi" w:eastAsia="Arial Unicode MS" w:hAnsiTheme="minorHAnsi" w:cstheme="minorHAnsi"/>
          <w:lang w:eastAsia="it-IT" w:bidi="it-IT"/>
        </w:rPr>
        <w:t>previsto</w:t>
      </w:r>
      <w:r>
        <w:rPr>
          <w:rFonts w:asciiTheme="minorHAnsi" w:eastAsia="Arial Unicode MS" w:hAnsiTheme="minorHAnsi" w:cstheme="minorHAnsi"/>
          <w:lang w:eastAsia="it-IT" w:bidi="it-IT"/>
        </w:rPr>
        <w:t xml:space="preserve"> il subappalto.</w:t>
      </w:r>
    </w:p>
    <w:p w14:paraId="47B47235" w14:textId="77777777" w:rsidR="0041382A" w:rsidRPr="00B85B06" w:rsidRDefault="0041382A" w:rsidP="0041382A">
      <w:pPr>
        <w:autoSpaceDE w:val="0"/>
        <w:jc w:val="both"/>
        <w:rPr>
          <w:rFonts w:asciiTheme="minorHAnsi" w:hAnsiTheme="minorHAnsi" w:cstheme="minorHAnsi"/>
        </w:rPr>
      </w:pPr>
    </w:p>
    <w:p w14:paraId="708E41D4" w14:textId="77777777" w:rsidR="002A650E" w:rsidRPr="00B85B06" w:rsidRDefault="002A650E" w:rsidP="001053BD">
      <w:pPr>
        <w:numPr>
          <w:ilvl w:val="0"/>
          <w:numId w:val="7"/>
        </w:numPr>
        <w:autoSpaceDE w:val="0"/>
        <w:jc w:val="both"/>
        <w:rPr>
          <w:rFonts w:asciiTheme="minorHAnsi" w:hAnsiTheme="minorHAnsi" w:cstheme="minorHAnsi"/>
          <w:b/>
          <w:color w:val="000000"/>
          <w:sz w:val="22"/>
          <w:szCs w:val="22"/>
        </w:rPr>
      </w:pPr>
      <w:r w:rsidRPr="00B85B06">
        <w:rPr>
          <w:rFonts w:asciiTheme="minorHAnsi" w:hAnsiTheme="minorHAnsi" w:cstheme="minorHAnsi"/>
          <w:b/>
          <w:color w:val="000000"/>
          <w:sz w:val="22"/>
          <w:szCs w:val="22"/>
        </w:rPr>
        <w:t xml:space="preserve">REQUISITI RICHIESTI PER PARTECIPARE: </w:t>
      </w:r>
    </w:p>
    <w:p w14:paraId="1C805568" w14:textId="77777777" w:rsidR="004B6B17" w:rsidRPr="004B6B17" w:rsidRDefault="004B6B17" w:rsidP="004B6B17">
      <w:pPr>
        <w:pStyle w:val="Corpotesto"/>
        <w:spacing w:after="0" w:line="100" w:lineRule="atLeast"/>
        <w:ind w:firstLine="0"/>
        <w:jc w:val="both"/>
        <w:rPr>
          <w:rFonts w:asciiTheme="minorHAnsi" w:hAnsiTheme="minorHAnsi" w:cstheme="minorHAnsi"/>
        </w:rPr>
      </w:pPr>
      <w:r w:rsidRPr="004B6B17">
        <w:rPr>
          <w:rFonts w:asciiTheme="minorHAnsi" w:hAnsiTheme="minorHAnsi" w:cstheme="minorHAnsi"/>
        </w:rPr>
        <w:t>Per partecipare alla gara le Imprese dovranno possedere i seguenti requisiti:</w:t>
      </w:r>
    </w:p>
    <w:p w14:paraId="02594622" w14:textId="77777777" w:rsidR="004B6B17" w:rsidRDefault="004B6B17" w:rsidP="004B6B17">
      <w:pPr>
        <w:pStyle w:val="Corpotesto"/>
        <w:spacing w:after="0" w:line="100" w:lineRule="atLeast"/>
        <w:jc w:val="both"/>
        <w:rPr>
          <w:b/>
          <w:bCs/>
          <w:sz w:val="22"/>
          <w:szCs w:val="22"/>
        </w:rPr>
      </w:pPr>
    </w:p>
    <w:p w14:paraId="35E4478A" w14:textId="77777777" w:rsidR="00270718" w:rsidRPr="00270718" w:rsidRDefault="00270718" w:rsidP="00270718">
      <w:pPr>
        <w:pStyle w:val="Stilepredefinito"/>
        <w:jc w:val="both"/>
        <w:rPr>
          <w:rFonts w:asciiTheme="minorHAnsi" w:hAnsiTheme="minorHAnsi" w:cstheme="minorHAnsi"/>
          <w:b/>
          <w:i/>
          <w:color w:val="auto"/>
          <w:sz w:val="20"/>
          <w:szCs w:val="20"/>
        </w:rPr>
      </w:pPr>
      <w:r>
        <w:rPr>
          <w:rFonts w:asciiTheme="minorHAnsi" w:hAnsiTheme="minorHAnsi" w:cstheme="minorHAnsi"/>
          <w:b/>
          <w:i/>
          <w:color w:val="auto"/>
          <w:sz w:val="20"/>
          <w:szCs w:val="20"/>
        </w:rPr>
        <w:t>8.</w:t>
      </w:r>
      <w:r w:rsidRPr="00270718">
        <w:rPr>
          <w:rFonts w:asciiTheme="minorHAnsi" w:hAnsiTheme="minorHAnsi" w:cstheme="minorHAnsi"/>
          <w:b/>
          <w:i/>
          <w:color w:val="auto"/>
          <w:sz w:val="20"/>
          <w:szCs w:val="20"/>
        </w:rPr>
        <w:t xml:space="preserve">1 - Requisiti generali </w:t>
      </w:r>
    </w:p>
    <w:p w14:paraId="11995407" w14:textId="77777777" w:rsidR="002E5090" w:rsidRPr="008E5E9C" w:rsidRDefault="002E5090" w:rsidP="002E5090">
      <w:pPr>
        <w:pStyle w:val="Corpotesto"/>
        <w:spacing w:line="276" w:lineRule="auto"/>
        <w:ind w:right="875" w:firstLine="0"/>
        <w:jc w:val="both"/>
        <w:rPr>
          <w:rFonts w:ascii="Calibri" w:hAnsi="Calibri" w:cs="Calibri"/>
        </w:rPr>
      </w:pPr>
      <w:r w:rsidRPr="008E5E9C">
        <w:rPr>
          <w:rFonts w:ascii="Calibri" w:hAnsi="Calibri" w:cs="Calibri"/>
          <w:spacing w:val="-2"/>
        </w:rPr>
        <w:t>I</w:t>
      </w:r>
      <w:r w:rsidRPr="008E5E9C">
        <w:rPr>
          <w:rFonts w:ascii="Calibri" w:hAnsi="Calibri" w:cs="Calibri"/>
        </w:rPr>
        <w:t>l</w:t>
      </w:r>
      <w:r w:rsidRPr="008E5E9C">
        <w:rPr>
          <w:rFonts w:ascii="Calibri" w:hAnsi="Calibri" w:cs="Calibri"/>
          <w:spacing w:val="-2"/>
        </w:rPr>
        <w:t xml:space="preserve"> </w:t>
      </w:r>
      <w:r w:rsidRPr="008E5E9C">
        <w:rPr>
          <w:rFonts w:ascii="Calibri" w:hAnsi="Calibri" w:cs="Calibri"/>
          <w:spacing w:val="2"/>
        </w:rPr>
        <w:t>c</w:t>
      </w:r>
      <w:r w:rsidRPr="008E5E9C">
        <w:rPr>
          <w:rFonts w:ascii="Calibri" w:hAnsi="Calibri" w:cs="Calibri"/>
        </w:rPr>
        <w:t>o</w:t>
      </w:r>
      <w:r w:rsidRPr="008E5E9C">
        <w:rPr>
          <w:rFonts w:ascii="Calibri" w:hAnsi="Calibri" w:cs="Calibri"/>
          <w:spacing w:val="-5"/>
        </w:rPr>
        <w:t>n</w:t>
      </w:r>
      <w:r w:rsidRPr="008E5E9C">
        <w:rPr>
          <w:rFonts w:ascii="Calibri" w:hAnsi="Calibri" w:cs="Calibri"/>
          <w:spacing w:val="2"/>
        </w:rPr>
        <w:t>c</w:t>
      </w:r>
      <w:r w:rsidRPr="008E5E9C">
        <w:rPr>
          <w:rFonts w:ascii="Calibri" w:hAnsi="Calibri" w:cs="Calibri"/>
          <w:spacing w:val="-5"/>
        </w:rPr>
        <w:t>o</w:t>
      </w:r>
      <w:r w:rsidRPr="008E5E9C">
        <w:rPr>
          <w:rFonts w:ascii="Calibri" w:hAnsi="Calibri" w:cs="Calibri"/>
          <w:spacing w:val="3"/>
        </w:rPr>
        <w:t>rr</w:t>
      </w:r>
      <w:r w:rsidRPr="008E5E9C">
        <w:rPr>
          <w:rFonts w:ascii="Calibri" w:hAnsi="Calibri" w:cs="Calibri"/>
          <w:spacing w:val="-2"/>
        </w:rPr>
        <w:t>e</w:t>
      </w:r>
      <w:r w:rsidRPr="008E5E9C">
        <w:rPr>
          <w:rFonts w:ascii="Calibri" w:hAnsi="Calibri" w:cs="Calibri"/>
          <w:spacing w:val="-5"/>
        </w:rPr>
        <w:t>n</w:t>
      </w:r>
      <w:r w:rsidRPr="008E5E9C">
        <w:rPr>
          <w:rFonts w:ascii="Calibri" w:hAnsi="Calibri" w:cs="Calibri"/>
          <w:spacing w:val="5"/>
        </w:rPr>
        <w:t>t</w:t>
      </w:r>
      <w:r w:rsidRPr="008E5E9C">
        <w:rPr>
          <w:rFonts w:ascii="Calibri" w:hAnsi="Calibri" w:cs="Calibri"/>
        </w:rPr>
        <w:t>e</w:t>
      </w:r>
      <w:r w:rsidRPr="008E5E9C">
        <w:rPr>
          <w:rFonts w:ascii="Calibri" w:hAnsi="Calibri" w:cs="Calibri"/>
          <w:spacing w:val="-5"/>
        </w:rPr>
        <w:t xml:space="preserve"> </w:t>
      </w:r>
      <w:r w:rsidRPr="008E5E9C">
        <w:rPr>
          <w:rFonts w:ascii="Calibri" w:hAnsi="Calibri" w:cs="Calibri"/>
        </w:rPr>
        <w:t>do</w:t>
      </w:r>
      <w:r w:rsidRPr="008E5E9C">
        <w:rPr>
          <w:rFonts w:ascii="Calibri" w:hAnsi="Calibri" w:cs="Calibri"/>
          <w:spacing w:val="-5"/>
        </w:rPr>
        <w:t>v</w:t>
      </w:r>
      <w:r w:rsidRPr="008E5E9C">
        <w:rPr>
          <w:rFonts w:ascii="Calibri" w:hAnsi="Calibri" w:cs="Calibri"/>
          <w:spacing w:val="3"/>
        </w:rPr>
        <w:t>r</w:t>
      </w:r>
      <w:r w:rsidRPr="008E5E9C">
        <w:rPr>
          <w:rFonts w:ascii="Calibri" w:hAnsi="Calibri" w:cs="Calibri"/>
        </w:rPr>
        <w:t>à</w:t>
      </w:r>
      <w:r w:rsidRPr="008E5E9C">
        <w:rPr>
          <w:rFonts w:ascii="Calibri" w:hAnsi="Calibri" w:cs="Calibri"/>
          <w:spacing w:val="5"/>
        </w:rPr>
        <w:t xml:space="preserve"> </w:t>
      </w:r>
      <w:r w:rsidRPr="008E5E9C">
        <w:rPr>
          <w:rFonts w:ascii="Calibri" w:hAnsi="Calibri" w:cs="Calibri"/>
          <w:spacing w:val="-5"/>
        </w:rPr>
        <w:t>d</w:t>
      </w:r>
      <w:r w:rsidRPr="008E5E9C">
        <w:rPr>
          <w:rFonts w:ascii="Calibri" w:hAnsi="Calibri" w:cs="Calibri"/>
          <w:spacing w:val="-4"/>
        </w:rPr>
        <w:t>i</w:t>
      </w:r>
      <w:r w:rsidRPr="008E5E9C">
        <w:rPr>
          <w:rFonts w:ascii="Calibri" w:hAnsi="Calibri" w:cs="Calibri"/>
          <w:spacing w:val="2"/>
        </w:rPr>
        <w:t>c</w:t>
      </w:r>
      <w:r w:rsidRPr="008E5E9C">
        <w:rPr>
          <w:rFonts w:ascii="Calibri" w:hAnsi="Calibri" w:cs="Calibri"/>
        </w:rPr>
        <w:t>h</w:t>
      </w:r>
      <w:r w:rsidRPr="008E5E9C">
        <w:rPr>
          <w:rFonts w:ascii="Calibri" w:hAnsi="Calibri" w:cs="Calibri"/>
          <w:spacing w:val="-4"/>
        </w:rPr>
        <w:t>i</w:t>
      </w:r>
      <w:r w:rsidRPr="008E5E9C">
        <w:rPr>
          <w:rFonts w:ascii="Calibri" w:hAnsi="Calibri" w:cs="Calibri"/>
          <w:spacing w:val="2"/>
        </w:rPr>
        <w:t>a</w:t>
      </w:r>
      <w:r w:rsidRPr="008E5E9C">
        <w:rPr>
          <w:rFonts w:ascii="Calibri" w:hAnsi="Calibri" w:cs="Calibri"/>
          <w:spacing w:val="3"/>
        </w:rPr>
        <w:t>r</w:t>
      </w:r>
      <w:r w:rsidRPr="008E5E9C">
        <w:rPr>
          <w:rFonts w:ascii="Calibri" w:hAnsi="Calibri" w:cs="Calibri"/>
          <w:spacing w:val="-2"/>
        </w:rPr>
        <w:t>a</w:t>
      </w:r>
      <w:r w:rsidRPr="008E5E9C">
        <w:rPr>
          <w:rFonts w:ascii="Calibri" w:hAnsi="Calibri" w:cs="Calibri"/>
          <w:spacing w:val="3"/>
        </w:rPr>
        <w:t>r</w:t>
      </w:r>
      <w:r w:rsidRPr="008E5E9C">
        <w:rPr>
          <w:rFonts w:ascii="Calibri" w:hAnsi="Calibri" w:cs="Calibri"/>
          <w:spacing w:val="-6"/>
        </w:rPr>
        <w:t>e</w:t>
      </w:r>
      <w:r w:rsidRPr="008E5E9C">
        <w:rPr>
          <w:rFonts w:ascii="Calibri" w:hAnsi="Calibri" w:cs="Calibri"/>
        </w:rPr>
        <w:t>, a</w:t>
      </w:r>
      <w:r w:rsidRPr="008E5E9C">
        <w:rPr>
          <w:rFonts w:ascii="Calibri" w:hAnsi="Calibri" w:cs="Calibri"/>
          <w:spacing w:val="5"/>
        </w:rPr>
        <w:t xml:space="preserve"> </w:t>
      </w:r>
      <w:r w:rsidRPr="008E5E9C">
        <w:rPr>
          <w:rFonts w:ascii="Calibri" w:hAnsi="Calibri" w:cs="Calibri"/>
        </w:rPr>
        <w:t>p</w:t>
      </w:r>
      <w:r w:rsidRPr="008E5E9C">
        <w:rPr>
          <w:rFonts w:ascii="Calibri" w:hAnsi="Calibri" w:cs="Calibri"/>
          <w:spacing w:val="-7"/>
        </w:rPr>
        <w:t>e</w:t>
      </w:r>
      <w:r w:rsidRPr="008E5E9C">
        <w:rPr>
          <w:rFonts w:ascii="Calibri" w:hAnsi="Calibri" w:cs="Calibri"/>
          <w:spacing w:val="-5"/>
        </w:rPr>
        <w:t>n</w:t>
      </w:r>
      <w:r w:rsidRPr="008E5E9C">
        <w:rPr>
          <w:rFonts w:ascii="Calibri" w:hAnsi="Calibri" w:cs="Calibri"/>
        </w:rPr>
        <w:t>a</w:t>
      </w:r>
      <w:r w:rsidRPr="008E5E9C">
        <w:rPr>
          <w:rFonts w:ascii="Calibri" w:hAnsi="Calibri" w:cs="Calibri"/>
          <w:spacing w:val="5"/>
        </w:rPr>
        <w:t xml:space="preserve"> </w:t>
      </w:r>
      <w:r w:rsidRPr="008E5E9C">
        <w:rPr>
          <w:rFonts w:ascii="Calibri" w:hAnsi="Calibri" w:cs="Calibri"/>
          <w:spacing w:val="-7"/>
        </w:rPr>
        <w:t>e</w:t>
      </w:r>
      <w:r w:rsidRPr="008E5E9C">
        <w:rPr>
          <w:rFonts w:ascii="Calibri" w:hAnsi="Calibri" w:cs="Calibri"/>
        </w:rPr>
        <w:t>s</w:t>
      </w:r>
      <w:r w:rsidRPr="008E5E9C">
        <w:rPr>
          <w:rFonts w:ascii="Calibri" w:hAnsi="Calibri" w:cs="Calibri"/>
          <w:spacing w:val="2"/>
        </w:rPr>
        <w:t>c</w:t>
      </w:r>
      <w:r w:rsidRPr="008E5E9C">
        <w:rPr>
          <w:rFonts w:ascii="Calibri" w:hAnsi="Calibri" w:cs="Calibri"/>
          <w:spacing w:val="-4"/>
        </w:rPr>
        <w:t>l</w:t>
      </w:r>
      <w:r w:rsidRPr="008E5E9C">
        <w:rPr>
          <w:rFonts w:ascii="Calibri" w:hAnsi="Calibri" w:cs="Calibri"/>
        </w:rPr>
        <w:t>u</w:t>
      </w:r>
      <w:r w:rsidRPr="008E5E9C">
        <w:rPr>
          <w:rFonts w:ascii="Calibri" w:hAnsi="Calibri" w:cs="Calibri"/>
          <w:spacing w:val="5"/>
        </w:rPr>
        <w:t>s</w:t>
      </w:r>
      <w:r w:rsidRPr="008E5E9C">
        <w:rPr>
          <w:rFonts w:ascii="Calibri" w:hAnsi="Calibri" w:cs="Calibri"/>
          <w:spacing w:val="-4"/>
        </w:rPr>
        <w:t>i</w:t>
      </w:r>
      <w:r w:rsidRPr="008E5E9C">
        <w:rPr>
          <w:rFonts w:ascii="Calibri" w:hAnsi="Calibri" w:cs="Calibri"/>
        </w:rPr>
        <w:t>on</w:t>
      </w:r>
      <w:r w:rsidRPr="008E5E9C">
        <w:rPr>
          <w:rFonts w:ascii="Calibri" w:hAnsi="Calibri" w:cs="Calibri"/>
          <w:spacing w:val="-7"/>
        </w:rPr>
        <w:t>e</w:t>
      </w:r>
      <w:r w:rsidRPr="008E5E9C">
        <w:rPr>
          <w:rFonts w:ascii="Calibri" w:hAnsi="Calibri" w:cs="Calibri"/>
        </w:rPr>
        <w:t>,</w:t>
      </w:r>
      <w:r w:rsidRPr="008E5E9C">
        <w:rPr>
          <w:rFonts w:ascii="Calibri" w:hAnsi="Calibri" w:cs="Calibri"/>
          <w:spacing w:val="5"/>
        </w:rPr>
        <w:t xml:space="preserve"> </w:t>
      </w:r>
      <w:r w:rsidRPr="008E5E9C">
        <w:rPr>
          <w:rFonts w:ascii="Calibri" w:hAnsi="Calibri" w:cs="Calibri"/>
          <w:spacing w:val="2"/>
        </w:rPr>
        <w:t>a</w:t>
      </w:r>
      <w:r w:rsidRPr="008E5E9C">
        <w:rPr>
          <w:rFonts w:ascii="Calibri" w:hAnsi="Calibri" w:cs="Calibri"/>
        </w:rPr>
        <w:t>i</w:t>
      </w:r>
      <w:r w:rsidRPr="008E5E9C">
        <w:rPr>
          <w:rFonts w:ascii="Calibri" w:hAnsi="Calibri" w:cs="Calibri"/>
          <w:spacing w:val="-2"/>
        </w:rPr>
        <w:t xml:space="preserve"> </w:t>
      </w:r>
      <w:r w:rsidRPr="008E5E9C">
        <w:rPr>
          <w:rFonts w:ascii="Calibri" w:hAnsi="Calibri" w:cs="Calibri"/>
        </w:rPr>
        <w:t>s</w:t>
      </w:r>
      <w:r w:rsidRPr="008E5E9C">
        <w:rPr>
          <w:rFonts w:ascii="Calibri" w:hAnsi="Calibri" w:cs="Calibri"/>
          <w:spacing w:val="-2"/>
        </w:rPr>
        <w:t>e</w:t>
      </w:r>
      <w:r w:rsidRPr="008E5E9C">
        <w:rPr>
          <w:rFonts w:ascii="Calibri" w:hAnsi="Calibri" w:cs="Calibri"/>
          <w:spacing w:val="-5"/>
        </w:rPr>
        <w:t>n</w:t>
      </w:r>
      <w:r w:rsidRPr="008E5E9C">
        <w:rPr>
          <w:rFonts w:ascii="Calibri" w:hAnsi="Calibri" w:cs="Calibri"/>
        </w:rPr>
        <w:t>si</w:t>
      </w:r>
      <w:r w:rsidRPr="008E5E9C">
        <w:rPr>
          <w:rFonts w:ascii="Calibri" w:hAnsi="Calibri" w:cs="Calibri"/>
          <w:spacing w:val="3"/>
        </w:rPr>
        <w:t xml:space="preserve"> </w:t>
      </w:r>
      <w:r w:rsidRPr="008E5E9C">
        <w:rPr>
          <w:rFonts w:ascii="Calibri" w:hAnsi="Calibri" w:cs="Calibri"/>
        </w:rPr>
        <w:t>d</w:t>
      </w:r>
      <w:r w:rsidRPr="008E5E9C">
        <w:rPr>
          <w:rFonts w:ascii="Calibri" w:hAnsi="Calibri" w:cs="Calibri"/>
          <w:spacing w:val="-2"/>
        </w:rPr>
        <w:t>e</w:t>
      </w:r>
      <w:r w:rsidRPr="008E5E9C">
        <w:rPr>
          <w:rFonts w:ascii="Calibri" w:hAnsi="Calibri" w:cs="Calibri"/>
        </w:rPr>
        <w:t>gli</w:t>
      </w:r>
      <w:r w:rsidRPr="008E5E9C">
        <w:rPr>
          <w:rFonts w:ascii="Calibri" w:hAnsi="Calibri" w:cs="Calibri"/>
          <w:spacing w:val="-2"/>
        </w:rPr>
        <w:t xml:space="preserve"> </w:t>
      </w:r>
      <w:r w:rsidRPr="008E5E9C">
        <w:rPr>
          <w:rFonts w:ascii="Calibri" w:hAnsi="Calibri" w:cs="Calibri"/>
          <w:spacing w:val="2"/>
        </w:rPr>
        <w:t>a</w:t>
      </w:r>
      <w:r w:rsidRPr="008E5E9C">
        <w:rPr>
          <w:rFonts w:ascii="Calibri" w:hAnsi="Calibri" w:cs="Calibri"/>
          <w:spacing w:val="-2"/>
        </w:rPr>
        <w:t>r</w:t>
      </w:r>
      <w:r w:rsidRPr="008E5E9C">
        <w:rPr>
          <w:rFonts w:ascii="Calibri" w:hAnsi="Calibri" w:cs="Calibri"/>
        </w:rPr>
        <w:t>tt. 46</w:t>
      </w:r>
      <w:r w:rsidRPr="008E5E9C">
        <w:rPr>
          <w:rFonts w:ascii="Calibri" w:hAnsi="Calibri" w:cs="Calibri"/>
          <w:spacing w:val="-3"/>
        </w:rPr>
        <w:t xml:space="preserve"> </w:t>
      </w:r>
      <w:r w:rsidRPr="008E5E9C">
        <w:rPr>
          <w:rFonts w:ascii="Calibri" w:hAnsi="Calibri" w:cs="Calibri"/>
        </w:rPr>
        <w:t>e</w:t>
      </w:r>
      <w:r w:rsidRPr="008E5E9C">
        <w:rPr>
          <w:rFonts w:ascii="Calibri" w:hAnsi="Calibri" w:cs="Calibri"/>
          <w:spacing w:val="-5"/>
        </w:rPr>
        <w:t xml:space="preserve"> </w:t>
      </w:r>
      <w:r w:rsidRPr="008E5E9C">
        <w:rPr>
          <w:rFonts w:ascii="Calibri" w:hAnsi="Calibri" w:cs="Calibri"/>
        </w:rPr>
        <w:t>47</w:t>
      </w:r>
      <w:r w:rsidRPr="008E5E9C">
        <w:rPr>
          <w:rFonts w:ascii="Calibri" w:hAnsi="Calibri" w:cs="Calibri"/>
          <w:spacing w:val="2"/>
        </w:rPr>
        <w:t xml:space="preserve"> </w:t>
      </w:r>
      <w:r w:rsidRPr="008E5E9C">
        <w:rPr>
          <w:rFonts w:ascii="Calibri" w:hAnsi="Calibri" w:cs="Calibri"/>
        </w:rPr>
        <w:t>d</w:t>
      </w:r>
      <w:r w:rsidRPr="008E5E9C">
        <w:rPr>
          <w:rFonts w:ascii="Calibri" w:hAnsi="Calibri" w:cs="Calibri"/>
          <w:spacing w:val="-7"/>
        </w:rPr>
        <w:t>e</w:t>
      </w:r>
      <w:r w:rsidRPr="008E5E9C">
        <w:rPr>
          <w:rFonts w:ascii="Calibri" w:hAnsi="Calibri" w:cs="Calibri"/>
        </w:rPr>
        <w:t>l</w:t>
      </w:r>
      <w:r w:rsidRPr="008E5E9C">
        <w:rPr>
          <w:rFonts w:ascii="Calibri" w:hAnsi="Calibri" w:cs="Calibri"/>
          <w:spacing w:val="-2"/>
        </w:rPr>
        <w:t xml:space="preserve"> </w:t>
      </w:r>
      <w:r w:rsidRPr="008E5E9C">
        <w:rPr>
          <w:rFonts w:ascii="Calibri" w:hAnsi="Calibri" w:cs="Calibri"/>
          <w:spacing w:val="-1"/>
        </w:rPr>
        <w:t>D</w:t>
      </w:r>
      <w:r w:rsidRPr="008E5E9C">
        <w:rPr>
          <w:rFonts w:ascii="Calibri" w:hAnsi="Calibri" w:cs="Calibri"/>
          <w:spacing w:val="2"/>
        </w:rPr>
        <w:t>.P.</w:t>
      </w:r>
      <w:r w:rsidRPr="008E5E9C">
        <w:rPr>
          <w:rFonts w:ascii="Calibri" w:hAnsi="Calibri" w:cs="Calibri"/>
          <w:spacing w:val="-4"/>
        </w:rPr>
        <w:t>R</w:t>
      </w:r>
      <w:r w:rsidRPr="008E5E9C">
        <w:rPr>
          <w:rFonts w:ascii="Calibri" w:hAnsi="Calibri" w:cs="Calibri"/>
        </w:rPr>
        <w:t>.</w:t>
      </w:r>
      <w:r w:rsidRPr="008E5E9C">
        <w:rPr>
          <w:rFonts w:ascii="Calibri" w:hAnsi="Calibri" w:cs="Calibri"/>
          <w:spacing w:val="4"/>
        </w:rPr>
        <w:t xml:space="preserve"> </w:t>
      </w:r>
      <w:r w:rsidRPr="008E5E9C">
        <w:rPr>
          <w:rFonts w:ascii="Calibri" w:hAnsi="Calibri" w:cs="Calibri"/>
          <w:spacing w:val="-5"/>
        </w:rPr>
        <w:t>n</w:t>
      </w:r>
      <w:r w:rsidRPr="008E5E9C">
        <w:rPr>
          <w:rFonts w:ascii="Calibri" w:hAnsi="Calibri" w:cs="Calibri"/>
        </w:rPr>
        <w:t>.</w:t>
      </w:r>
      <w:r w:rsidRPr="008E5E9C">
        <w:rPr>
          <w:rFonts w:ascii="Calibri" w:hAnsi="Calibri" w:cs="Calibri"/>
          <w:spacing w:val="4"/>
        </w:rPr>
        <w:t xml:space="preserve"> </w:t>
      </w:r>
      <w:r w:rsidRPr="008E5E9C">
        <w:rPr>
          <w:rFonts w:ascii="Calibri" w:hAnsi="Calibri" w:cs="Calibri"/>
          <w:spacing w:val="-5"/>
        </w:rPr>
        <w:t>4</w:t>
      </w:r>
      <w:r w:rsidRPr="008E5E9C">
        <w:rPr>
          <w:rFonts w:ascii="Calibri" w:hAnsi="Calibri" w:cs="Calibri"/>
        </w:rPr>
        <w:t>45/2000:</w:t>
      </w:r>
    </w:p>
    <w:p w14:paraId="42394152" w14:textId="77777777" w:rsidR="002E5090" w:rsidRDefault="002E5090" w:rsidP="001053BD">
      <w:pPr>
        <w:pStyle w:val="Corpotesto"/>
        <w:widowControl w:val="0"/>
        <w:numPr>
          <w:ilvl w:val="0"/>
          <w:numId w:val="24"/>
        </w:numPr>
        <w:tabs>
          <w:tab w:val="left" w:pos="400"/>
        </w:tabs>
        <w:suppressAutoHyphens w:val="0"/>
        <w:overflowPunct/>
        <w:autoSpaceDE/>
        <w:spacing w:before="65" w:after="0" w:line="240" w:lineRule="auto"/>
        <w:ind w:left="426" w:right="109" w:hanging="360"/>
        <w:jc w:val="both"/>
        <w:textAlignment w:val="auto"/>
        <w:rPr>
          <w:rFonts w:ascii="Calibri" w:hAnsi="Calibri" w:cs="Calibri"/>
        </w:rPr>
      </w:pPr>
      <w:r w:rsidRPr="002E5090">
        <w:rPr>
          <w:rFonts w:ascii="Calibri" w:hAnsi="Calibri" w:cs="Calibri"/>
          <w:spacing w:val="-5"/>
        </w:rPr>
        <w:t>d</w:t>
      </w:r>
      <w:r w:rsidRPr="002E5090">
        <w:rPr>
          <w:rFonts w:ascii="Calibri" w:hAnsi="Calibri" w:cs="Calibri"/>
        </w:rPr>
        <w:t>i</w:t>
      </w:r>
      <w:r w:rsidRPr="002E5090">
        <w:rPr>
          <w:rFonts w:ascii="Calibri" w:hAnsi="Calibri" w:cs="Calibri"/>
          <w:spacing w:val="-2"/>
        </w:rPr>
        <w:t xml:space="preserve"> </w:t>
      </w:r>
      <w:r w:rsidRPr="002E5090">
        <w:rPr>
          <w:rFonts w:ascii="Calibri" w:hAnsi="Calibri" w:cs="Calibri"/>
          <w:spacing w:val="-5"/>
        </w:rPr>
        <w:t>n</w:t>
      </w:r>
      <w:r w:rsidRPr="002E5090">
        <w:rPr>
          <w:rFonts w:ascii="Calibri" w:hAnsi="Calibri" w:cs="Calibri"/>
        </w:rPr>
        <w:t>on</w:t>
      </w:r>
      <w:r w:rsidRPr="002E5090">
        <w:rPr>
          <w:rFonts w:ascii="Calibri" w:hAnsi="Calibri" w:cs="Calibri"/>
          <w:spacing w:val="-3"/>
        </w:rPr>
        <w:t xml:space="preserve"> </w:t>
      </w:r>
      <w:r w:rsidRPr="002E5090">
        <w:rPr>
          <w:rFonts w:ascii="Calibri" w:hAnsi="Calibri" w:cs="Calibri"/>
        </w:rPr>
        <w:t>t</w:t>
      </w:r>
      <w:r w:rsidRPr="002E5090">
        <w:rPr>
          <w:rFonts w:ascii="Calibri" w:hAnsi="Calibri" w:cs="Calibri"/>
          <w:spacing w:val="3"/>
        </w:rPr>
        <w:t>r</w:t>
      </w:r>
      <w:r w:rsidRPr="002E5090">
        <w:rPr>
          <w:rFonts w:ascii="Calibri" w:hAnsi="Calibri" w:cs="Calibri"/>
        </w:rPr>
        <w:t>o</w:t>
      </w:r>
      <w:r w:rsidRPr="002E5090">
        <w:rPr>
          <w:rFonts w:ascii="Calibri" w:hAnsi="Calibri" w:cs="Calibri"/>
          <w:spacing w:val="-5"/>
        </w:rPr>
        <w:t>v</w:t>
      </w:r>
      <w:r w:rsidRPr="002E5090">
        <w:rPr>
          <w:rFonts w:ascii="Calibri" w:hAnsi="Calibri" w:cs="Calibri"/>
          <w:spacing w:val="2"/>
        </w:rPr>
        <w:t>a</w:t>
      </w:r>
      <w:r w:rsidRPr="002E5090">
        <w:rPr>
          <w:rFonts w:ascii="Calibri" w:hAnsi="Calibri" w:cs="Calibri"/>
          <w:spacing w:val="3"/>
        </w:rPr>
        <w:t>r</w:t>
      </w:r>
      <w:r w:rsidRPr="002E5090">
        <w:rPr>
          <w:rFonts w:ascii="Calibri" w:hAnsi="Calibri" w:cs="Calibri"/>
        </w:rPr>
        <w:t>si</w:t>
      </w:r>
      <w:r w:rsidRPr="002E5090">
        <w:rPr>
          <w:rFonts w:ascii="Calibri" w:hAnsi="Calibri" w:cs="Calibri"/>
          <w:spacing w:val="-2"/>
        </w:rPr>
        <w:t xml:space="preserve"> </w:t>
      </w:r>
      <w:r w:rsidRPr="002E5090">
        <w:rPr>
          <w:rFonts w:ascii="Calibri" w:hAnsi="Calibri" w:cs="Calibri"/>
          <w:spacing w:val="-4"/>
        </w:rPr>
        <w:t>i</w:t>
      </w:r>
      <w:r w:rsidRPr="002E5090">
        <w:rPr>
          <w:rFonts w:ascii="Calibri" w:hAnsi="Calibri" w:cs="Calibri"/>
        </w:rPr>
        <w:t>n</w:t>
      </w:r>
      <w:r w:rsidRPr="002E5090">
        <w:rPr>
          <w:rFonts w:ascii="Calibri" w:hAnsi="Calibri" w:cs="Calibri"/>
          <w:spacing w:val="-3"/>
        </w:rPr>
        <w:t xml:space="preserve"> </w:t>
      </w:r>
      <w:r w:rsidRPr="002E5090">
        <w:rPr>
          <w:rFonts w:ascii="Calibri" w:hAnsi="Calibri" w:cs="Calibri"/>
          <w:spacing w:val="2"/>
        </w:rPr>
        <w:t>a</w:t>
      </w:r>
      <w:r w:rsidRPr="002E5090">
        <w:rPr>
          <w:rFonts w:ascii="Calibri" w:hAnsi="Calibri" w:cs="Calibri"/>
          <w:spacing w:val="-4"/>
        </w:rPr>
        <w:t>l</w:t>
      </w:r>
      <w:r w:rsidRPr="002E5090">
        <w:rPr>
          <w:rFonts w:ascii="Calibri" w:hAnsi="Calibri" w:cs="Calibri"/>
          <w:spacing w:val="-2"/>
        </w:rPr>
        <w:t>c</w:t>
      </w:r>
      <w:r w:rsidRPr="002E5090">
        <w:rPr>
          <w:rFonts w:ascii="Calibri" w:hAnsi="Calibri" w:cs="Calibri"/>
          <w:spacing w:val="4"/>
        </w:rPr>
        <w:t>u</w:t>
      </w:r>
      <w:r w:rsidRPr="002E5090">
        <w:rPr>
          <w:rFonts w:ascii="Calibri" w:hAnsi="Calibri" w:cs="Calibri"/>
          <w:spacing w:val="-5"/>
        </w:rPr>
        <w:t>n</w:t>
      </w:r>
      <w:r w:rsidRPr="002E5090">
        <w:rPr>
          <w:rFonts w:ascii="Calibri" w:hAnsi="Calibri" w:cs="Calibri"/>
        </w:rPr>
        <w:t>a</w:t>
      </w:r>
      <w:r w:rsidRPr="002E5090">
        <w:rPr>
          <w:rFonts w:ascii="Calibri" w:hAnsi="Calibri" w:cs="Calibri"/>
          <w:spacing w:val="5"/>
        </w:rPr>
        <w:t xml:space="preserve"> </w:t>
      </w:r>
      <w:r w:rsidRPr="002E5090">
        <w:rPr>
          <w:rFonts w:ascii="Calibri" w:hAnsi="Calibri" w:cs="Calibri"/>
        </w:rPr>
        <w:t>d</w:t>
      </w:r>
      <w:r w:rsidRPr="002E5090">
        <w:rPr>
          <w:rFonts w:ascii="Calibri" w:hAnsi="Calibri" w:cs="Calibri"/>
          <w:spacing w:val="-7"/>
        </w:rPr>
        <w:t>e</w:t>
      </w:r>
      <w:r w:rsidRPr="002E5090">
        <w:rPr>
          <w:rFonts w:ascii="Calibri" w:hAnsi="Calibri" w:cs="Calibri"/>
        </w:rPr>
        <w:t>lle</w:t>
      </w:r>
      <w:r w:rsidRPr="002E5090">
        <w:rPr>
          <w:rFonts w:ascii="Calibri" w:hAnsi="Calibri" w:cs="Calibri"/>
          <w:spacing w:val="-5"/>
        </w:rPr>
        <w:t xml:space="preserve"> </w:t>
      </w:r>
      <w:r w:rsidRPr="002E5090">
        <w:rPr>
          <w:rFonts w:ascii="Calibri" w:hAnsi="Calibri" w:cs="Calibri"/>
          <w:spacing w:val="-2"/>
        </w:rPr>
        <w:t>c</w:t>
      </w:r>
      <w:r w:rsidRPr="002E5090">
        <w:rPr>
          <w:rFonts w:ascii="Calibri" w:hAnsi="Calibri" w:cs="Calibri"/>
          <w:spacing w:val="2"/>
        </w:rPr>
        <w:t>a</w:t>
      </w:r>
      <w:r w:rsidRPr="002E5090">
        <w:rPr>
          <w:rFonts w:ascii="Calibri" w:hAnsi="Calibri" w:cs="Calibri"/>
        </w:rPr>
        <w:t>u</w:t>
      </w:r>
      <w:r w:rsidRPr="002E5090">
        <w:rPr>
          <w:rFonts w:ascii="Calibri" w:hAnsi="Calibri" w:cs="Calibri"/>
          <w:spacing w:val="5"/>
        </w:rPr>
        <w:t>s</w:t>
      </w:r>
      <w:r w:rsidRPr="002E5090">
        <w:rPr>
          <w:rFonts w:ascii="Calibri" w:hAnsi="Calibri" w:cs="Calibri"/>
        </w:rPr>
        <w:t>e</w:t>
      </w:r>
      <w:r w:rsidRPr="002E5090">
        <w:rPr>
          <w:rFonts w:ascii="Calibri" w:hAnsi="Calibri" w:cs="Calibri"/>
          <w:spacing w:val="-5"/>
        </w:rPr>
        <w:t xml:space="preserve"> </w:t>
      </w:r>
      <w:r w:rsidRPr="002E5090">
        <w:rPr>
          <w:rFonts w:ascii="Calibri" w:hAnsi="Calibri" w:cs="Calibri"/>
        </w:rPr>
        <w:t>di</w:t>
      </w:r>
      <w:r w:rsidRPr="002E5090">
        <w:rPr>
          <w:rFonts w:ascii="Calibri" w:hAnsi="Calibri" w:cs="Calibri"/>
          <w:spacing w:val="3"/>
        </w:rPr>
        <w:t xml:space="preserve"> </w:t>
      </w:r>
      <w:r w:rsidRPr="002E5090">
        <w:rPr>
          <w:rFonts w:ascii="Calibri" w:hAnsi="Calibri" w:cs="Calibri"/>
          <w:spacing w:val="-7"/>
        </w:rPr>
        <w:t>e</w:t>
      </w:r>
      <w:r w:rsidRPr="002E5090">
        <w:rPr>
          <w:rFonts w:ascii="Calibri" w:hAnsi="Calibri" w:cs="Calibri"/>
        </w:rPr>
        <w:t>s</w:t>
      </w:r>
      <w:r w:rsidRPr="002E5090">
        <w:rPr>
          <w:rFonts w:ascii="Calibri" w:hAnsi="Calibri" w:cs="Calibri"/>
          <w:spacing w:val="-2"/>
        </w:rPr>
        <w:t>c</w:t>
      </w:r>
      <w:r w:rsidRPr="002E5090">
        <w:rPr>
          <w:rFonts w:ascii="Calibri" w:hAnsi="Calibri" w:cs="Calibri"/>
          <w:spacing w:val="-4"/>
        </w:rPr>
        <w:t>l</w:t>
      </w:r>
      <w:r w:rsidRPr="002E5090">
        <w:rPr>
          <w:rFonts w:ascii="Calibri" w:hAnsi="Calibri" w:cs="Calibri"/>
        </w:rPr>
        <w:t>u</w:t>
      </w:r>
      <w:r w:rsidRPr="002E5090">
        <w:rPr>
          <w:rFonts w:ascii="Calibri" w:hAnsi="Calibri" w:cs="Calibri"/>
          <w:spacing w:val="5"/>
        </w:rPr>
        <w:t>s</w:t>
      </w:r>
      <w:r w:rsidRPr="002E5090">
        <w:rPr>
          <w:rFonts w:ascii="Calibri" w:hAnsi="Calibri" w:cs="Calibri"/>
        </w:rPr>
        <w:t>ione</w:t>
      </w:r>
      <w:r w:rsidRPr="002E5090">
        <w:rPr>
          <w:rFonts w:ascii="Calibri" w:hAnsi="Calibri" w:cs="Calibri"/>
          <w:spacing w:val="-5"/>
        </w:rPr>
        <w:t xml:space="preserve"> </w:t>
      </w:r>
      <w:r w:rsidRPr="002E5090">
        <w:rPr>
          <w:rFonts w:ascii="Calibri" w:hAnsi="Calibri" w:cs="Calibri"/>
        </w:rPr>
        <w:t>di</w:t>
      </w:r>
      <w:r w:rsidRPr="002E5090">
        <w:rPr>
          <w:rFonts w:ascii="Calibri" w:hAnsi="Calibri" w:cs="Calibri"/>
          <w:spacing w:val="3"/>
        </w:rPr>
        <w:t xml:space="preserve"> </w:t>
      </w:r>
      <w:r w:rsidRPr="002E5090">
        <w:rPr>
          <w:rFonts w:ascii="Calibri" w:hAnsi="Calibri" w:cs="Calibri"/>
          <w:spacing w:val="-2"/>
        </w:rPr>
        <w:t>c</w:t>
      </w:r>
      <w:r w:rsidRPr="002E5090">
        <w:rPr>
          <w:rFonts w:ascii="Calibri" w:hAnsi="Calibri" w:cs="Calibri"/>
        </w:rPr>
        <w:t>ui</w:t>
      </w:r>
      <w:r w:rsidRPr="002E5090">
        <w:rPr>
          <w:rFonts w:ascii="Calibri" w:hAnsi="Calibri" w:cs="Calibri"/>
          <w:spacing w:val="-2"/>
        </w:rPr>
        <w:t xml:space="preserve"> </w:t>
      </w:r>
      <w:r w:rsidRPr="002E5090">
        <w:rPr>
          <w:rFonts w:ascii="Calibri" w:hAnsi="Calibri" w:cs="Calibri"/>
          <w:spacing w:val="2"/>
        </w:rPr>
        <w:t>a</w:t>
      </w:r>
      <w:r w:rsidRPr="002E5090">
        <w:rPr>
          <w:rFonts w:ascii="Calibri" w:hAnsi="Calibri" w:cs="Calibri"/>
          <w:spacing w:val="-4"/>
        </w:rPr>
        <w:t>ll</w:t>
      </w:r>
      <w:r w:rsidRPr="002E5090">
        <w:rPr>
          <w:rFonts w:ascii="Calibri" w:hAnsi="Calibri" w:cs="Calibri"/>
          <w:spacing w:val="-2"/>
        </w:rPr>
        <w:t>’</w:t>
      </w:r>
      <w:r w:rsidRPr="002E5090">
        <w:rPr>
          <w:rFonts w:ascii="Calibri" w:hAnsi="Calibri" w:cs="Calibri"/>
          <w:spacing w:val="2"/>
        </w:rPr>
        <w:t>a</w:t>
      </w:r>
      <w:r w:rsidRPr="002E5090">
        <w:rPr>
          <w:rFonts w:ascii="Calibri" w:hAnsi="Calibri" w:cs="Calibri"/>
          <w:spacing w:val="3"/>
        </w:rPr>
        <w:t>r</w:t>
      </w:r>
      <w:r w:rsidRPr="002E5090">
        <w:rPr>
          <w:rFonts w:ascii="Calibri" w:hAnsi="Calibri" w:cs="Calibri"/>
        </w:rPr>
        <w:t>t. 80</w:t>
      </w:r>
      <w:r w:rsidRPr="002E5090">
        <w:rPr>
          <w:rFonts w:ascii="Calibri" w:hAnsi="Calibri" w:cs="Calibri"/>
          <w:spacing w:val="-3"/>
        </w:rPr>
        <w:t xml:space="preserve"> </w:t>
      </w:r>
      <w:r w:rsidRPr="002E5090">
        <w:rPr>
          <w:rFonts w:ascii="Calibri" w:hAnsi="Calibri" w:cs="Calibri"/>
        </w:rPr>
        <w:t>d</w:t>
      </w:r>
      <w:r w:rsidRPr="002E5090">
        <w:rPr>
          <w:rFonts w:ascii="Calibri" w:hAnsi="Calibri" w:cs="Calibri"/>
          <w:spacing w:val="-7"/>
        </w:rPr>
        <w:t>e</w:t>
      </w:r>
      <w:r w:rsidRPr="002E5090">
        <w:rPr>
          <w:rFonts w:ascii="Calibri" w:hAnsi="Calibri" w:cs="Calibri"/>
        </w:rPr>
        <w:t>l</w:t>
      </w:r>
      <w:r w:rsidRPr="002E5090">
        <w:rPr>
          <w:rFonts w:ascii="Calibri" w:hAnsi="Calibri" w:cs="Calibri"/>
          <w:spacing w:val="-2"/>
        </w:rPr>
        <w:t xml:space="preserve"> </w:t>
      </w:r>
      <w:r w:rsidRPr="002E5090">
        <w:rPr>
          <w:rFonts w:ascii="Calibri" w:hAnsi="Calibri" w:cs="Calibri"/>
          <w:spacing w:val="1"/>
        </w:rPr>
        <w:t>C</w:t>
      </w:r>
      <w:r w:rsidRPr="002E5090">
        <w:rPr>
          <w:rFonts w:ascii="Calibri" w:hAnsi="Calibri" w:cs="Calibri"/>
        </w:rPr>
        <w:t>od</w:t>
      </w:r>
      <w:r w:rsidRPr="002E5090">
        <w:rPr>
          <w:rFonts w:ascii="Calibri" w:hAnsi="Calibri" w:cs="Calibri"/>
          <w:spacing w:val="-4"/>
        </w:rPr>
        <w:t>i</w:t>
      </w:r>
      <w:r w:rsidRPr="002E5090">
        <w:rPr>
          <w:rFonts w:ascii="Calibri" w:hAnsi="Calibri" w:cs="Calibri"/>
          <w:spacing w:val="2"/>
        </w:rPr>
        <w:t>c</w:t>
      </w:r>
      <w:r w:rsidRPr="002E5090">
        <w:rPr>
          <w:rFonts w:ascii="Calibri" w:hAnsi="Calibri" w:cs="Calibri"/>
          <w:spacing w:val="-7"/>
        </w:rPr>
        <w:t>e</w:t>
      </w:r>
      <w:r w:rsidRPr="002E5090">
        <w:rPr>
          <w:rFonts w:ascii="Calibri" w:hAnsi="Calibri" w:cs="Calibri"/>
        </w:rPr>
        <w:t xml:space="preserve">. </w:t>
      </w:r>
    </w:p>
    <w:p w14:paraId="298BCA25" w14:textId="77777777" w:rsidR="002E5090" w:rsidRPr="002E5090" w:rsidRDefault="002E5090" w:rsidP="00835CE6">
      <w:pPr>
        <w:pStyle w:val="Corpotesto"/>
        <w:widowControl w:val="0"/>
        <w:tabs>
          <w:tab w:val="left" w:pos="400"/>
        </w:tabs>
        <w:suppressAutoHyphens w:val="0"/>
        <w:overflowPunct/>
        <w:autoSpaceDE/>
        <w:spacing w:before="65" w:after="0" w:line="240" w:lineRule="auto"/>
        <w:ind w:left="426" w:right="109" w:firstLine="0"/>
        <w:jc w:val="both"/>
        <w:textAlignment w:val="auto"/>
        <w:rPr>
          <w:rFonts w:ascii="Calibri" w:hAnsi="Calibri" w:cs="Calibri"/>
        </w:rPr>
      </w:pPr>
      <w:r w:rsidRPr="002E5090">
        <w:rPr>
          <w:rFonts w:ascii="Calibri" w:hAnsi="Calibri" w:cs="Calibri"/>
          <w:spacing w:val="-2"/>
        </w:rPr>
        <w:t>I</w:t>
      </w:r>
      <w:r w:rsidRPr="002E5090">
        <w:rPr>
          <w:rFonts w:ascii="Calibri" w:hAnsi="Calibri" w:cs="Calibri"/>
        </w:rPr>
        <w:t>n</w:t>
      </w:r>
      <w:r w:rsidRPr="002E5090">
        <w:rPr>
          <w:rFonts w:ascii="Calibri" w:hAnsi="Calibri" w:cs="Calibri"/>
          <w:spacing w:val="-3"/>
        </w:rPr>
        <w:t xml:space="preserve"> </w:t>
      </w:r>
      <w:r w:rsidRPr="002E5090">
        <w:rPr>
          <w:rFonts w:ascii="Calibri" w:hAnsi="Calibri" w:cs="Calibri"/>
          <w:spacing w:val="-2"/>
        </w:rPr>
        <w:t>c</w:t>
      </w:r>
      <w:r w:rsidRPr="002E5090">
        <w:rPr>
          <w:rFonts w:ascii="Calibri" w:hAnsi="Calibri" w:cs="Calibri"/>
          <w:spacing w:val="2"/>
        </w:rPr>
        <w:t>a</w:t>
      </w:r>
      <w:r w:rsidRPr="002E5090">
        <w:rPr>
          <w:rFonts w:ascii="Calibri" w:hAnsi="Calibri" w:cs="Calibri"/>
        </w:rPr>
        <w:t>so</w:t>
      </w:r>
      <w:r w:rsidRPr="002E5090">
        <w:rPr>
          <w:rFonts w:ascii="Calibri" w:hAnsi="Calibri" w:cs="Calibri"/>
          <w:spacing w:val="2"/>
        </w:rPr>
        <w:t xml:space="preserve"> </w:t>
      </w:r>
      <w:r w:rsidRPr="002E5090">
        <w:rPr>
          <w:rFonts w:ascii="Calibri" w:hAnsi="Calibri" w:cs="Calibri"/>
          <w:spacing w:val="-5"/>
        </w:rPr>
        <w:t>d</w:t>
      </w:r>
      <w:r w:rsidRPr="002E5090">
        <w:rPr>
          <w:rFonts w:ascii="Calibri" w:hAnsi="Calibri" w:cs="Calibri"/>
        </w:rPr>
        <w:t>i</w:t>
      </w:r>
      <w:r w:rsidRPr="002E5090">
        <w:rPr>
          <w:rFonts w:ascii="Calibri" w:hAnsi="Calibri" w:cs="Calibri"/>
          <w:spacing w:val="3"/>
        </w:rPr>
        <w:t xml:space="preserve"> </w:t>
      </w:r>
      <w:r w:rsidRPr="002E5090">
        <w:rPr>
          <w:rFonts w:ascii="Calibri" w:hAnsi="Calibri" w:cs="Calibri"/>
          <w:spacing w:val="-4"/>
        </w:rPr>
        <w:t>i</w:t>
      </w:r>
      <w:r w:rsidRPr="002E5090">
        <w:rPr>
          <w:rFonts w:ascii="Calibri" w:hAnsi="Calibri" w:cs="Calibri"/>
        </w:rPr>
        <w:t>n</w:t>
      </w:r>
      <w:r w:rsidRPr="002E5090">
        <w:rPr>
          <w:rFonts w:ascii="Calibri" w:hAnsi="Calibri" w:cs="Calibri"/>
          <w:spacing w:val="2"/>
        </w:rPr>
        <w:t>c</w:t>
      </w:r>
      <w:r w:rsidRPr="002E5090">
        <w:rPr>
          <w:rFonts w:ascii="Calibri" w:hAnsi="Calibri" w:cs="Calibri"/>
          <w:spacing w:val="-5"/>
        </w:rPr>
        <w:t>o</w:t>
      </w:r>
      <w:r w:rsidRPr="002E5090">
        <w:rPr>
          <w:rFonts w:ascii="Calibri" w:hAnsi="Calibri" w:cs="Calibri"/>
          <w:spacing w:val="3"/>
        </w:rPr>
        <w:t>r</w:t>
      </w:r>
      <w:r w:rsidRPr="002E5090">
        <w:rPr>
          <w:rFonts w:ascii="Calibri" w:hAnsi="Calibri" w:cs="Calibri"/>
        </w:rPr>
        <w:t>p</w:t>
      </w:r>
      <w:r w:rsidRPr="002E5090">
        <w:rPr>
          <w:rFonts w:ascii="Calibri" w:hAnsi="Calibri" w:cs="Calibri"/>
          <w:spacing w:val="-5"/>
        </w:rPr>
        <w:t>o</w:t>
      </w:r>
      <w:r w:rsidRPr="002E5090">
        <w:rPr>
          <w:rFonts w:ascii="Calibri" w:hAnsi="Calibri" w:cs="Calibri"/>
          <w:spacing w:val="3"/>
        </w:rPr>
        <w:t>r</w:t>
      </w:r>
      <w:r w:rsidRPr="002E5090">
        <w:rPr>
          <w:rFonts w:ascii="Calibri" w:hAnsi="Calibri" w:cs="Calibri"/>
          <w:spacing w:val="2"/>
        </w:rPr>
        <w:t>a</w:t>
      </w:r>
      <w:r w:rsidRPr="002E5090">
        <w:rPr>
          <w:rFonts w:ascii="Calibri" w:hAnsi="Calibri" w:cs="Calibri"/>
          <w:spacing w:val="-2"/>
        </w:rPr>
        <w:t>z</w:t>
      </w:r>
      <w:r w:rsidRPr="002E5090">
        <w:rPr>
          <w:rFonts w:ascii="Calibri" w:hAnsi="Calibri" w:cs="Calibri"/>
          <w:spacing w:val="-4"/>
        </w:rPr>
        <w:t>i</w:t>
      </w:r>
      <w:r w:rsidRPr="002E5090">
        <w:rPr>
          <w:rFonts w:ascii="Calibri" w:hAnsi="Calibri" w:cs="Calibri"/>
        </w:rPr>
        <w:t>on</w:t>
      </w:r>
      <w:r w:rsidRPr="002E5090">
        <w:rPr>
          <w:rFonts w:ascii="Calibri" w:hAnsi="Calibri" w:cs="Calibri"/>
          <w:spacing w:val="-7"/>
        </w:rPr>
        <w:t>e</w:t>
      </w:r>
      <w:r w:rsidRPr="002E5090">
        <w:rPr>
          <w:rFonts w:ascii="Calibri" w:hAnsi="Calibri" w:cs="Calibri"/>
        </w:rPr>
        <w:t>,</w:t>
      </w:r>
      <w:r w:rsidRPr="002E5090">
        <w:rPr>
          <w:rFonts w:ascii="Calibri" w:hAnsi="Calibri" w:cs="Calibri"/>
          <w:spacing w:val="4"/>
        </w:rPr>
        <w:t xml:space="preserve"> </w:t>
      </w:r>
      <w:r w:rsidRPr="002E5090">
        <w:rPr>
          <w:rFonts w:ascii="Calibri" w:hAnsi="Calibri" w:cs="Calibri"/>
          <w:spacing w:val="-2"/>
        </w:rPr>
        <w:t>f</w:t>
      </w:r>
      <w:r w:rsidRPr="002E5090">
        <w:rPr>
          <w:rFonts w:ascii="Calibri" w:hAnsi="Calibri" w:cs="Calibri"/>
        </w:rPr>
        <w:t>usione</w:t>
      </w:r>
      <w:r w:rsidRPr="002E5090">
        <w:rPr>
          <w:rFonts w:ascii="Calibri" w:hAnsi="Calibri" w:cs="Calibri"/>
          <w:spacing w:val="-5"/>
        </w:rPr>
        <w:t xml:space="preserve"> </w:t>
      </w:r>
      <w:r w:rsidRPr="002E5090">
        <w:rPr>
          <w:rFonts w:ascii="Calibri" w:hAnsi="Calibri" w:cs="Calibri"/>
          <w:spacing w:val="5"/>
        </w:rPr>
        <w:t>s</w:t>
      </w:r>
      <w:r w:rsidRPr="002E5090">
        <w:rPr>
          <w:rFonts w:ascii="Calibri" w:hAnsi="Calibri" w:cs="Calibri"/>
          <w:spacing w:val="-5"/>
        </w:rPr>
        <w:t>o</w:t>
      </w:r>
      <w:r w:rsidRPr="002E5090">
        <w:rPr>
          <w:rFonts w:ascii="Calibri" w:hAnsi="Calibri" w:cs="Calibri"/>
          <w:spacing w:val="2"/>
        </w:rPr>
        <w:t>c</w:t>
      </w:r>
      <w:r w:rsidRPr="002E5090">
        <w:rPr>
          <w:rFonts w:ascii="Calibri" w:hAnsi="Calibri" w:cs="Calibri"/>
        </w:rPr>
        <w:t>i</w:t>
      </w:r>
      <w:r w:rsidRPr="002E5090">
        <w:rPr>
          <w:rFonts w:ascii="Calibri" w:hAnsi="Calibri" w:cs="Calibri"/>
          <w:spacing w:val="-7"/>
        </w:rPr>
        <w:t>e</w:t>
      </w:r>
      <w:r w:rsidRPr="002E5090">
        <w:rPr>
          <w:rFonts w:ascii="Calibri" w:hAnsi="Calibri" w:cs="Calibri"/>
        </w:rPr>
        <w:t>t</w:t>
      </w:r>
      <w:r w:rsidRPr="002E5090">
        <w:rPr>
          <w:rFonts w:ascii="Calibri" w:hAnsi="Calibri" w:cs="Calibri"/>
          <w:spacing w:val="2"/>
        </w:rPr>
        <w:t>a</w:t>
      </w:r>
      <w:r w:rsidRPr="002E5090">
        <w:rPr>
          <w:rFonts w:ascii="Calibri" w:hAnsi="Calibri" w:cs="Calibri"/>
          <w:spacing w:val="3"/>
        </w:rPr>
        <w:t>r</w:t>
      </w:r>
      <w:r w:rsidRPr="002E5090">
        <w:rPr>
          <w:rFonts w:ascii="Calibri" w:hAnsi="Calibri" w:cs="Calibri"/>
          <w:spacing w:val="-4"/>
        </w:rPr>
        <w:t>i</w:t>
      </w:r>
      <w:r w:rsidRPr="002E5090">
        <w:rPr>
          <w:rFonts w:ascii="Calibri" w:hAnsi="Calibri" w:cs="Calibri"/>
        </w:rPr>
        <w:t>a</w:t>
      </w:r>
      <w:r w:rsidRPr="002E5090">
        <w:rPr>
          <w:rFonts w:ascii="Calibri" w:hAnsi="Calibri" w:cs="Calibri"/>
          <w:spacing w:val="5"/>
        </w:rPr>
        <w:t xml:space="preserve"> </w:t>
      </w:r>
      <w:r w:rsidRPr="002E5090">
        <w:rPr>
          <w:rFonts w:ascii="Calibri" w:hAnsi="Calibri" w:cs="Calibri"/>
        </w:rPr>
        <w:t>o</w:t>
      </w:r>
      <w:r w:rsidRPr="002E5090">
        <w:rPr>
          <w:rFonts w:ascii="Calibri" w:hAnsi="Calibri" w:cs="Calibri"/>
          <w:spacing w:val="-3"/>
        </w:rPr>
        <w:t xml:space="preserve"> </w:t>
      </w:r>
      <w:r w:rsidRPr="002E5090">
        <w:rPr>
          <w:rFonts w:ascii="Calibri" w:hAnsi="Calibri" w:cs="Calibri"/>
          <w:spacing w:val="-2"/>
        </w:rPr>
        <w:t>c</w:t>
      </w:r>
      <w:r w:rsidRPr="002E5090">
        <w:rPr>
          <w:rFonts w:ascii="Calibri" w:hAnsi="Calibri" w:cs="Calibri"/>
          <w:spacing w:val="-7"/>
        </w:rPr>
        <w:t>e</w:t>
      </w:r>
      <w:r w:rsidRPr="002E5090">
        <w:rPr>
          <w:rFonts w:ascii="Calibri" w:hAnsi="Calibri" w:cs="Calibri"/>
        </w:rPr>
        <w:t>s</w:t>
      </w:r>
      <w:r w:rsidRPr="002E5090">
        <w:rPr>
          <w:rFonts w:ascii="Calibri" w:hAnsi="Calibri" w:cs="Calibri"/>
          <w:spacing w:val="5"/>
        </w:rPr>
        <w:t>s</w:t>
      </w:r>
      <w:r w:rsidRPr="002E5090">
        <w:rPr>
          <w:rFonts w:ascii="Calibri" w:hAnsi="Calibri" w:cs="Calibri"/>
          <w:spacing w:val="-4"/>
        </w:rPr>
        <w:t>i</w:t>
      </w:r>
      <w:r w:rsidRPr="002E5090">
        <w:rPr>
          <w:rFonts w:ascii="Calibri" w:hAnsi="Calibri" w:cs="Calibri"/>
        </w:rPr>
        <w:t xml:space="preserve">one </w:t>
      </w:r>
      <w:r w:rsidRPr="002E5090">
        <w:rPr>
          <w:rFonts w:ascii="Calibri" w:hAnsi="Calibri" w:cs="Calibri"/>
          <w:spacing w:val="-5"/>
        </w:rPr>
        <w:t>d</w:t>
      </w:r>
      <w:r w:rsidRPr="002E5090">
        <w:rPr>
          <w:rFonts w:ascii="Calibri" w:hAnsi="Calibri" w:cs="Calibri"/>
          <w:spacing w:val="-2"/>
        </w:rPr>
        <w:t>’</w:t>
      </w:r>
      <w:r w:rsidRPr="002E5090">
        <w:rPr>
          <w:rFonts w:ascii="Calibri" w:hAnsi="Calibri" w:cs="Calibri"/>
          <w:spacing w:val="2"/>
        </w:rPr>
        <w:t>az</w:t>
      </w:r>
      <w:r w:rsidRPr="002E5090">
        <w:rPr>
          <w:rFonts w:ascii="Calibri" w:hAnsi="Calibri" w:cs="Calibri"/>
        </w:rPr>
        <w:t>i</w:t>
      </w:r>
      <w:r w:rsidRPr="002E5090">
        <w:rPr>
          <w:rFonts w:ascii="Calibri" w:hAnsi="Calibri" w:cs="Calibri"/>
          <w:spacing w:val="-2"/>
        </w:rPr>
        <w:t>e</w:t>
      </w:r>
      <w:r w:rsidRPr="002E5090">
        <w:rPr>
          <w:rFonts w:ascii="Calibri" w:hAnsi="Calibri" w:cs="Calibri"/>
        </w:rPr>
        <w:t>n</w:t>
      </w:r>
      <w:r w:rsidRPr="002E5090">
        <w:rPr>
          <w:rFonts w:ascii="Calibri" w:hAnsi="Calibri" w:cs="Calibri"/>
          <w:spacing w:val="-5"/>
        </w:rPr>
        <w:t>d</w:t>
      </w:r>
      <w:r w:rsidRPr="002E5090">
        <w:rPr>
          <w:rFonts w:ascii="Calibri" w:hAnsi="Calibri" w:cs="Calibri"/>
          <w:spacing w:val="2"/>
        </w:rPr>
        <w:t>a</w:t>
      </w:r>
      <w:r w:rsidRPr="002E5090">
        <w:rPr>
          <w:rFonts w:ascii="Calibri" w:hAnsi="Calibri" w:cs="Calibri"/>
        </w:rPr>
        <w:t>,</w:t>
      </w:r>
      <w:r w:rsidRPr="002E5090">
        <w:rPr>
          <w:rFonts w:ascii="Calibri" w:hAnsi="Calibri" w:cs="Calibri"/>
          <w:spacing w:val="4"/>
        </w:rPr>
        <w:t xml:space="preserve"> </w:t>
      </w:r>
      <w:r w:rsidRPr="002E5090">
        <w:rPr>
          <w:rFonts w:ascii="Calibri" w:hAnsi="Calibri" w:cs="Calibri"/>
          <w:spacing w:val="-4"/>
        </w:rPr>
        <w:t>l</w:t>
      </w:r>
      <w:r w:rsidRPr="002E5090">
        <w:rPr>
          <w:rFonts w:ascii="Calibri" w:hAnsi="Calibri" w:cs="Calibri"/>
        </w:rPr>
        <w:t xml:space="preserve">e </w:t>
      </w:r>
      <w:r w:rsidRPr="002E5090">
        <w:rPr>
          <w:rFonts w:ascii="Calibri" w:hAnsi="Calibri" w:cs="Calibri"/>
          <w:spacing w:val="-5"/>
        </w:rPr>
        <w:t>d</w:t>
      </w:r>
      <w:r w:rsidRPr="002E5090">
        <w:rPr>
          <w:rFonts w:ascii="Calibri" w:hAnsi="Calibri" w:cs="Calibri"/>
        </w:rPr>
        <w:t>i</w:t>
      </w:r>
      <w:r w:rsidRPr="002E5090">
        <w:rPr>
          <w:rFonts w:ascii="Calibri" w:hAnsi="Calibri" w:cs="Calibri"/>
          <w:spacing w:val="2"/>
        </w:rPr>
        <w:t>c</w:t>
      </w:r>
      <w:r w:rsidRPr="002E5090">
        <w:rPr>
          <w:rFonts w:ascii="Calibri" w:hAnsi="Calibri" w:cs="Calibri"/>
          <w:spacing w:val="-5"/>
        </w:rPr>
        <w:t>h</w:t>
      </w:r>
      <w:r w:rsidRPr="002E5090">
        <w:rPr>
          <w:rFonts w:ascii="Calibri" w:hAnsi="Calibri" w:cs="Calibri"/>
          <w:spacing w:val="-4"/>
        </w:rPr>
        <w:t>i</w:t>
      </w:r>
      <w:r w:rsidRPr="002E5090">
        <w:rPr>
          <w:rFonts w:ascii="Calibri" w:hAnsi="Calibri" w:cs="Calibri"/>
          <w:spacing w:val="2"/>
        </w:rPr>
        <w:t>a</w:t>
      </w:r>
      <w:r w:rsidRPr="002E5090">
        <w:rPr>
          <w:rFonts w:ascii="Calibri" w:hAnsi="Calibri" w:cs="Calibri"/>
          <w:spacing w:val="3"/>
        </w:rPr>
        <w:t>r</w:t>
      </w:r>
      <w:r w:rsidRPr="002E5090">
        <w:rPr>
          <w:rFonts w:ascii="Calibri" w:hAnsi="Calibri" w:cs="Calibri"/>
          <w:spacing w:val="2"/>
        </w:rPr>
        <w:t>a</w:t>
      </w:r>
      <w:r w:rsidRPr="002E5090">
        <w:rPr>
          <w:rFonts w:ascii="Calibri" w:hAnsi="Calibri" w:cs="Calibri"/>
          <w:spacing w:val="-2"/>
        </w:rPr>
        <w:t>z</w:t>
      </w:r>
      <w:r w:rsidRPr="002E5090">
        <w:rPr>
          <w:rFonts w:ascii="Calibri" w:hAnsi="Calibri" w:cs="Calibri"/>
          <w:spacing w:val="-4"/>
        </w:rPr>
        <w:t>i</w:t>
      </w:r>
      <w:r w:rsidRPr="002E5090">
        <w:rPr>
          <w:rFonts w:ascii="Calibri" w:hAnsi="Calibri" w:cs="Calibri"/>
        </w:rPr>
        <w:t>oni</w:t>
      </w:r>
      <w:r w:rsidRPr="002E5090">
        <w:rPr>
          <w:rFonts w:ascii="Calibri" w:hAnsi="Calibri" w:cs="Calibri"/>
          <w:spacing w:val="-2"/>
        </w:rPr>
        <w:t xml:space="preserve"> </w:t>
      </w:r>
      <w:r w:rsidRPr="002E5090">
        <w:rPr>
          <w:rFonts w:ascii="Calibri" w:hAnsi="Calibri" w:cs="Calibri"/>
        </w:rPr>
        <w:t>di</w:t>
      </w:r>
      <w:r w:rsidRPr="002E5090">
        <w:rPr>
          <w:rFonts w:ascii="Calibri" w:hAnsi="Calibri" w:cs="Calibri"/>
          <w:spacing w:val="-2"/>
        </w:rPr>
        <w:t xml:space="preserve"> c</w:t>
      </w:r>
      <w:r w:rsidRPr="002E5090">
        <w:rPr>
          <w:rFonts w:ascii="Calibri" w:hAnsi="Calibri" w:cs="Calibri"/>
          <w:spacing w:val="4"/>
        </w:rPr>
        <w:t>u</w:t>
      </w:r>
      <w:r w:rsidRPr="002E5090">
        <w:rPr>
          <w:rFonts w:ascii="Calibri" w:hAnsi="Calibri" w:cs="Calibri"/>
        </w:rPr>
        <w:t>i</w:t>
      </w:r>
      <w:r w:rsidRPr="002E5090">
        <w:rPr>
          <w:rFonts w:ascii="Calibri" w:hAnsi="Calibri" w:cs="Calibri"/>
          <w:spacing w:val="-2"/>
        </w:rPr>
        <w:t xml:space="preserve"> </w:t>
      </w:r>
      <w:r w:rsidRPr="002E5090">
        <w:rPr>
          <w:rFonts w:ascii="Calibri" w:hAnsi="Calibri" w:cs="Calibri"/>
          <w:spacing w:val="2"/>
        </w:rPr>
        <w:t>a</w:t>
      </w:r>
      <w:r w:rsidRPr="002E5090">
        <w:rPr>
          <w:rFonts w:ascii="Calibri" w:hAnsi="Calibri" w:cs="Calibri"/>
          <w:spacing w:val="-4"/>
        </w:rPr>
        <w:t>ll</w:t>
      </w:r>
      <w:r w:rsidRPr="002E5090">
        <w:rPr>
          <w:rFonts w:ascii="Calibri" w:hAnsi="Calibri" w:cs="Calibri"/>
          <w:spacing w:val="-2"/>
        </w:rPr>
        <w:t>’</w:t>
      </w:r>
      <w:r w:rsidRPr="002E5090">
        <w:rPr>
          <w:rFonts w:ascii="Calibri" w:hAnsi="Calibri" w:cs="Calibri"/>
          <w:spacing w:val="2"/>
        </w:rPr>
        <w:t>a</w:t>
      </w:r>
      <w:r w:rsidRPr="002E5090">
        <w:rPr>
          <w:rFonts w:ascii="Calibri" w:hAnsi="Calibri" w:cs="Calibri"/>
          <w:spacing w:val="3"/>
        </w:rPr>
        <w:t>r</w:t>
      </w:r>
      <w:r w:rsidRPr="002E5090">
        <w:rPr>
          <w:rFonts w:ascii="Calibri" w:hAnsi="Calibri" w:cs="Calibri"/>
        </w:rPr>
        <w:t xml:space="preserve">t. 80, </w:t>
      </w:r>
      <w:r w:rsidRPr="002E5090">
        <w:rPr>
          <w:rFonts w:ascii="Calibri" w:hAnsi="Calibri" w:cs="Calibri"/>
          <w:spacing w:val="-2"/>
        </w:rPr>
        <w:t>c</w:t>
      </w:r>
      <w:r w:rsidRPr="002E5090">
        <w:rPr>
          <w:rFonts w:ascii="Calibri" w:hAnsi="Calibri" w:cs="Calibri"/>
        </w:rPr>
        <w:t>o</w:t>
      </w:r>
      <w:r w:rsidRPr="002E5090">
        <w:rPr>
          <w:rFonts w:ascii="Calibri" w:hAnsi="Calibri" w:cs="Calibri"/>
          <w:spacing w:val="-4"/>
        </w:rPr>
        <w:t>mm</w:t>
      </w:r>
      <w:r w:rsidRPr="002E5090">
        <w:rPr>
          <w:rFonts w:ascii="Calibri" w:hAnsi="Calibri" w:cs="Calibri"/>
        </w:rPr>
        <w:t>i</w:t>
      </w:r>
      <w:r w:rsidRPr="002E5090">
        <w:rPr>
          <w:rFonts w:ascii="Calibri" w:hAnsi="Calibri" w:cs="Calibri"/>
          <w:spacing w:val="-2"/>
        </w:rPr>
        <w:t xml:space="preserve"> </w:t>
      </w:r>
      <w:r w:rsidRPr="002E5090">
        <w:rPr>
          <w:rFonts w:ascii="Calibri" w:hAnsi="Calibri" w:cs="Calibri"/>
        </w:rPr>
        <w:t>1, 2</w:t>
      </w:r>
      <w:r w:rsidRPr="002E5090">
        <w:rPr>
          <w:rFonts w:ascii="Calibri" w:hAnsi="Calibri" w:cs="Calibri"/>
          <w:spacing w:val="16"/>
        </w:rPr>
        <w:t xml:space="preserve"> </w:t>
      </w:r>
      <w:r w:rsidRPr="002E5090">
        <w:rPr>
          <w:rFonts w:ascii="Calibri" w:hAnsi="Calibri" w:cs="Calibri"/>
        </w:rPr>
        <w:t>e</w:t>
      </w:r>
      <w:r w:rsidRPr="002E5090">
        <w:rPr>
          <w:rFonts w:ascii="Calibri" w:hAnsi="Calibri" w:cs="Calibri"/>
          <w:spacing w:val="10"/>
        </w:rPr>
        <w:t xml:space="preserve"> </w:t>
      </w:r>
      <w:r w:rsidRPr="002E5090">
        <w:rPr>
          <w:rFonts w:ascii="Calibri" w:hAnsi="Calibri" w:cs="Calibri"/>
        </w:rPr>
        <w:t>5,</w:t>
      </w:r>
      <w:r w:rsidRPr="002E5090">
        <w:rPr>
          <w:rFonts w:ascii="Calibri" w:hAnsi="Calibri" w:cs="Calibri"/>
          <w:spacing w:val="14"/>
        </w:rPr>
        <w:t xml:space="preserve"> </w:t>
      </w:r>
      <w:r w:rsidRPr="002E5090">
        <w:rPr>
          <w:rFonts w:ascii="Calibri" w:hAnsi="Calibri" w:cs="Calibri"/>
        </w:rPr>
        <w:t>l</w:t>
      </w:r>
      <w:r w:rsidRPr="002E5090">
        <w:rPr>
          <w:rFonts w:ascii="Calibri" w:hAnsi="Calibri" w:cs="Calibri"/>
          <w:spacing w:val="-7"/>
        </w:rPr>
        <w:t>e</w:t>
      </w:r>
      <w:r w:rsidRPr="002E5090">
        <w:rPr>
          <w:rFonts w:ascii="Calibri" w:hAnsi="Calibri" w:cs="Calibri"/>
        </w:rPr>
        <w:t>tt.</w:t>
      </w:r>
      <w:r w:rsidRPr="002E5090">
        <w:rPr>
          <w:rFonts w:ascii="Calibri" w:hAnsi="Calibri" w:cs="Calibri"/>
          <w:spacing w:val="19"/>
        </w:rPr>
        <w:t xml:space="preserve"> </w:t>
      </w:r>
      <w:r w:rsidRPr="002E5090">
        <w:rPr>
          <w:rFonts w:ascii="Calibri" w:hAnsi="Calibri" w:cs="Calibri"/>
          <w:spacing w:val="-4"/>
        </w:rPr>
        <w:t>l</w:t>
      </w:r>
      <w:r w:rsidRPr="002E5090">
        <w:rPr>
          <w:rFonts w:ascii="Calibri" w:hAnsi="Calibri" w:cs="Calibri"/>
        </w:rPr>
        <w:t>)</w:t>
      </w:r>
      <w:r w:rsidRPr="002E5090">
        <w:rPr>
          <w:rFonts w:ascii="Calibri" w:hAnsi="Calibri" w:cs="Calibri"/>
          <w:spacing w:val="15"/>
        </w:rPr>
        <w:t xml:space="preserve"> </w:t>
      </w:r>
      <w:r w:rsidRPr="002E5090">
        <w:rPr>
          <w:rFonts w:ascii="Calibri" w:hAnsi="Calibri" w:cs="Calibri"/>
          <w:spacing w:val="-5"/>
        </w:rPr>
        <w:t>d</w:t>
      </w:r>
      <w:r w:rsidRPr="002E5090">
        <w:rPr>
          <w:rFonts w:ascii="Calibri" w:hAnsi="Calibri" w:cs="Calibri"/>
          <w:spacing w:val="-2"/>
        </w:rPr>
        <w:t>e</w:t>
      </w:r>
      <w:r w:rsidRPr="002E5090">
        <w:rPr>
          <w:rFonts w:ascii="Calibri" w:hAnsi="Calibri" w:cs="Calibri"/>
        </w:rPr>
        <w:t>l</w:t>
      </w:r>
      <w:r w:rsidRPr="002E5090">
        <w:rPr>
          <w:rFonts w:ascii="Calibri" w:hAnsi="Calibri" w:cs="Calibri"/>
          <w:spacing w:val="13"/>
        </w:rPr>
        <w:t xml:space="preserve"> </w:t>
      </w:r>
      <w:r w:rsidRPr="002E5090">
        <w:rPr>
          <w:rFonts w:ascii="Calibri" w:hAnsi="Calibri" w:cs="Calibri"/>
          <w:spacing w:val="1"/>
        </w:rPr>
        <w:t>C</w:t>
      </w:r>
      <w:r w:rsidRPr="002E5090">
        <w:rPr>
          <w:rFonts w:ascii="Calibri" w:hAnsi="Calibri" w:cs="Calibri"/>
        </w:rPr>
        <w:t>o</w:t>
      </w:r>
      <w:r w:rsidRPr="002E5090">
        <w:rPr>
          <w:rFonts w:ascii="Calibri" w:hAnsi="Calibri" w:cs="Calibri"/>
          <w:spacing w:val="-5"/>
        </w:rPr>
        <w:t>d</w:t>
      </w:r>
      <w:r w:rsidRPr="002E5090">
        <w:rPr>
          <w:rFonts w:ascii="Calibri" w:hAnsi="Calibri" w:cs="Calibri"/>
        </w:rPr>
        <w:t>i</w:t>
      </w:r>
      <w:r w:rsidRPr="002E5090">
        <w:rPr>
          <w:rFonts w:ascii="Calibri" w:hAnsi="Calibri" w:cs="Calibri"/>
          <w:spacing w:val="2"/>
        </w:rPr>
        <w:t>c</w:t>
      </w:r>
      <w:r w:rsidRPr="002E5090">
        <w:rPr>
          <w:rFonts w:ascii="Calibri" w:hAnsi="Calibri" w:cs="Calibri"/>
          <w:spacing w:val="-7"/>
        </w:rPr>
        <w:t>e</w:t>
      </w:r>
      <w:r w:rsidRPr="002E5090">
        <w:rPr>
          <w:rFonts w:ascii="Calibri" w:hAnsi="Calibri" w:cs="Calibri"/>
        </w:rPr>
        <w:t>,</w:t>
      </w:r>
      <w:r w:rsidRPr="002E5090">
        <w:rPr>
          <w:rFonts w:ascii="Calibri" w:hAnsi="Calibri" w:cs="Calibri"/>
          <w:spacing w:val="19"/>
        </w:rPr>
        <w:t xml:space="preserve"> </w:t>
      </w:r>
      <w:r w:rsidRPr="002E5090">
        <w:rPr>
          <w:rFonts w:ascii="Calibri" w:hAnsi="Calibri" w:cs="Calibri"/>
        </w:rPr>
        <w:t>d</w:t>
      </w:r>
      <w:r w:rsidRPr="002E5090">
        <w:rPr>
          <w:rFonts w:ascii="Calibri" w:hAnsi="Calibri" w:cs="Calibri"/>
          <w:spacing w:val="-2"/>
        </w:rPr>
        <w:t>e</w:t>
      </w:r>
      <w:r w:rsidRPr="002E5090">
        <w:rPr>
          <w:rFonts w:ascii="Calibri" w:hAnsi="Calibri" w:cs="Calibri"/>
        </w:rPr>
        <w:t>vono</w:t>
      </w:r>
      <w:r w:rsidRPr="002E5090">
        <w:rPr>
          <w:rFonts w:ascii="Calibri" w:hAnsi="Calibri" w:cs="Calibri"/>
          <w:spacing w:val="12"/>
        </w:rPr>
        <w:t xml:space="preserve"> </w:t>
      </w:r>
      <w:r w:rsidRPr="002E5090">
        <w:rPr>
          <w:rFonts w:ascii="Calibri" w:hAnsi="Calibri" w:cs="Calibri"/>
          <w:spacing w:val="3"/>
        </w:rPr>
        <w:t>r</w:t>
      </w:r>
      <w:r w:rsidRPr="002E5090">
        <w:rPr>
          <w:rFonts w:ascii="Calibri" w:hAnsi="Calibri" w:cs="Calibri"/>
          <w:spacing w:val="-4"/>
        </w:rPr>
        <w:t>i</w:t>
      </w:r>
      <w:r w:rsidRPr="002E5090">
        <w:rPr>
          <w:rFonts w:ascii="Calibri" w:hAnsi="Calibri" w:cs="Calibri"/>
          <w:spacing w:val="3"/>
        </w:rPr>
        <w:t>f</w:t>
      </w:r>
      <w:r w:rsidRPr="002E5090">
        <w:rPr>
          <w:rFonts w:ascii="Calibri" w:hAnsi="Calibri" w:cs="Calibri"/>
          <w:spacing w:val="-7"/>
        </w:rPr>
        <w:t>e</w:t>
      </w:r>
      <w:r w:rsidRPr="002E5090">
        <w:rPr>
          <w:rFonts w:ascii="Calibri" w:hAnsi="Calibri" w:cs="Calibri"/>
          <w:spacing w:val="3"/>
        </w:rPr>
        <w:t>r</w:t>
      </w:r>
      <w:r w:rsidRPr="002E5090">
        <w:rPr>
          <w:rFonts w:ascii="Calibri" w:hAnsi="Calibri" w:cs="Calibri"/>
          <w:spacing w:val="-4"/>
        </w:rPr>
        <w:t>i</w:t>
      </w:r>
      <w:r w:rsidRPr="002E5090">
        <w:rPr>
          <w:rFonts w:ascii="Calibri" w:hAnsi="Calibri" w:cs="Calibri"/>
          <w:spacing w:val="3"/>
        </w:rPr>
        <w:t>r</w:t>
      </w:r>
      <w:r w:rsidRPr="002E5090">
        <w:rPr>
          <w:rFonts w:ascii="Calibri" w:hAnsi="Calibri" w:cs="Calibri"/>
        </w:rPr>
        <w:t>si</w:t>
      </w:r>
      <w:r w:rsidRPr="002E5090">
        <w:rPr>
          <w:rFonts w:ascii="Calibri" w:hAnsi="Calibri" w:cs="Calibri"/>
          <w:spacing w:val="13"/>
        </w:rPr>
        <w:t xml:space="preserve"> </w:t>
      </w:r>
      <w:r w:rsidRPr="002E5090">
        <w:rPr>
          <w:rFonts w:ascii="Calibri" w:hAnsi="Calibri" w:cs="Calibri"/>
          <w:spacing w:val="2"/>
        </w:rPr>
        <w:t>a</w:t>
      </w:r>
      <w:r w:rsidRPr="002E5090">
        <w:rPr>
          <w:rFonts w:ascii="Calibri" w:hAnsi="Calibri" w:cs="Calibri"/>
          <w:spacing w:val="-5"/>
        </w:rPr>
        <w:t>n</w:t>
      </w:r>
      <w:r w:rsidRPr="002E5090">
        <w:rPr>
          <w:rFonts w:ascii="Calibri" w:hAnsi="Calibri" w:cs="Calibri"/>
          <w:spacing w:val="-2"/>
        </w:rPr>
        <w:t>c</w:t>
      </w:r>
      <w:r w:rsidRPr="002E5090">
        <w:rPr>
          <w:rFonts w:ascii="Calibri" w:hAnsi="Calibri" w:cs="Calibri"/>
        </w:rPr>
        <w:t>he</w:t>
      </w:r>
      <w:r w:rsidRPr="002E5090">
        <w:rPr>
          <w:rFonts w:ascii="Calibri" w:hAnsi="Calibri" w:cs="Calibri"/>
          <w:spacing w:val="10"/>
        </w:rPr>
        <w:t xml:space="preserve"> </w:t>
      </w:r>
      <w:r w:rsidRPr="002E5090">
        <w:rPr>
          <w:rFonts w:ascii="Calibri" w:hAnsi="Calibri" w:cs="Calibri"/>
          <w:spacing w:val="2"/>
        </w:rPr>
        <w:t>a</w:t>
      </w:r>
      <w:r w:rsidRPr="002E5090">
        <w:rPr>
          <w:rFonts w:ascii="Calibri" w:hAnsi="Calibri" w:cs="Calibri"/>
        </w:rPr>
        <w:t>i</w:t>
      </w:r>
      <w:r w:rsidRPr="002E5090">
        <w:rPr>
          <w:rFonts w:ascii="Calibri" w:hAnsi="Calibri" w:cs="Calibri"/>
          <w:spacing w:val="13"/>
        </w:rPr>
        <w:t xml:space="preserve"> </w:t>
      </w:r>
      <w:r w:rsidRPr="002E5090">
        <w:rPr>
          <w:rFonts w:ascii="Calibri" w:hAnsi="Calibri" w:cs="Calibri"/>
        </w:rPr>
        <w:t>sogg</w:t>
      </w:r>
      <w:r w:rsidRPr="002E5090">
        <w:rPr>
          <w:rFonts w:ascii="Calibri" w:hAnsi="Calibri" w:cs="Calibri"/>
          <w:spacing w:val="-7"/>
        </w:rPr>
        <w:t>e</w:t>
      </w:r>
      <w:r w:rsidRPr="002E5090">
        <w:rPr>
          <w:rFonts w:ascii="Calibri" w:hAnsi="Calibri" w:cs="Calibri"/>
        </w:rPr>
        <w:t>tti</w:t>
      </w:r>
      <w:r w:rsidRPr="002E5090">
        <w:rPr>
          <w:rFonts w:ascii="Calibri" w:hAnsi="Calibri" w:cs="Calibri"/>
          <w:spacing w:val="17"/>
        </w:rPr>
        <w:t xml:space="preserve"> </w:t>
      </w:r>
      <w:r w:rsidRPr="002E5090">
        <w:rPr>
          <w:rFonts w:ascii="Calibri" w:hAnsi="Calibri" w:cs="Calibri"/>
          <w:spacing w:val="-5"/>
        </w:rPr>
        <w:t>d</w:t>
      </w:r>
      <w:r w:rsidRPr="002E5090">
        <w:rPr>
          <w:rFonts w:ascii="Calibri" w:hAnsi="Calibri" w:cs="Calibri"/>
        </w:rPr>
        <w:t>i</w:t>
      </w:r>
      <w:r w:rsidRPr="002E5090">
        <w:rPr>
          <w:rFonts w:ascii="Calibri" w:hAnsi="Calibri" w:cs="Calibri"/>
          <w:spacing w:val="13"/>
        </w:rPr>
        <w:t xml:space="preserve"> </w:t>
      </w:r>
      <w:r w:rsidRPr="002E5090">
        <w:rPr>
          <w:rFonts w:ascii="Calibri" w:hAnsi="Calibri" w:cs="Calibri"/>
          <w:spacing w:val="-2"/>
        </w:rPr>
        <w:t>c</w:t>
      </w:r>
      <w:r w:rsidRPr="002E5090">
        <w:rPr>
          <w:rFonts w:ascii="Calibri" w:hAnsi="Calibri" w:cs="Calibri"/>
          <w:spacing w:val="4"/>
        </w:rPr>
        <w:t>u</w:t>
      </w:r>
      <w:r w:rsidRPr="002E5090">
        <w:rPr>
          <w:rFonts w:ascii="Calibri" w:hAnsi="Calibri" w:cs="Calibri"/>
        </w:rPr>
        <w:t>i</w:t>
      </w:r>
      <w:r w:rsidRPr="002E5090">
        <w:rPr>
          <w:rFonts w:ascii="Calibri" w:hAnsi="Calibri" w:cs="Calibri"/>
          <w:spacing w:val="13"/>
        </w:rPr>
        <w:t xml:space="preserve"> </w:t>
      </w:r>
      <w:r w:rsidRPr="002E5090">
        <w:rPr>
          <w:rFonts w:ascii="Calibri" w:hAnsi="Calibri" w:cs="Calibri"/>
          <w:spacing w:val="2"/>
        </w:rPr>
        <w:t>a</w:t>
      </w:r>
      <w:r w:rsidRPr="002E5090">
        <w:rPr>
          <w:rFonts w:ascii="Calibri" w:hAnsi="Calibri" w:cs="Calibri"/>
          <w:spacing w:val="-4"/>
        </w:rPr>
        <w:t>ll</w:t>
      </w:r>
      <w:r w:rsidRPr="002E5090">
        <w:rPr>
          <w:rFonts w:ascii="Calibri" w:hAnsi="Calibri" w:cs="Calibri"/>
          <w:spacing w:val="-2"/>
        </w:rPr>
        <w:t>’</w:t>
      </w:r>
      <w:r w:rsidRPr="002E5090">
        <w:rPr>
          <w:rFonts w:ascii="Calibri" w:hAnsi="Calibri" w:cs="Calibri"/>
          <w:spacing w:val="2"/>
        </w:rPr>
        <w:t>a</w:t>
      </w:r>
      <w:r w:rsidRPr="002E5090">
        <w:rPr>
          <w:rFonts w:ascii="Calibri" w:hAnsi="Calibri" w:cs="Calibri"/>
          <w:spacing w:val="3"/>
        </w:rPr>
        <w:t>r</w:t>
      </w:r>
      <w:r w:rsidRPr="002E5090">
        <w:rPr>
          <w:rFonts w:ascii="Calibri" w:hAnsi="Calibri" w:cs="Calibri"/>
        </w:rPr>
        <w:t>t.</w:t>
      </w:r>
      <w:r w:rsidRPr="002E5090">
        <w:rPr>
          <w:rFonts w:ascii="Calibri" w:hAnsi="Calibri" w:cs="Calibri"/>
          <w:spacing w:val="14"/>
        </w:rPr>
        <w:t xml:space="preserve"> </w:t>
      </w:r>
      <w:r w:rsidRPr="002E5090">
        <w:rPr>
          <w:rFonts w:ascii="Calibri" w:hAnsi="Calibri" w:cs="Calibri"/>
        </w:rPr>
        <w:t>80</w:t>
      </w:r>
      <w:r w:rsidRPr="002E5090">
        <w:rPr>
          <w:rFonts w:ascii="Calibri" w:hAnsi="Calibri" w:cs="Calibri"/>
          <w:spacing w:val="12"/>
        </w:rPr>
        <w:t xml:space="preserve"> </w:t>
      </w:r>
      <w:r w:rsidRPr="002E5090">
        <w:rPr>
          <w:rFonts w:ascii="Calibri" w:hAnsi="Calibri" w:cs="Calibri"/>
          <w:spacing w:val="-2"/>
        </w:rPr>
        <w:t>c</w:t>
      </w:r>
      <w:r w:rsidRPr="002E5090">
        <w:rPr>
          <w:rFonts w:ascii="Calibri" w:hAnsi="Calibri" w:cs="Calibri"/>
        </w:rPr>
        <w:t>o</w:t>
      </w:r>
      <w:r w:rsidRPr="002E5090">
        <w:rPr>
          <w:rFonts w:ascii="Calibri" w:hAnsi="Calibri" w:cs="Calibri"/>
          <w:spacing w:val="-4"/>
        </w:rPr>
        <w:t>m</w:t>
      </w:r>
      <w:r w:rsidRPr="002E5090">
        <w:rPr>
          <w:rFonts w:ascii="Calibri" w:hAnsi="Calibri" w:cs="Calibri"/>
          <w:spacing w:val="-9"/>
        </w:rPr>
        <w:t>m</w:t>
      </w:r>
      <w:r w:rsidRPr="002E5090">
        <w:rPr>
          <w:rFonts w:ascii="Calibri" w:hAnsi="Calibri" w:cs="Calibri"/>
        </w:rPr>
        <w:t>a</w:t>
      </w:r>
      <w:r w:rsidRPr="002E5090">
        <w:rPr>
          <w:rFonts w:ascii="Calibri" w:hAnsi="Calibri" w:cs="Calibri"/>
          <w:spacing w:val="19"/>
        </w:rPr>
        <w:t xml:space="preserve"> </w:t>
      </w:r>
      <w:r w:rsidRPr="002E5090">
        <w:rPr>
          <w:rFonts w:ascii="Calibri" w:hAnsi="Calibri" w:cs="Calibri"/>
        </w:rPr>
        <w:t>3</w:t>
      </w:r>
      <w:r w:rsidRPr="002E5090">
        <w:rPr>
          <w:rFonts w:ascii="Calibri" w:hAnsi="Calibri" w:cs="Calibri"/>
          <w:spacing w:val="16"/>
        </w:rPr>
        <w:t xml:space="preserve"> </w:t>
      </w:r>
      <w:r w:rsidRPr="002E5090">
        <w:rPr>
          <w:rFonts w:ascii="Calibri" w:hAnsi="Calibri" w:cs="Calibri"/>
        </w:rPr>
        <w:t>d</w:t>
      </w:r>
      <w:r w:rsidRPr="002E5090">
        <w:rPr>
          <w:rFonts w:ascii="Calibri" w:hAnsi="Calibri" w:cs="Calibri"/>
          <w:spacing w:val="-2"/>
        </w:rPr>
        <w:t>e</w:t>
      </w:r>
      <w:r w:rsidRPr="002E5090">
        <w:rPr>
          <w:rFonts w:ascii="Calibri" w:hAnsi="Calibri" w:cs="Calibri"/>
        </w:rPr>
        <w:t>l</w:t>
      </w:r>
      <w:r w:rsidRPr="002E5090">
        <w:rPr>
          <w:rFonts w:ascii="Calibri" w:hAnsi="Calibri" w:cs="Calibri"/>
          <w:spacing w:val="13"/>
        </w:rPr>
        <w:t xml:space="preserve"> </w:t>
      </w:r>
      <w:r w:rsidRPr="002E5090">
        <w:rPr>
          <w:rFonts w:ascii="Calibri" w:hAnsi="Calibri" w:cs="Calibri"/>
          <w:spacing w:val="1"/>
        </w:rPr>
        <w:t>C</w:t>
      </w:r>
      <w:r w:rsidRPr="002E5090">
        <w:rPr>
          <w:rFonts w:ascii="Calibri" w:hAnsi="Calibri" w:cs="Calibri"/>
          <w:spacing w:val="-5"/>
        </w:rPr>
        <w:t>o</w:t>
      </w:r>
      <w:r w:rsidRPr="002E5090">
        <w:rPr>
          <w:rFonts w:ascii="Calibri" w:hAnsi="Calibri" w:cs="Calibri"/>
        </w:rPr>
        <w:t>d</w:t>
      </w:r>
      <w:r w:rsidRPr="002E5090">
        <w:rPr>
          <w:rFonts w:ascii="Calibri" w:hAnsi="Calibri" w:cs="Calibri"/>
          <w:spacing w:val="-4"/>
        </w:rPr>
        <w:t>i</w:t>
      </w:r>
      <w:r w:rsidRPr="002E5090">
        <w:rPr>
          <w:rFonts w:ascii="Calibri" w:hAnsi="Calibri" w:cs="Calibri"/>
          <w:spacing w:val="2"/>
        </w:rPr>
        <w:t>c</w:t>
      </w:r>
      <w:r w:rsidRPr="002E5090">
        <w:rPr>
          <w:rFonts w:ascii="Calibri" w:hAnsi="Calibri" w:cs="Calibri"/>
        </w:rPr>
        <w:t>e</w:t>
      </w:r>
      <w:r w:rsidRPr="002E5090">
        <w:rPr>
          <w:rFonts w:ascii="Calibri" w:hAnsi="Calibri" w:cs="Calibri"/>
          <w:spacing w:val="11"/>
        </w:rPr>
        <w:t xml:space="preserve"> </w:t>
      </w:r>
      <w:r w:rsidRPr="002E5090">
        <w:rPr>
          <w:rFonts w:ascii="Calibri" w:hAnsi="Calibri" w:cs="Calibri"/>
          <w:spacing w:val="2"/>
        </w:rPr>
        <w:t>c</w:t>
      </w:r>
      <w:r w:rsidRPr="002E5090">
        <w:rPr>
          <w:rFonts w:ascii="Calibri" w:hAnsi="Calibri" w:cs="Calibri"/>
        </w:rPr>
        <w:t>he</w:t>
      </w:r>
      <w:r w:rsidRPr="002E5090">
        <w:rPr>
          <w:rFonts w:ascii="Calibri" w:hAnsi="Calibri" w:cs="Calibri"/>
          <w:spacing w:val="14"/>
        </w:rPr>
        <w:t xml:space="preserve"> </w:t>
      </w:r>
      <w:r w:rsidRPr="002E5090">
        <w:rPr>
          <w:rFonts w:ascii="Calibri" w:hAnsi="Calibri" w:cs="Calibri"/>
          <w:spacing w:val="-5"/>
        </w:rPr>
        <w:t>h</w:t>
      </w:r>
      <w:r w:rsidRPr="002E5090">
        <w:rPr>
          <w:rFonts w:ascii="Calibri" w:hAnsi="Calibri" w:cs="Calibri"/>
          <w:spacing w:val="2"/>
        </w:rPr>
        <w:t>a</w:t>
      </w:r>
      <w:r w:rsidRPr="002E5090">
        <w:rPr>
          <w:rFonts w:ascii="Calibri" w:hAnsi="Calibri" w:cs="Calibri"/>
        </w:rPr>
        <w:t xml:space="preserve">nno </w:t>
      </w:r>
      <w:r w:rsidRPr="002E5090">
        <w:rPr>
          <w:rFonts w:ascii="Calibri" w:hAnsi="Calibri" w:cs="Calibri"/>
          <w:spacing w:val="-5"/>
        </w:rPr>
        <w:t>o</w:t>
      </w:r>
      <w:r w:rsidRPr="002E5090">
        <w:rPr>
          <w:rFonts w:ascii="Calibri" w:hAnsi="Calibri" w:cs="Calibri"/>
          <w:spacing w:val="4"/>
        </w:rPr>
        <w:t>p</w:t>
      </w:r>
      <w:r w:rsidRPr="002E5090">
        <w:rPr>
          <w:rFonts w:ascii="Calibri" w:hAnsi="Calibri" w:cs="Calibri"/>
          <w:spacing w:val="-7"/>
        </w:rPr>
        <w:t>e</w:t>
      </w:r>
      <w:r w:rsidRPr="002E5090">
        <w:rPr>
          <w:rFonts w:ascii="Calibri" w:hAnsi="Calibri" w:cs="Calibri"/>
          <w:spacing w:val="3"/>
        </w:rPr>
        <w:t>r</w:t>
      </w:r>
      <w:r w:rsidRPr="002E5090">
        <w:rPr>
          <w:rFonts w:ascii="Calibri" w:hAnsi="Calibri" w:cs="Calibri"/>
          <w:spacing w:val="2"/>
        </w:rPr>
        <w:t>a</w:t>
      </w:r>
      <w:r w:rsidRPr="002E5090">
        <w:rPr>
          <w:rFonts w:ascii="Calibri" w:hAnsi="Calibri" w:cs="Calibri"/>
        </w:rPr>
        <w:t>to</w:t>
      </w:r>
      <w:r w:rsidRPr="002E5090">
        <w:rPr>
          <w:rFonts w:ascii="Calibri" w:hAnsi="Calibri" w:cs="Calibri"/>
          <w:spacing w:val="41"/>
        </w:rPr>
        <w:t xml:space="preserve"> </w:t>
      </w:r>
      <w:r w:rsidRPr="002E5090">
        <w:rPr>
          <w:rFonts w:ascii="Calibri" w:hAnsi="Calibri" w:cs="Calibri"/>
        </w:rPr>
        <w:t>p</w:t>
      </w:r>
      <w:r w:rsidRPr="002E5090">
        <w:rPr>
          <w:rFonts w:ascii="Calibri" w:hAnsi="Calibri" w:cs="Calibri"/>
          <w:spacing w:val="3"/>
        </w:rPr>
        <w:t>r</w:t>
      </w:r>
      <w:r w:rsidRPr="002E5090">
        <w:rPr>
          <w:rFonts w:ascii="Calibri" w:hAnsi="Calibri" w:cs="Calibri"/>
          <w:spacing w:val="-7"/>
        </w:rPr>
        <w:t>e</w:t>
      </w:r>
      <w:r w:rsidRPr="002E5090">
        <w:rPr>
          <w:rFonts w:ascii="Calibri" w:hAnsi="Calibri" w:cs="Calibri"/>
        </w:rPr>
        <w:t>sso</w:t>
      </w:r>
      <w:r w:rsidRPr="002E5090">
        <w:rPr>
          <w:rFonts w:ascii="Calibri" w:hAnsi="Calibri" w:cs="Calibri"/>
          <w:spacing w:val="45"/>
        </w:rPr>
        <w:t xml:space="preserve"> </w:t>
      </w:r>
      <w:r w:rsidRPr="002E5090">
        <w:rPr>
          <w:rFonts w:ascii="Calibri" w:hAnsi="Calibri" w:cs="Calibri"/>
          <w:spacing w:val="-4"/>
        </w:rPr>
        <w:t>l</w:t>
      </w:r>
      <w:r w:rsidRPr="002E5090">
        <w:rPr>
          <w:rFonts w:ascii="Calibri" w:hAnsi="Calibri" w:cs="Calibri"/>
        </w:rPr>
        <w:t>a</w:t>
      </w:r>
      <w:r w:rsidRPr="002E5090">
        <w:rPr>
          <w:rFonts w:ascii="Calibri" w:hAnsi="Calibri" w:cs="Calibri"/>
          <w:spacing w:val="48"/>
        </w:rPr>
        <w:t xml:space="preserve"> </w:t>
      </w:r>
      <w:r w:rsidRPr="002E5090">
        <w:rPr>
          <w:rFonts w:ascii="Calibri" w:hAnsi="Calibri" w:cs="Calibri"/>
        </w:rPr>
        <w:t>s</w:t>
      </w:r>
      <w:r w:rsidRPr="002E5090">
        <w:rPr>
          <w:rFonts w:ascii="Calibri" w:hAnsi="Calibri" w:cs="Calibri"/>
          <w:spacing w:val="-5"/>
        </w:rPr>
        <w:t>o</w:t>
      </w:r>
      <w:r w:rsidRPr="002E5090">
        <w:rPr>
          <w:rFonts w:ascii="Calibri" w:hAnsi="Calibri" w:cs="Calibri"/>
          <w:spacing w:val="2"/>
        </w:rPr>
        <w:t>c</w:t>
      </w:r>
      <w:r w:rsidRPr="002E5090">
        <w:rPr>
          <w:rFonts w:ascii="Calibri" w:hAnsi="Calibri" w:cs="Calibri"/>
        </w:rPr>
        <w:t>i</w:t>
      </w:r>
      <w:r w:rsidRPr="002E5090">
        <w:rPr>
          <w:rFonts w:ascii="Calibri" w:hAnsi="Calibri" w:cs="Calibri"/>
          <w:spacing w:val="-7"/>
        </w:rPr>
        <w:t>e</w:t>
      </w:r>
      <w:r w:rsidRPr="002E5090">
        <w:rPr>
          <w:rFonts w:ascii="Calibri" w:hAnsi="Calibri" w:cs="Calibri"/>
        </w:rPr>
        <w:t>tà</w:t>
      </w:r>
      <w:r w:rsidRPr="002E5090">
        <w:rPr>
          <w:rFonts w:ascii="Calibri" w:hAnsi="Calibri" w:cs="Calibri"/>
          <w:spacing w:val="48"/>
        </w:rPr>
        <w:t xml:space="preserve"> </w:t>
      </w:r>
      <w:r w:rsidRPr="002E5090">
        <w:rPr>
          <w:rFonts w:ascii="Calibri" w:hAnsi="Calibri" w:cs="Calibri"/>
        </w:rPr>
        <w:t>i</w:t>
      </w:r>
      <w:r w:rsidRPr="002E5090">
        <w:rPr>
          <w:rFonts w:ascii="Calibri" w:hAnsi="Calibri" w:cs="Calibri"/>
          <w:spacing w:val="-5"/>
        </w:rPr>
        <w:t>n</w:t>
      </w:r>
      <w:r w:rsidRPr="002E5090">
        <w:rPr>
          <w:rFonts w:ascii="Calibri" w:hAnsi="Calibri" w:cs="Calibri"/>
          <w:spacing w:val="2"/>
        </w:rPr>
        <w:t>c</w:t>
      </w:r>
      <w:r w:rsidRPr="002E5090">
        <w:rPr>
          <w:rFonts w:ascii="Calibri" w:hAnsi="Calibri" w:cs="Calibri"/>
          <w:spacing w:val="-5"/>
        </w:rPr>
        <w:t>o</w:t>
      </w:r>
      <w:r w:rsidRPr="002E5090">
        <w:rPr>
          <w:rFonts w:ascii="Calibri" w:hAnsi="Calibri" w:cs="Calibri"/>
          <w:spacing w:val="3"/>
        </w:rPr>
        <w:t>r</w:t>
      </w:r>
      <w:r w:rsidRPr="002E5090">
        <w:rPr>
          <w:rFonts w:ascii="Calibri" w:hAnsi="Calibri" w:cs="Calibri"/>
        </w:rPr>
        <w:t>p</w:t>
      </w:r>
      <w:r w:rsidRPr="002E5090">
        <w:rPr>
          <w:rFonts w:ascii="Calibri" w:hAnsi="Calibri" w:cs="Calibri"/>
          <w:spacing w:val="-5"/>
        </w:rPr>
        <w:t>o</w:t>
      </w:r>
      <w:r w:rsidRPr="002E5090">
        <w:rPr>
          <w:rFonts w:ascii="Calibri" w:hAnsi="Calibri" w:cs="Calibri"/>
          <w:spacing w:val="3"/>
        </w:rPr>
        <w:t>r</w:t>
      </w:r>
      <w:r w:rsidRPr="002E5090">
        <w:rPr>
          <w:rFonts w:ascii="Calibri" w:hAnsi="Calibri" w:cs="Calibri"/>
          <w:spacing w:val="2"/>
        </w:rPr>
        <w:t>a</w:t>
      </w:r>
      <w:r w:rsidRPr="002E5090">
        <w:rPr>
          <w:rFonts w:ascii="Calibri" w:hAnsi="Calibri" w:cs="Calibri"/>
        </w:rPr>
        <w:t>t</w:t>
      </w:r>
      <w:r w:rsidRPr="002E5090">
        <w:rPr>
          <w:rFonts w:ascii="Calibri" w:hAnsi="Calibri" w:cs="Calibri"/>
          <w:spacing w:val="-2"/>
        </w:rPr>
        <w:t>a</w:t>
      </w:r>
      <w:r w:rsidRPr="002E5090">
        <w:rPr>
          <w:rFonts w:ascii="Calibri" w:hAnsi="Calibri" w:cs="Calibri"/>
        </w:rPr>
        <w:t>,</w:t>
      </w:r>
      <w:r w:rsidRPr="002E5090">
        <w:rPr>
          <w:rFonts w:ascii="Calibri" w:hAnsi="Calibri" w:cs="Calibri"/>
          <w:spacing w:val="47"/>
        </w:rPr>
        <w:t xml:space="preserve"> </w:t>
      </w:r>
      <w:r w:rsidRPr="002E5090">
        <w:rPr>
          <w:rFonts w:ascii="Calibri" w:hAnsi="Calibri" w:cs="Calibri"/>
          <w:spacing w:val="-2"/>
        </w:rPr>
        <w:t>f</w:t>
      </w:r>
      <w:r w:rsidRPr="002E5090">
        <w:rPr>
          <w:rFonts w:ascii="Calibri" w:hAnsi="Calibri" w:cs="Calibri"/>
        </w:rPr>
        <w:t>u</w:t>
      </w:r>
      <w:r w:rsidRPr="002E5090">
        <w:rPr>
          <w:rFonts w:ascii="Calibri" w:hAnsi="Calibri" w:cs="Calibri"/>
          <w:spacing w:val="-5"/>
        </w:rPr>
        <w:t>s</w:t>
      </w:r>
      <w:r w:rsidRPr="002E5090">
        <w:rPr>
          <w:rFonts w:ascii="Calibri" w:hAnsi="Calibri" w:cs="Calibri"/>
          <w:spacing w:val="2"/>
        </w:rPr>
        <w:t>a</w:t>
      </w:r>
      <w:r w:rsidRPr="002E5090">
        <w:rPr>
          <w:rFonts w:ascii="Calibri" w:hAnsi="Calibri" w:cs="Calibri"/>
        </w:rPr>
        <w:t>si</w:t>
      </w:r>
      <w:r w:rsidRPr="002E5090">
        <w:rPr>
          <w:rFonts w:ascii="Calibri" w:hAnsi="Calibri" w:cs="Calibri"/>
          <w:spacing w:val="41"/>
        </w:rPr>
        <w:t xml:space="preserve"> </w:t>
      </w:r>
      <w:r w:rsidRPr="002E5090">
        <w:rPr>
          <w:rFonts w:ascii="Calibri" w:hAnsi="Calibri" w:cs="Calibri"/>
        </w:rPr>
        <w:t>o</w:t>
      </w:r>
      <w:r w:rsidRPr="002E5090">
        <w:rPr>
          <w:rFonts w:ascii="Calibri" w:hAnsi="Calibri" w:cs="Calibri"/>
          <w:spacing w:val="41"/>
        </w:rPr>
        <w:t xml:space="preserve"> </w:t>
      </w:r>
      <w:r w:rsidRPr="002E5090">
        <w:rPr>
          <w:rFonts w:ascii="Calibri" w:hAnsi="Calibri" w:cs="Calibri"/>
          <w:spacing w:val="-2"/>
        </w:rPr>
        <w:t>c</w:t>
      </w:r>
      <w:r w:rsidRPr="002E5090">
        <w:rPr>
          <w:rFonts w:ascii="Calibri" w:hAnsi="Calibri" w:cs="Calibri"/>
        </w:rPr>
        <w:t>he</w:t>
      </w:r>
      <w:r w:rsidRPr="002E5090">
        <w:rPr>
          <w:rFonts w:ascii="Calibri" w:hAnsi="Calibri" w:cs="Calibri"/>
          <w:spacing w:val="43"/>
        </w:rPr>
        <w:t xml:space="preserve"> </w:t>
      </w:r>
      <w:r w:rsidRPr="002E5090">
        <w:rPr>
          <w:rFonts w:ascii="Calibri" w:hAnsi="Calibri" w:cs="Calibri"/>
        </w:rPr>
        <w:t>ha</w:t>
      </w:r>
      <w:r w:rsidRPr="002E5090">
        <w:rPr>
          <w:rFonts w:ascii="Calibri" w:hAnsi="Calibri" w:cs="Calibri"/>
          <w:spacing w:val="50"/>
        </w:rPr>
        <w:t xml:space="preserve"> </w:t>
      </w:r>
      <w:r w:rsidRPr="002E5090">
        <w:rPr>
          <w:rFonts w:ascii="Calibri" w:hAnsi="Calibri" w:cs="Calibri"/>
          <w:spacing w:val="-2"/>
        </w:rPr>
        <w:t>ce</w:t>
      </w:r>
      <w:r w:rsidRPr="002E5090">
        <w:rPr>
          <w:rFonts w:ascii="Calibri" w:hAnsi="Calibri" w:cs="Calibri"/>
          <w:spacing w:val="-5"/>
        </w:rPr>
        <w:t>d</w:t>
      </w:r>
      <w:r w:rsidRPr="002E5090">
        <w:rPr>
          <w:rFonts w:ascii="Calibri" w:hAnsi="Calibri" w:cs="Calibri"/>
        </w:rPr>
        <w:t>uto</w:t>
      </w:r>
      <w:r w:rsidRPr="002E5090">
        <w:rPr>
          <w:rFonts w:ascii="Calibri" w:hAnsi="Calibri" w:cs="Calibri"/>
          <w:spacing w:val="45"/>
        </w:rPr>
        <w:t xml:space="preserve"> </w:t>
      </w:r>
      <w:r w:rsidRPr="002E5090">
        <w:rPr>
          <w:rFonts w:ascii="Calibri" w:hAnsi="Calibri" w:cs="Calibri"/>
          <w:spacing w:val="-4"/>
        </w:rPr>
        <w:t>l</w:t>
      </w:r>
      <w:r w:rsidRPr="002E5090">
        <w:rPr>
          <w:rFonts w:ascii="Calibri" w:hAnsi="Calibri" w:cs="Calibri"/>
          <w:spacing w:val="-2"/>
        </w:rPr>
        <w:t>’</w:t>
      </w:r>
      <w:r w:rsidRPr="002E5090">
        <w:rPr>
          <w:rFonts w:ascii="Calibri" w:hAnsi="Calibri" w:cs="Calibri"/>
          <w:spacing w:val="2"/>
        </w:rPr>
        <w:t>a</w:t>
      </w:r>
      <w:r w:rsidRPr="002E5090">
        <w:rPr>
          <w:rFonts w:ascii="Calibri" w:hAnsi="Calibri" w:cs="Calibri"/>
          <w:spacing w:val="-2"/>
        </w:rPr>
        <w:t>z</w:t>
      </w:r>
      <w:r w:rsidRPr="002E5090">
        <w:rPr>
          <w:rFonts w:ascii="Calibri" w:hAnsi="Calibri" w:cs="Calibri"/>
        </w:rPr>
        <w:t>i</w:t>
      </w:r>
      <w:r w:rsidRPr="002E5090">
        <w:rPr>
          <w:rFonts w:ascii="Calibri" w:hAnsi="Calibri" w:cs="Calibri"/>
          <w:spacing w:val="-2"/>
        </w:rPr>
        <w:t>e</w:t>
      </w:r>
      <w:r w:rsidRPr="002E5090">
        <w:rPr>
          <w:rFonts w:ascii="Calibri" w:hAnsi="Calibri" w:cs="Calibri"/>
        </w:rPr>
        <w:t>n</w:t>
      </w:r>
      <w:r w:rsidRPr="002E5090">
        <w:rPr>
          <w:rFonts w:ascii="Calibri" w:hAnsi="Calibri" w:cs="Calibri"/>
          <w:spacing w:val="-5"/>
        </w:rPr>
        <w:t>d</w:t>
      </w:r>
      <w:r w:rsidRPr="002E5090">
        <w:rPr>
          <w:rFonts w:ascii="Calibri" w:hAnsi="Calibri" w:cs="Calibri"/>
        </w:rPr>
        <w:t>a</w:t>
      </w:r>
      <w:r w:rsidRPr="002E5090">
        <w:rPr>
          <w:rFonts w:ascii="Calibri" w:hAnsi="Calibri" w:cs="Calibri"/>
          <w:spacing w:val="53"/>
        </w:rPr>
        <w:t xml:space="preserve"> </w:t>
      </w:r>
      <w:r w:rsidRPr="002E5090">
        <w:rPr>
          <w:rFonts w:ascii="Calibri" w:hAnsi="Calibri" w:cs="Calibri"/>
        </w:rPr>
        <w:t>n</w:t>
      </w:r>
      <w:r w:rsidRPr="002E5090">
        <w:rPr>
          <w:rFonts w:ascii="Calibri" w:hAnsi="Calibri" w:cs="Calibri"/>
          <w:spacing w:val="-2"/>
        </w:rPr>
        <w:t>e</w:t>
      </w:r>
      <w:r w:rsidRPr="002E5090">
        <w:rPr>
          <w:rFonts w:ascii="Calibri" w:hAnsi="Calibri" w:cs="Calibri"/>
          <w:spacing w:val="-4"/>
        </w:rPr>
        <w:t>l</w:t>
      </w:r>
      <w:r w:rsidRPr="002E5090">
        <w:rPr>
          <w:rFonts w:ascii="Calibri" w:hAnsi="Calibri" w:cs="Calibri"/>
        </w:rPr>
        <w:t>l</w:t>
      </w:r>
      <w:r w:rsidRPr="002E5090">
        <w:rPr>
          <w:rFonts w:ascii="Calibri" w:hAnsi="Calibri" w:cs="Calibri"/>
          <w:spacing w:val="-2"/>
        </w:rPr>
        <w:t>’</w:t>
      </w:r>
      <w:r w:rsidRPr="002E5090">
        <w:rPr>
          <w:rFonts w:ascii="Calibri" w:hAnsi="Calibri" w:cs="Calibri"/>
          <w:spacing w:val="2"/>
        </w:rPr>
        <w:t>a</w:t>
      </w:r>
      <w:r w:rsidRPr="002E5090">
        <w:rPr>
          <w:rFonts w:ascii="Calibri" w:hAnsi="Calibri" w:cs="Calibri"/>
        </w:rPr>
        <w:t>nno</w:t>
      </w:r>
      <w:r w:rsidRPr="002E5090">
        <w:rPr>
          <w:rFonts w:ascii="Calibri" w:hAnsi="Calibri" w:cs="Calibri"/>
          <w:spacing w:val="41"/>
        </w:rPr>
        <w:t xml:space="preserve"> </w:t>
      </w:r>
      <w:r w:rsidRPr="002E5090">
        <w:rPr>
          <w:rFonts w:ascii="Calibri" w:hAnsi="Calibri" w:cs="Calibri"/>
          <w:spacing w:val="2"/>
        </w:rPr>
        <w:t>a</w:t>
      </w:r>
      <w:r w:rsidRPr="002E5090">
        <w:rPr>
          <w:rFonts w:ascii="Calibri" w:hAnsi="Calibri" w:cs="Calibri"/>
          <w:spacing w:val="-5"/>
        </w:rPr>
        <w:t>n</w:t>
      </w:r>
      <w:r w:rsidRPr="002E5090">
        <w:rPr>
          <w:rFonts w:ascii="Calibri" w:hAnsi="Calibri" w:cs="Calibri"/>
          <w:spacing w:val="5"/>
        </w:rPr>
        <w:t>t</w:t>
      </w:r>
      <w:r w:rsidRPr="002E5090">
        <w:rPr>
          <w:rFonts w:ascii="Calibri" w:hAnsi="Calibri" w:cs="Calibri"/>
          <w:spacing w:val="-7"/>
        </w:rPr>
        <w:t>e</w:t>
      </w:r>
      <w:r w:rsidRPr="002E5090">
        <w:rPr>
          <w:rFonts w:ascii="Calibri" w:hAnsi="Calibri" w:cs="Calibri"/>
          <w:spacing w:val="2"/>
        </w:rPr>
        <w:t>c</w:t>
      </w:r>
      <w:r w:rsidRPr="002E5090">
        <w:rPr>
          <w:rFonts w:ascii="Calibri" w:hAnsi="Calibri" w:cs="Calibri"/>
          <w:spacing w:val="-2"/>
        </w:rPr>
        <w:t>e</w:t>
      </w:r>
      <w:r w:rsidRPr="002E5090">
        <w:rPr>
          <w:rFonts w:ascii="Calibri" w:hAnsi="Calibri" w:cs="Calibri"/>
        </w:rPr>
        <w:t>d</w:t>
      </w:r>
      <w:r w:rsidRPr="002E5090">
        <w:rPr>
          <w:rFonts w:ascii="Calibri" w:hAnsi="Calibri" w:cs="Calibri"/>
          <w:spacing w:val="-2"/>
        </w:rPr>
        <w:t>e</w:t>
      </w:r>
      <w:r w:rsidRPr="002E5090">
        <w:rPr>
          <w:rFonts w:ascii="Calibri" w:hAnsi="Calibri" w:cs="Calibri"/>
          <w:spacing w:val="-5"/>
        </w:rPr>
        <w:t>n</w:t>
      </w:r>
      <w:r w:rsidRPr="002E5090">
        <w:rPr>
          <w:rFonts w:ascii="Calibri" w:hAnsi="Calibri" w:cs="Calibri"/>
          <w:spacing w:val="5"/>
        </w:rPr>
        <w:t>t</w:t>
      </w:r>
      <w:r w:rsidRPr="002E5090">
        <w:rPr>
          <w:rFonts w:ascii="Calibri" w:hAnsi="Calibri" w:cs="Calibri"/>
        </w:rPr>
        <w:t>e</w:t>
      </w:r>
      <w:r w:rsidRPr="002E5090">
        <w:rPr>
          <w:rFonts w:ascii="Calibri" w:hAnsi="Calibri" w:cs="Calibri"/>
          <w:spacing w:val="43"/>
        </w:rPr>
        <w:t xml:space="preserve"> </w:t>
      </w:r>
      <w:r w:rsidRPr="002E5090">
        <w:rPr>
          <w:rFonts w:ascii="Calibri" w:hAnsi="Calibri" w:cs="Calibri"/>
          <w:spacing w:val="-4"/>
        </w:rPr>
        <w:t>l</w:t>
      </w:r>
      <w:r w:rsidRPr="002E5090">
        <w:rPr>
          <w:rFonts w:ascii="Calibri" w:hAnsi="Calibri" w:cs="Calibri"/>
        </w:rPr>
        <w:t>a</w:t>
      </w:r>
      <w:r w:rsidRPr="002E5090">
        <w:rPr>
          <w:rFonts w:ascii="Calibri" w:hAnsi="Calibri" w:cs="Calibri"/>
          <w:spacing w:val="48"/>
        </w:rPr>
        <w:t xml:space="preserve"> </w:t>
      </w:r>
      <w:r w:rsidRPr="002E5090">
        <w:rPr>
          <w:rFonts w:ascii="Calibri" w:hAnsi="Calibri" w:cs="Calibri"/>
          <w:spacing w:val="-5"/>
        </w:rPr>
        <w:t>d</w:t>
      </w:r>
      <w:r w:rsidRPr="002E5090">
        <w:rPr>
          <w:rFonts w:ascii="Calibri" w:hAnsi="Calibri" w:cs="Calibri"/>
          <w:spacing w:val="2"/>
        </w:rPr>
        <w:t>a</w:t>
      </w:r>
      <w:r w:rsidRPr="002E5090">
        <w:rPr>
          <w:rFonts w:ascii="Calibri" w:hAnsi="Calibri" w:cs="Calibri"/>
        </w:rPr>
        <w:t>ta</w:t>
      </w:r>
      <w:r w:rsidRPr="002E5090">
        <w:rPr>
          <w:rFonts w:ascii="Calibri" w:hAnsi="Calibri" w:cs="Calibri"/>
          <w:spacing w:val="48"/>
        </w:rPr>
        <w:t xml:space="preserve"> </w:t>
      </w:r>
      <w:r w:rsidRPr="002E5090">
        <w:rPr>
          <w:rFonts w:ascii="Calibri" w:hAnsi="Calibri" w:cs="Calibri"/>
        </w:rPr>
        <w:t>di pubb</w:t>
      </w:r>
      <w:r w:rsidRPr="002E5090">
        <w:rPr>
          <w:rFonts w:ascii="Calibri" w:hAnsi="Calibri" w:cs="Calibri"/>
          <w:spacing w:val="-4"/>
        </w:rPr>
        <w:t>li</w:t>
      </w:r>
      <w:r w:rsidRPr="002E5090">
        <w:rPr>
          <w:rFonts w:ascii="Calibri" w:hAnsi="Calibri" w:cs="Calibri"/>
          <w:spacing w:val="-2"/>
        </w:rPr>
        <w:t>c</w:t>
      </w:r>
      <w:r w:rsidRPr="002E5090">
        <w:rPr>
          <w:rFonts w:ascii="Calibri" w:hAnsi="Calibri" w:cs="Calibri"/>
          <w:spacing w:val="2"/>
        </w:rPr>
        <w:t>az</w:t>
      </w:r>
      <w:r w:rsidRPr="002E5090">
        <w:rPr>
          <w:rFonts w:ascii="Calibri" w:hAnsi="Calibri" w:cs="Calibri"/>
        </w:rPr>
        <w:t>ione</w:t>
      </w:r>
      <w:r w:rsidRPr="002E5090">
        <w:rPr>
          <w:rFonts w:ascii="Calibri" w:hAnsi="Calibri" w:cs="Calibri"/>
          <w:spacing w:val="-5"/>
        </w:rPr>
        <w:t xml:space="preserve"> </w:t>
      </w:r>
      <w:r w:rsidRPr="002E5090">
        <w:rPr>
          <w:rFonts w:ascii="Calibri" w:hAnsi="Calibri" w:cs="Calibri"/>
        </w:rPr>
        <w:t>d</w:t>
      </w:r>
      <w:r w:rsidRPr="002E5090">
        <w:rPr>
          <w:rFonts w:ascii="Calibri" w:hAnsi="Calibri" w:cs="Calibri"/>
          <w:spacing w:val="-2"/>
        </w:rPr>
        <w:t>e</w:t>
      </w:r>
      <w:r w:rsidRPr="002E5090">
        <w:rPr>
          <w:rFonts w:ascii="Calibri" w:hAnsi="Calibri" w:cs="Calibri"/>
        </w:rPr>
        <w:t>l</w:t>
      </w:r>
      <w:r w:rsidRPr="002E5090">
        <w:rPr>
          <w:rFonts w:ascii="Calibri" w:hAnsi="Calibri" w:cs="Calibri"/>
          <w:spacing w:val="-2"/>
        </w:rPr>
        <w:t xml:space="preserve"> </w:t>
      </w:r>
      <w:r w:rsidRPr="002E5090">
        <w:rPr>
          <w:rFonts w:ascii="Calibri" w:hAnsi="Calibri" w:cs="Calibri"/>
        </w:rPr>
        <w:t>b</w:t>
      </w:r>
      <w:r w:rsidRPr="002E5090">
        <w:rPr>
          <w:rFonts w:ascii="Calibri" w:hAnsi="Calibri" w:cs="Calibri"/>
          <w:spacing w:val="2"/>
        </w:rPr>
        <w:t>a</w:t>
      </w:r>
      <w:r w:rsidRPr="002E5090">
        <w:rPr>
          <w:rFonts w:ascii="Calibri" w:hAnsi="Calibri" w:cs="Calibri"/>
        </w:rPr>
        <w:t>ndo</w:t>
      </w:r>
      <w:r w:rsidRPr="002E5090">
        <w:rPr>
          <w:rFonts w:ascii="Calibri" w:hAnsi="Calibri" w:cs="Calibri"/>
          <w:spacing w:val="-3"/>
        </w:rPr>
        <w:t xml:space="preserve"> </w:t>
      </w:r>
      <w:r w:rsidRPr="002E5090">
        <w:rPr>
          <w:rFonts w:ascii="Calibri" w:hAnsi="Calibri" w:cs="Calibri"/>
        </w:rPr>
        <w:t>di</w:t>
      </w:r>
      <w:r w:rsidRPr="002E5090">
        <w:rPr>
          <w:rFonts w:ascii="Calibri" w:hAnsi="Calibri" w:cs="Calibri"/>
          <w:spacing w:val="-2"/>
        </w:rPr>
        <w:t xml:space="preserve"> </w:t>
      </w:r>
      <w:r w:rsidRPr="002E5090">
        <w:rPr>
          <w:rFonts w:ascii="Calibri" w:hAnsi="Calibri" w:cs="Calibri"/>
          <w:spacing w:val="-5"/>
        </w:rPr>
        <w:t>g</w:t>
      </w:r>
      <w:r w:rsidRPr="002E5090">
        <w:rPr>
          <w:rFonts w:ascii="Calibri" w:hAnsi="Calibri" w:cs="Calibri"/>
          <w:spacing w:val="2"/>
        </w:rPr>
        <w:t>a</w:t>
      </w:r>
      <w:r w:rsidRPr="002E5090">
        <w:rPr>
          <w:rFonts w:ascii="Calibri" w:hAnsi="Calibri" w:cs="Calibri"/>
          <w:spacing w:val="3"/>
        </w:rPr>
        <w:t>r</w:t>
      </w:r>
      <w:r w:rsidRPr="002E5090">
        <w:rPr>
          <w:rFonts w:ascii="Calibri" w:hAnsi="Calibri" w:cs="Calibri"/>
          <w:spacing w:val="2"/>
        </w:rPr>
        <w:t>a</w:t>
      </w:r>
      <w:r w:rsidRPr="002E5090">
        <w:rPr>
          <w:rFonts w:ascii="Calibri" w:hAnsi="Calibri" w:cs="Calibri"/>
        </w:rPr>
        <w:t>.</w:t>
      </w:r>
    </w:p>
    <w:p w14:paraId="72D6C1BC" w14:textId="77777777" w:rsidR="002E5090" w:rsidRDefault="002E5090" w:rsidP="001053BD">
      <w:pPr>
        <w:pStyle w:val="Corpotesto"/>
        <w:widowControl w:val="0"/>
        <w:numPr>
          <w:ilvl w:val="0"/>
          <w:numId w:val="24"/>
        </w:numPr>
        <w:tabs>
          <w:tab w:val="left" w:pos="472"/>
        </w:tabs>
        <w:suppressAutoHyphens w:val="0"/>
        <w:overflowPunct/>
        <w:autoSpaceDE/>
        <w:spacing w:before="2" w:after="0" w:line="240" w:lineRule="auto"/>
        <w:ind w:left="426" w:right="116" w:hanging="360"/>
        <w:jc w:val="both"/>
        <w:textAlignment w:val="auto"/>
        <w:rPr>
          <w:rFonts w:ascii="Calibri" w:hAnsi="Calibri" w:cs="Calibri"/>
        </w:rPr>
      </w:pPr>
      <w:r w:rsidRPr="002E5090">
        <w:rPr>
          <w:rFonts w:ascii="Calibri" w:hAnsi="Calibri" w:cs="Calibri"/>
        </w:rPr>
        <w:t>di</w:t>
      </w:r>
      <w:r w:rsidRPr="002E5090">
        <w:rPr>
          <w:rFonts w:ascii="Calibri" w:hAnsi="Calibri" w:cs="Calibri"/>
          <w:spacing w:val="-2"/>
        </w:rPr>
        <w:t xml:space="preserve"> </w:t>
      </w:r>
      <w:r w:rsidRPr="002E5090">
        <w:rPr>
          <w:rFonts w:ascii="Calibri" w:hAnsi="Calibri" w:cs="Calibri"/>
        </w:rPr>
        <w:t>non</w:t>
      </w:r>
      <w:r w:rsidRPr="002E5090">
        <w:rPr>
          <w:rFonts w:ascii="Calibri" w:hAnsi="Calibri" w:cs="Calibri"/>
          <w:spacing w:val="-3"/>
        </w:rPr>
        <w:t xml:space="preserve"> </w:t>
      </w:r>
      <w:r w:rsidRPr="002E5090">
        <w:rPr>
          <w:rFonts w:ascii="Calibri" w:hAnsi="Calibri" w:cs="Calibri"/>
        </w:rPr>
        <w:t>t</w:t>
      </w:r>
      <w:r w:rsidRPr="002E5090">
        <w:rPr>
          <w:rFonts w:ascii="Calibri" w:hAnsi="Calibri" w:cs="Calibri"/>
          <w:spacing w:val="3"/>
        </w:rPr>
        <w:t>r</w:t>
      </w:r>
      <w:r w:rsidRPr="002E5090">
        <w:rPr>
          <w:rFonts w:ascii="Calibri" w:hAnsi="Calibri" w:cs="Calibri"/>
          <w:spacing w:val="-5"/>
        </w:rPr>
        <w:t>ov</w:t>
      </w:r>
      <w:r w:rsidRPr="002E5090">
        <w:rPr>
          <w:rFonts w:ascii="Calibri" w:hAnsi="Calibri" w:cs="Calibri"/>
          <w:spacing w:val="2"/>
        </w:rPr>
        <w:t>a</w:t>
      </w:r>
      <w:r w:rsidRPr="002E5090">
        <w:rPr>
          <w:rFonts w:ascii="Calibri" w:hAnsi="Calibri" w:cs="Calibri"/>
          <w:spacing w:val="3"/>
        </w:rPr>
        <w:t>r</w:t>
      </w:r>
      <w:r w:rsidRPr="002E5090">
        <w:rPr>
          <w:rFonts w:ascii="Calibri" w:hAnsi="Calibri" w:cs="Calibri"/>
        </w:rPr>
        <w:t>si</w:t>
      </w:r>
      <w:r w:rsidRPr="002E5090">
        <w:rPr>
          <w:rFonts w:ascii="Calibri" w:hAnsi="Calibri" w:cs="Calibri"/>
          <w:spacing w:val="-2"/>
        </w:rPr>
        <w:t xml:space="preserve"> </w:t>
      </w:r>
      <w:r w:rsidRPr="002E5090">
        <w:rPr>
          <w:rFonts w:ascii="Calibri" w:hAnsi="Calibri" w:cs="Calibri"/>
        </w:rPr>
        <w:t>n</w:t>
      </w:r>
      <w:r w:rsidRPr="002E5090">
        <w:rPr>
          <w:rFonts w:ascii="Calibri" w:hAnsi="Calibri" w:cs="Calibri"/>
          <w:spacing w:val="-2"/>
        </w:rPr>
        <w:t>e</w:t>
      </w:r>
      <w:r w:rsidRPr="002E5090">
        <w:rPr>
          <w:rFonts w:ascii="Calibri" w:hAnsi="Calibri" w:cs="Calibri"/>
          <w:spacing w:val="-4"/>
        </w:rPr>
        <w:t>ll</w:t>
      </w:r>
      <w:r w:rsidRPr="002E5090">
        <w:rPr>
          <w:rFonts w:ascii="Calibri" w:hAnsi="Calibri" w:cs="Calibri"/>
        </w:rPr>
        <w:t>a</w:t>
      </w:r>
      <w:r w:rsidRPr="002E5090">
        <w:rPr>
          <w:rFonts w:ascii="Calibri" w:hAnsi="Calibri" w:cs="Calibri"/>
          <w:spacing w:val="5"/>
        </w:rPr>
        <w:t xml:space="preserve"> </w:t>
      </w:r>
      <w:r w:rsidRPr="002E5090">
        <w:rPr>
          <w:rFonts w:ascii="Calibri" w:hAnsi="Calibri" w:cs="Calibri"/>
        </w:rPr>
        <w:t>s</w:t>
      </w:r>
      <w:r w:rsidRPr="002E5090">
        <w:rPr>
          <w:rFonts w:ascii="Calibri" w:hAnsi="Calibri" w:cs="Calibri"/>
          <w:spacing w:val="-4"/>
        </w:rPr>
        <w:t>i</w:t>
      </w:r>
      <w:r w:rsidRPr="002E5090">
        <w:rPr>
          <w:rFonts w:ascii="Calibri" w:hAnsi="Calibri" w:cs="Calibri"/>
        </w:rPr>
        <w:t>tu</w:t>
      </w:r>
      <w:r w:rsidRPr="002E5090">
        <w:rPr>
          <w:rFonts w:ascii="Calibri" w:hAnsi="Calibri" w:cs="Calibri"/>
          <w:spacing w:val="2"/>
        </w:rPr>
        <w:t>a</w:t>
      </w:r>
      <w:r w:rsidRPr="002E5090">
        <w:rPr>
          <w:rFonts w:ascii="Calibri" w:hAnsi="Calibri" w:cs="Calibri"/>
          <w:spacing w:val="-2"/>
        </w:rPr>
        <w:t>z</w:t>
      </w:r>
      <w:r w:rsidRPr="002E5090">
        <w:rPr>
          <w:rFonts w:ascii="Calibri" w:hAnsi="Calibri" w:cs="Calibri"/>
        </w:rPr>
        <w:t>ione</w:t>
      </w:r>
      <w:r w:rsidRPr="002E5090">
        <w:rPr>
          <w:rFonts w:ascii="Calibri" w:hAnsi="Calibri" w:cs="Calibri"/>
          <w:spacing w:val="-5"/>
        </w:rPr>
        <w:t xml:space="preserve"> </w:t>
      </w:r>
      <w:r w:rsidRPr="002E5090">
        <w:rPr>
          <w:rFonts w:ascii="Calibri" w:hAnsi="Calibri" w:cs="Calibri"/>
        </w:rPr>
        <w:t>p</w:t>
      </w:r>
      <w:r w:rsidRPr="002E5090">
        <w:rPr>
          <w:rFonts w:ascii="Calibri" w:hAnsi="Calibri" w:cs="Calibri"/>
          <w:spacing w:val="3"/>
        </w:rPr>
        <w:t>r</w:t>
      </w:r>
      <w:r w:rsidRPr="002E5090">
        <w:rPr>
          <w:rFonts w:ascii="Calibri" w:hAnsi="Calibri" w:cs="Calibri"/>
          <w:spacing w:val="-2"/>
        </w:rPr>
        <w:t>e</w:t>
      </w:r>
      <w:r w:rsidRPr="002E5090">
        <w:rPr>
          <w:rFonts w:ascii="Calibri" w:hAnsi="Calibri" w:cs="Calibri"/>
        </w:rPr>
        <w:t>v</w:t>
      </w:r>
      <w:r w:rsidRPr="002E5090">
        <w:rPr>
          <w:rFonts w:ascii="Calibri" w:hAnsi="Calibri" w:cs="Calibri"/>
          <w:spacing w:val="-4"/>
        </w:rPr>
        <w:t>i</w:t>
      </w:r>
      <w:r w:rsidRPr="002E5090">
        <w:rPr>
          <w:rFonts w:ascii="Calibri" w:hAnsi="Calibri" w:cs="Calibri"/>
        </w:rPr>
        <w:t>sta</w:t>
      </w:r>
      <w:r w:rsidRPr="002E5090">
        <w:rPr>
          <w:rFonts w:ascii="Calibri" w:hAnsi="Calibri" w:cs="Calibri"/>
          <w:spacing w:val="5"/>
        </w:rPr>
        <w:t xml:space="preserve"> </w:t>
      </w:r>
      <w:r w:rsidRPr="002E5090">
        <w:rPr>
          <w:rFonts w:ascii="Calibri" w:hAnsi="Calibri" w:cs="Calibri"/>
          <w:spacing w:val="-5"/>
        </w:rPr>
        <w:t>d</w:t>
      </w:r>
      <w:r w:rsidRPr="002E5090">
        <w:rPr>
          <w:rFonts w:ascii="Calibri" w:hAnsi="Calibri" w:cs="Calibri"/>
          <w:spacing w:val="2"/>
        </w:rPr>
        <w:t>a</w:t>
      </w:r>
      <w:r w:rsidRPr="002E5090">
        <w:rPr>
          <w:rFonts w:ascii="Calibri" w:hAnsi="Calibri" w:cs="Calibri"/>
          <w:spacing w:val="-4"/>
        </w:rPr>
        <w:t>ll</w:t>
      </w:r>
      <w:r w:rsidRPr="002E5090">
        <w:rPr>
          <w:rFonts w:ascii="Calibri" w:hAnsi="Calibri" w:cs="Calibri"/>
          <w:spacing w:val="-2"/>
        </w:rPr>
        <w:t>’</w:t>
      </w:r>
      <w:r w:rsidRPr="002E5090">
        <w:rPr>
          <w:rFonts w:ascii="Calibri" w:hAnsi="Calibri" w:cs="Calibri"/>
          <w:spacing w:val="2"/>
        </w:rPr>
        <w:t>a</w:t>
      </w:r>
      <w:r w:rsidRPr="002E5090">
        <w:rPr>
          <w:rFonts w:ascii="Calibri" w:hAnsi="Calibri" w:cs="Calibri"/>
          <w:spacing w:val="3"/>
        </w:rPr>
        <w:t>r</w:t>
      </w:r>
      <w:r w:rsidRPr="002E5090">
        <w:rPr>
          <w:rFonts w:ascii="Calibri" w:hAnsi="Calibri" w:cs="Calibri"/>
        </w:rPr>
        <w:t xml:space="preserve">t. 53, c. </w:t>
      </w:r>
      <w:r w:rsidRPr="002E5090">
        <w:rPr>
          <w:rFonts w:ascii="Calibri" w:hAnsi="Calibri" w:cs="Calibri"/>
          <w:spacing w:val="-5"/>
        </w:rPr>
        <w:t>1</w:t>
      </w:r>
      <w:r w:rsidRPr="002E5090">
        <w:rPr>
          <w:rFonts w:ascii="Calibri" w:hAnsi="Calibri" w:cs="Calibri"/>
          <w:spacing w:val="-1"/>
        </w:rPr>
        <w:t>6</w:t>
      </w:r>
      <w:r w:rsidRPr="002E5090">
        <w:rPr>
          <w:rFonts w:ascii="Calibri" w:hAnsi="Calibri" w:cs="Calibri"/>
          <w:spacing w:val="-2"/>
        </w:rPr>
        <w:t>-</w:t>
      </w:r>
      <w:r w:rsidRPr="002E5090">
        <w:rPr>
          <w:rFonts w:ascii="Calibri" w:hAnsi="Calibri" w:cs="Calibri"/>
        </w:rPr>
        <w:t>t</w:t>
      </w:r>
      <w:r w:rsidRPr="002E5090">
        <w:rPr>
          <w:rFonts w:ascii="Calibri" w:hAnsi="Calibri" w:cs="Calibri"/>
          <w:spacing w:val="-7"/>
        </w:rPr>
        <w:t>e</w:t>
      </w:r>
      <w:r w:rsidRPr="002E5090">
        <w:rPr>
          <w:rFonts w:ascii="Calibri" w:hAnsi="Calibri" w:cs="Calibri"/>
          <w:spacing w:val="3"/>
        </w:rPr>
        <w:t>r</w:t>
      </w:r>
      <w:r w:rsidRPr="002E5090">
        <w:rPr>
          <w:rFonts w:ascii="Calibri" w:hAnsi="Calibri" w:cs="Calibri"/>
        </w:rPr>
        <w:t>,</w:t>
      </w:r>
      <w:r w:rsidRPr="002E5090">
        <w:rPr>
          <w:rFonts w:ascii="Calibri" w:hAnsi="Calibri" w:cs="Calibri"/>
          <w:spacing w:val="4"/>
        </w:rPr>
        <w:t xml:space="preserve"> </w:t>
      </w:r>
      <w:r w:rsidRPr="002E5090">
        <w:rPr>
          <w:rFonts w:ascii="Calibri" w:hAnsi="Calibri" w:cs="Calibri"/>
        </w:rPr>
        <w:t>d</w:t>
      </w:r>
      <w:r w:rsidRPr="002E5090">
        <w:rPr>
          <w:rFonts w:ascii="Calibri" w:hAnsi="Calibri" w:cs="Calibri"/>
          <w:spacing w:val="-7"/>
        </w:rPr>
        <w:t>e</w:t>
      </w:r>
      <w:r w:rsidRPr="002E5090">
        <w:rPr>
          <w:rFonts w:ascii="Calibri" w:hAnsi="Calibri" w:cs="Calibri"/>
        </w:rPr>
        <w:t>l</w:t>
      </w:r>
      <w:r w:rsidRPr="002E5090">
        <w:rPr>
          <w:rFonts w:ascii="Calibri" w:hAnsi="Calibri" w:cs="Calibri"/>
          <w:spacing w:val="3"/>
        </w:rPr>
        <w:t xml:space="preserve"> </w:t>
      </w:r>
      <w:r w:rsidRPr="002E5090">
        <w:rPr>
          <w:rFonts w:ascii="Calibri" w:hAnsi="Calibri" w:cs="Calibri"/>
          <w:spacing w:val="-5"/>
        </w:rPr>
        <w:t>d</w:t>
      </w:r>
      <w:r w:rsidRPr="002E5090">
        <w:rPr>
          <w:rFonts w:ascii="Calibri" w:hAnsi="Calibri" w:cs="Calibri"/>
          <w:spacing w:val="2"/>
        </w:rPr>
        <w:t>.</w:t>
      </w:r>
      <w:r w:rsidRPr="002E5090">
        <w:rPr>
          <w:rFonts w:ascii="Calibri" w:hAnsi="Calibri" w:cs="Calibri"/>
        </w:rPr>
        <w:t>l</w:t>
      </w:r>
      <w:r w:rsidRPr="002E5090">
        <w:rPr>
          <w:rFonts w:ascii="Calibri" w:hAnsi="Calibri" w:cs="Calibri"/>
          <w:spacing w:val="-5"/>
        </w:rPr>
        <w:t>g</w:t>
      </w:r>
      <w:r w:rsidRPr="002E5090">
        <w:rPr>
          <w:rFonts w:ascii="Calibri" w:hAnsi="Calibri" w:cs="Calibri"/>
        </w:rPr>
        <w:t>s.</w:t>
      </w:r>
      <w:r w:rsidRPr="002E5090">
        <w:rPr>
          <w:rFonts w:ascii="Calibri" w:hAnsi="Calibri" w:cs="Calibri"/>
          <w:spacing w:val="4"/>
        </w:rPr>
        <w:t xml:space="preserve"> </w:t>
      </w:r>
      <w:r w:rsidRPr="002E5090">
        <w:rPr>
          <w:rFonts w:ascii="Calibri" w:hAnsi="Calibri" w:cs="Calibri"/>
        </w:rPr>
        <w:t>d</w:t>
      </w:r>
      <w:r w:rsidRPr="002E5090">
        <w:rPr>
          <w:rFonts w:ascii="Calibri" w:hAnsi="Calibri" w:cs="Calibri"/>
          <w:spacing w:val="-2"/>
        </w:rPr>
        <w:t>e</w:t>
      </w:r>
      <w:r w:rsidRPr="002E5090">
        <w:rPr>
          <w:rFonts w:ascii="Calibri" w:hAnsi="Calibri" w:cs="Calibri"/>
        </w:rPr>
        <w:t>l</w:t>
      </w:r>
      <w:r w:rsidRPr="002E5090">
        <w:rPr>
          <w:rFonts w:ascii="Calibri" w:hAnsi="Calibri" w:cs="Calibri"/>
          <w:spacing w:val="-2"/>
        </w:rPr>
        <w:t xml:space="preserve"> </w:t>
      </w:r>
      <w:r w:rsidRPr="002E5090">
        <w:rPr>
          <w:rFonts w:ascii="Calibri" w:hAnsi="Calibri" w:cs="Calibri"/>
        </w:rPr>
        <w:t>2001</w:t>
      </w:r>
      <w:r w:rsidRPr="002E5090">
        <w:rPr>
          <w:rFonts w:ascii="Calibri" w:hAnsi="Calibri" w:cs="Calibri"/>
          <w:spacing w:val="2"/>
        </w:rPr>
        <w:t xml:space="preserve"> </w:t>
      </w:r>
      <w:r w:rsidRPr="002E5090">
        <w:rPr>
          <w:rFonts w:ascii="Calibri" w:hAnsi="Calibri" w:cs="Calibri"/>
          <w:spacing w:val="-5"/>
        </w:rPr>
        <w:t>n</w:t>
      </w:r>
      <w:r w:rsidRPr="002E5090">
        <w:rPr>
          <w:rFonts w:ascii="Calibri" w:hAnsi="Calibri" w:cs="Calibri"/>
        </w:rPr>
        <w:t>.</w:t>
      </w:r>
      <w:r w:rsidRPr="002E5090">
        <w:rPr>
          <w:rFonts w:ascii="Calibri" w:hAnsi="Calibri" w:cs="Calibri"/>
          <w:spacing w:val="4"/>
        </w:rPr>
        <w:t xml:space="preserve"> </w:t>
      </w:r>
      <w:r w:rsidRPr="002E5090">
        <w:rPr>
          <w:rFonts w:ascii="Calibri" w:hAnsi="Calibri" w:cs="Calibri"/>
        </w:rPr>
        <w:t>16</w:t>
      </w:r>
      <w:r w:rsidRPr="002E5090">
        <w:rPr>
          <w:rFonts w:ascii="Calibri" w:hAnsi="Calibri" w:cs="Calibri"/>
          <w:spacing w:val="-5"/>
        </w:rPr>
        <w:t>5</w:t>
      </w:r>
      <w:r w:rsidRPr="002E5090">
        <w:rPr>
          <w:rFonts w:ascii="Calibri" w:hAnsi="Calibri" w:cs="Calibri"/>
        </w:rPr>
        <w:t>.</w:t>
      </w:r>
    </w:p>
    <w:p w14:paraId="33D33066" w14:textId="77777777" w:rsidR="002E5090" w:rsidRDefault="002E5090" w:rsidP="00835CE6">
      <w:pPr>
        <w:pStyle w:val="Corpotesto"/>
        <w:widowControl w:val="0"/>
        <w:tabs>
          <w:tab w:val="left" w:pos="472"/>
        </w:tabs>
        <w:suppressAutoHyphens w:val="0"/>
        <w:overflowPunct/>
        <w:autoSpaceDE/>
        <w:spacing w:before="2" w:after="0" w:line="240" w:lineRule="auto"/>
        <w:ind w:left="426" w:right="116" w:firstLine="0"/>
        <w:jc w:val="both"/>
        <w:textAlignment w:val="auto"/>
        <w:rPr>
          <w:rFonts w:ascii="Calibri" w:hAnsi="Calibri" w:cs="Calibri"/>
        </w:rPr>
      </w:pPr>
      <w:r w:rsidRPr="002E5090">
        <w:rPr>
          <w:rFonts w:ascii="Calibri" w:hAnsi="Calibri" w:cs="Calibri"/>
          <w:spacing w:val="-2"/>
        </w:rPr>
        <w:t>I</w:t>
      </w:r>
      <w:r w:rsidRPr="002E5090">
        <w:rPr>
          <w:rFonts w:ascii="Calibri" w:hAnsi="Calibri" w:cs="Calibri"/>
        </w:rPr>
        <w:t>n</w:t>
      </w:r>
      <w:r w:rsidRPr="002E5090">
        <w:rPr>
          <w:rFonts w:ascii="Calibri" w:hAnsi="Calibri" w:cs="Calibri"/>
          <w:spacing w:val="16"/>
        </w:rPr>
        <w:t xml:space="preserve"> </w:t>
      </w:r>
      <w:r w:rsidRPr="002E5090">
        <w:rPr>
          <w:rFonts w:ascii="Calibri" w:hAnsi="Calibri" w:cs="Calibri"/>
          <w:spacing w:val="-2"/>
        </w:rPr>
        <w:t>c</w:t>
      </w:r>
      <w:r w:rsidRPr="002E5090">
        <w:rPr>
          <w:rFonts w:ascii="Calibri" w:hAnsi="Calibri" w:cs="Calibri"/>
          <w:spacing w:val="2"/>
        </w:rPr>
        <w:t>a</w:t>
      </w:r>
      <w:r w:rsidRPr="002E5090">
        <w:rPr>
          <w:rFonts w:ascii="Calibri" w:hAnsi="Calibri" w:cs="Calibri"/>
        </w:rPr>
        <w:t>so</w:t>
      </w:r>
      <w:r w:rsidRPr="002E5090">
        <w:rPr>
          <w:rFonts w:ascii="Calibri" w:hAnsi="Calibri" w:cs="Calibri"/>
          <w:spacing w:val="16"/>
        </w:rPr>
        <w:t xml:space="preserve"> </w:t>
      </w:r>
      <w:r w:rsidRPr="002E5090">
        <w:rPr>
          <w:rFonts w:ascii="Calibri" w:hAnsi="Calibri" w:cs="Calibri"/>
        </w:rPr>
        <w:t>di</w:t>
      </w:r>
      <w:r w:rsidRPr="002E5090">
        <w:rPr>
          <w:rFonts w:ascii="Calibri" w:hAnsi="Calibri" w:cs="Calibri"/>
          <w:spacing w:val="17"/>
        </w:rPr>
        <w:t xml:space="preserve"> </w:t>
      </w:r>
      <w:r w:rsidRPr="002E5090">
        <w:rPr>
          <w:rFonts w:ascii="Calibri" w:hAnsi="Calibri" w:cs="Calibri"/>
          <w:spacing w:val="-5"/>
        </w:rPr>
        <w:t>o</w:t>
      </w:r>
      <w:r w:rsidRPr="002E5090">
        <w:rPr>
          <w:rFonts w:ascii="Calibri" w:hAnsi="Calibri" w:cs="Calibri"/>
          <w:spacing w:val="4"/>
        </w:rPr>
        <w:t>p</w:t>
      </w:r>
      <w:r w:rsidRPr="002E5090">
        <w:rPr>
          <w:rFonts w:ascii="Calibri" w:hAnsi="Calibri" w:cs="Calibri"/>
          <w:spacing w:val="-7"/>
        </w:rPr>
        <w:t>e</w:t>
      </w:r>
      <w:r w:rsidRPr="002E5090">
        <w:rPr>
          <w:rFonts w:ascii="Calibri" w:hAnsi="Calibri" w:cs="Calibri"/>
          <w:spacing w:val="3"/>
        </w:rPr>
        <w:t>r</w:t>
      </w:r>
      <w:r w:rsidRPr="002E5090">
        <w:rPr>
          <w:rFonts w:ascii="Calibri" w:hAnsi="Calibri" w:cs="Calibri"/>
          <w:spacing w:val="2"/>
        </w:rPr>
        <w:t>a</w:t>
      </w:r>
      <w:r w:rsidRPr="002E5090">
        <w:rPr>
          <w:rFonts w:ascii="Calibri" w:hAnsi="Calibri" w:cs="Calibri"/>
        </w:rPr>
        <w:t>t</w:t>
      </w:r>
      <w:r w:rsidRPr="002E5090">
        <w:rPr>
          <w:rFonts w:ascii="Calibri" w:hAnsi="Calibri" w:cs="Calibri"/>
          <w:spacing w:val="-5"/>
        </w:rPr>
        <w:t>o</w:t>
      </w:r>
      <w:r w:rsidRPr="002E5090">
        <w:rPr>
          <w:rFonts w:ascii="Calibri" w:hAnsi="Calibri" w:cs="Calibri"/>
          <w:spacing w:val="3"/>
        </w:rPr>
        <w:t>r</w:t>
      </w:r>
      <w:r w:rsidRPr="002E5090">
        <w:rPr>
          <w:rFonts w:ascii="Calibri" w:hAnsi="Calibri" w:cs="Calibri"/>
        </w:rPr>
        <w:t>i</w:t>
      </w:r>
      <w:r w:rsidRPr="002E5090">
        <w:rPr>
          <w:rFonts w:ascii="Calibri" w:hAnsi="Calibri" w:cs="Calibri"/>
          <w:spacing w:val="17"/>
        </w:rPr>
        <w:t xml:space="preserve"> </w:t>
      </w:r>
      <w:r w:rsidRPr="002E5090">
        <w:rPr>
          <w:rFonts w:ascii="Calibri" w:hAnsi="Calibri" w:cs="Calibri"/>
          <w:spacing w:val="3"/>
        </w:rPr>
        <w:t>r</w:t>
      </w:r>
      <w:r w:rsidRPr="002E5090">
        <w:rPr>
          <w:rFonts w:ascii="Calibri" w:hAnsi="Calibri" w:cs="Calibri"/>
          <w:spacing w:val="-4"/>
        </w:rPr>
        <w:t>i</w:t>
      </w:r>
      <w:r w:rsidRPr="002E5090">
        <w:rPr>
          <w:rFonts w:ascii="Calibri" w:hAnsi="Calibri" w:cs="Calibri"/>
        </w:rPr>
        <w:t>un</w:t>
      </w:r>
      <w:r w:rsidRPr="002E5090">
        <w:rPr>
          <w:rFonts w:ascii="Calibri" w:hAnsi="Calibri" w:cs="Calibri"/>
          <w:spacing w:val="-4"/>
        </w:rPr>
        <w:t>i</w:t>
      </w:r>
      <w:r w:rsidRPr="002E5090">
        <w:rPr>
          <w:rFonts w:ascii="Calibri" w:hAnsi="Calibri" w:cs="Calibri"/>
        </w:rPr>
        <w:t>t</w:t>
      </w:r>
      <w:r w:rsidRPr="002E5090">
        <w:rPr>
          <w:rFonts w:ascii="Calibri" w:hAnsi="Calibri" w:cs="Calibri"/>
          <w:spacing w:val="-4"/>
        </w:rPr>
        <w:t>i</w:t>
      </w:r>
      <w:r w:rsidRPr="002E5090">
        <w:rPr>
          <w:rFonts w:ascii="Calibri" w:hAnsi="Calibri" w:cs="Calibri"/>
        </w:rPr>
        <w:t>,</w:t>
      </w:r>
      <w:r w:rsidRPr="002E5090">
        <w:rPr>
          <w:rFonts w:ascii="Calibri" w:hAnsi="Calibri" w:cs="Calibri"/>
          <w:spacing w:val="25"/>
        </w:rPr>
        <w:t xml:space="preserve"> </w:t>
      </w:r>
      <w:r w:rsidRPr="002E5090">
        <w:rPr>
          <w:rFonts w:ascii="Calibri" w:hAnsi="Calibri" w:cs="Calibri"/>
        </w:rPr>
        <w:t>i</w:t>
      </w:r>
      <w:r w:rsidRPr="002E5090">
        <w:rPr>
          <w:rFonts w:ascii="Calibri" w:hAnsi="Calibri" w:cs="Calibri"/>
          <w:spacing w:val="17"/>
        </w:rPr>
        <w:t xml:space="preserve"> </w:t>
      </w:r>
      <w:r w:rsidRPr="002E5090">
        <w:rPr>
          <w:rFonts w:ascii="Calibri" w:hAnsi="Calibri" w:cs="Calibri"/>
        </w:rPr>
        <w:t>sudd</w:t>
      </w:r>
      <w:r w:rsidRPr="002E5090">
        <w:rPr>
          <w:rFonts w:ascii="Calibri" w:hAnsi="Calibri" w:cs="Calibri"/>
          <w:spacing w:val="-7"/>
        </w:rPr>
        <w:t>e</w:t>
      </w:r>
      <w:r w:rsidRPr="002E5090">
        <w:rPr>
          <w:rFonts w:ascii="Calibri" w:hAnsi="Calibri" w:cs="Calibri"/>
        </w:rPr>
        <w:t>tti</w:t>
      </w:r>
      <w:r w:rsidRPr="002E5090">
        <w:rPr>
          <w:rFonts w:ascii="Calibri" w:hAnsi="Calibri" w:cs="Calibri"/>
          <w:spacing w:val="17"/>
        </w:rPr>
        <w:t xml:space="preserve"> </w:t>
      </w:r>
      <w:r w:rsidRPr="002E5090">
        <w:rPr>
          <w:rFonts w:ascii="Calibri" w:hAnsi="Calibri" w:cs="Calibri"/>
          <w:spacing w:val="3"/>
        </w:rPr>
        <w:t>r</w:t>
      </w:r>
      <w:r w:rsidRPr="002E5090">
        <w:rPr>
          <w:rFonts w:ascii="Calibri" w:hAnsi="Calibri" w:cs="Calibri"/>
          <w:spacing w:val="-2"/>
        </w:rPr>
        <w:t>e</w:t>
      </w:r>
      <w:r w:rsidRPr="002E5090">
        <w:rPr>
          <w:rFonts w:ascii="Calibri" w:hAnsi="Calibri" w:cs="Calibri"/>
          <w:spacing w:val="-5"/>
        </w:rPr>
        <w:t>q</w:t>
      </w:r>
      <w:r w:rsidRPr="002E5090">
        <w:rPr>
          <w:rFonts w:ascii="Calibri" w:hAnsi="Calibri" w:cs="Calibri"/>
          <w:spacing w:val="4"/>
        </w:rPr>
        <w:t>u</w:t>
      </w:r>
      <w:r w:rsidRPr="002E5090">
        <w:rPr>
          <w:rFonts w:ascii="Calibri" w:hAnsi="Calibri" w:cs="Calibri"/>
          <w:spacing w:val="-4"/>
        </w:rPr>
        <w:t>i</w:t>
      </w:r>
      <w:r w:rsidRPr="002E5090">
        <w:rPr>
          <w:rFonts w:ascii="Calibri" w:hAnsi="Calibri" w:cs="Calibri"/>
        </w:rPr>
        <w:t>s</w:t>
      </w:r>
      <w:r w:rsidRPr="002E5090">
        <w:rPr>
          <w:rFonts w:ascii="Calibri" w:hAnsi="Calibri" w:cs="Calibri"/>
          <w:spacing w:val="-4"/>
        </w:rPr>
        <w:t>i</w:t>
      </w:r>
      <w:r w:rsidRPr="002E5090">
        <w:rPr>
          <w:rFonts w:ascii="Calibri" w:hAnsi="Calibri" w:cs="Calibri"/>
          <w:spacing w:val="6"/>
        </w:rPr>
        <w:t>t</w:t>
      </w:r>
      <w:r w:rsidRPr="002E5090">
        <w:rPr>
          <w:rFonts w:ascii="Calibri" w:hAnsi="Calibri" w:cs="Calibri"/>
        </w:rPr>
        <w:t>i</w:t>
      </w:r>
      <w:r w:rsidRPr="002E5090">
        <w:rPr>
          <w:rFonts w:ascii="Calibri" w:hAnsi="Calibri" w:cs="Calibri"/>
          <w:spacing w:val="17"/>
        </w:rPr>
        <w:t xml:space="preserve"> </w:t>
      </w:r>
      <w:r w:rsidRPr="002E5090">
        <w:rPr>
          <w:rFonts w:ascii="Calibri" w:hAnsi="Calibri" w:cs="Calibri"/>
        </w:rPr>
        <w:t>di</w:t>
      </w:r>
      <w:r w:rsidRPr="002E5090">
        <w:rPr>
          <w:rFonts w:ascii="Calibri" w:hAnsi="Calibri" w:cs="Calibri"/>
          <w:spacing w:val="17"/>
        </w:rPr>
        <w:t xml:space="preserve"> </w:t>
      </w:r>
      <w:r w:rsidRPr="002E5090">
        <w:rPr>
          <w:rFonts w:ascii="Calibri" w:hAnsi="Calibri" w:cs="Calibri"/>
          <w:spacing w:val="-2"/>
        </w:rPr>
        <w:t>c</w:t>
      </w:r>
      <w:r w:rsidRPr="002E5090">
        <w:rPr>
          <w:rFonts w:ascii="Calibri" w:hAnsi="Calibri" w:cs="Calibri"/>
        </w:rPr>
        <w:t>ui</w:t>
      </w:r>
      <w:r w:rsidRPr="002E5090">
        <w:rPr>
          <w:rFonts w:ascii="Calibri" w:hAnsi="Calibri" w:cs="Calibri"/>
          <w:spacing w:val="17"/>
        </w:rPr>
        <w:t xml:space="preserve"> </w:t>
      </w:r>
      <w:r w:rsidRPr="002E5090">
        <w:rPr>
          <w:rFonts w:ascii="Calibri" w:hAnsi="Calibri" w:cs="Calibri"/>
          <w:spacing w:val="2"/>
        </w:rPr>
        <w:t>a</w:t>
      </w:r>
      <w:r w:rsidRPr="002E5090">
        <w:rPr>
          <w:rFonts w:ascii="Calibri" w:hAnsi="Calibri" w:cs="Calibri"/>
          <w:spacing w:val="-4"/>
        </w:rPr>
        <w:t>l</w:t>
      </w:r>
      <w:r w:rsidRPr="002E5090">
        <w:rPr>
          <w:rFonts w:ascii="Calibri" w:hAnsi="Calibri" w:cs="Calibri"/>
        </w:rPr>
        <w:t>le</w:t>
      </w:r>
      <w:r w:rsidRPr="002E5090">
        <w:rPr>
          <w:rFonts w:ascii="Calibri" w:hAnsi="Calibri" w:cs="Calibri"/>
          <w:spacing w:val="19"/>
        </w:rPr>
        <w:t xml:space="preserve"> </w:t>
      </w:r>
      <w:r w:rsidRPr="002E5090">
        <w:rPr>
          <w:rFonts w:ascii="Calibri" w:hAnsi="Calibri" w:cs="Calibri"/>
        </w:rPr>
        <w:t>l</w:t>
      </w:r>
      <w:r w:rsidRPr="002E5090">
        <w:rPr>
          <w:rFonts w:ascii="Calibri" w:hAnsi="Calibri" w:cs="Calibri"/>
          <w:spacing w:val="-7"/>
        </w:rPr>
        <w:t>e</w:t>
      </w:r>
      <w:r w:rsidRPr="002E5090">
        <w:rPr>
          <w:rFonts w:ascii="Calibri" w:hAnsi="Calibri" w:cs="Calibri"/>
        </w:rPr>
        <w:t>t</w:t>
      </w:r>
      <w:r w:rsidRPr="002E5090">
        <w:rPr>
          <w:rFonts w:ascii="Calibri" w:hAnsi="Calibri" w:cs="Calibri"/>
          <w:spacing w:val="5"/>
        </w:rPr>
        <w:t>t</w:t>
      </w:r>
      <w:r w:rsidRPr="002E5090">
        <w:rPr>
          <w:rFonts w:ascii="Calibri" w:hAnsi="Calibri" w:cs="Calibri"/>
          <w:spacing w:val="-7"/>
        </w:rPr>
        <w:t>e</w:t>
      </w:r>
      <w:r w:rsidRPr="002E5090">
        <w:rPr>
          <w:rFonts w:ascii="Calibri" w:hAnsi="Calibri" w:cs="Calibri"/>
          <w:spacing w:val="7"/>
        </w:rPr>
        <w:t>r</w:t>
      </w:r>
      <w:r w:rsidRPr="002E5090">
        <w:rPr>
          <w:rFonts w:ascii="Calibri" w:hAnsi="Calibri" w:cs="Calibri"/>
        </w:rPr>
        <w:t>e</w:t>
      </w:r>
      <w:r w:rsidRPr="002E5090">
        <w:rPr>
          <w:rFonts w:ascii="Calibri" w:hAnsi="Calibri" w:cs="Calibri"/>
          <w:spacing w:val="14"/>
        </w:rPr>
        <w:t xml:space="preserve"> </w:t>
      </w:r>
      <w:r w:rsidRPr="002E5090">
        <w:rPr>
          <w:rFonts w:ascii="Calibri" w:hAnsi="Calibri" w:cs="Calibri"/>
          <w:spacing w:val="2"/>
        </w:rPr>
        <w:t>a</w:t>
      </w:r>
      <w:r w:rsidRPr="002E5090">
        <w:rPr>
          <w:rFonts w:ascii="Calibri" w:hAnsi="Calibri" w:cs="Calibri"/>
          <w:spacing w:val="-2"/>
        </w:rPr>
        <w:t>)</w:t>
      </w:r>
      <w:r w:rsidRPr="002E5090">
        <w:rPr>
          <w:rFonts w:ascii="Calibri" w:hAnsi="Calibri" w:cs="Calibri"/>
        </w:rPr>
        <w:t>,</w:t>
      </w:r>
      <w:r w:rsidRPr="002E5090">
        <w:rPr>
          <w:rFonts w:ascii="Calibri" w:hAnsi="Calibri" w:cs="Calibri"/>
          <w:spacing w:val="19"/>
        </w:rPr>
        <w:t xml:space="preserve"> </w:t>
      </w:r>
      <w:r w:rsidRPr="002E5090">
        <w:rPr>
          <w:rFonts w:ascii="Calibri" w:hAnsi="Calibri" w:cs="Calibri"/>
        </w:rPr>
        <w:t>b)</w:t>
      </w:r>
      <w:r w:rsidRPr="002E5090">
        <w:rPr>
          <w:rFonts w:ascii="Calibri" w:hAnsi="Calibri" w:cs="Calibri"/>
          <w:spacing w:val="21"/>
        </w:rPr>
        <w:t xml:space="preserve"> </w:t>
      </w:r>
      <w:r w:rsidRPr="002E5090">
        <w:rPr>
          <w:rFonts w:ascii="Calibri" w:hAnsi="Calibri" w:cs="Calibri"/>
          <w:spacing w:val="-5"/>
        </w:rPr>
        <w:t>d</w:t>
      </w:r>
      <w:r w:rsidRPr="002E5090">
        <w:rPr>
          <w:rFonts w:ascii="Calibri" w:hAnsi="Calibri" w:cs="Calibri"/>
          <w:spacing w:val="-2"/>
        </w:rPr>
        <w:t>e</w:t>
      </w:r>
      <w:r w:rsidRPr="002E5090">
        <w:rPr>
          <w:rFonts w:ascii="Calibri" w:hAnsi="Calibri" w:cs="Calibri"/>
        </w:rPr>
        <w:t>vono</w:t>
      </w:r>
      <w:r w:rsidRPr="002E5090">
        <w:rPr>
          <w:rFonts w:ascii="Calibri" w:hAnsi="Calibri" w:cs="Calibri"/>
          <w:spacing w:val="21"/>
        </w:rPr>
        <w:t xml:space="preserve"> </w:t>
      </w:r>
      <w:r w:rsidRPr="002E5090">
        <w:rPr>
          <w:rFonts w:ascii="Calibri" w:hAnsi="Calibri" w:cs="Calibri"/>
          <w:spacing w:val="-7"/>
        </w:rPr>
        <w:t>e</w:t>
      </w:r>
      <w:r w:rsidRPr="002E5090">
        <w:rPr>
          <w:rFonts w:ascii="Calibri" w:hAnsi="Calibri" w:cs="Calibri"/>
        </w:rPr>
        <w:t>s</w:t>
      </w:r>
      <w:r w:rsidRPr="002E5090">
        <w:rPr>
          <w:rFonts w:ascii="Calibri" w:hAnsi="Calibri" w:cs="Calibri"/>
          <w:spacing w:val="5"/>
        </w:rPr>
        <w:t>s</w:t>
      </w:r>
      <w:r w:rsidRPr="002E5090">
        <w:rPr>
          <w:rFonts w:ascii="Calibri" w:hAnsi="Calibri" w:cs="Calibri"/>
          <w:spacing w:val="-7"/>
        </w:rPr>
        <w:t>e</w:t>
      </w:r>
      <w:r w:rsidRPr="002E5090">
        <w:rPr>
          <w:rFonts w:ascii="Calibri" w:hAnsi="Calibri" w:cs="Calibri"/>
          <w:spacing w:val="3"/>
        </w:rPr>
        <w:t>r</w:t>
      </w:r>
      <w:r w:rsidRPr="002E5090">
        <w:rPr>
          <w:rFonts w:ascii="Calibri" w:hAnsi="Calibri" w:cs="Calibri"/>
        </w:rPr>
        <w:t>e</w:t>
      </w:r>
      <w:r w:rsidRPr="002E5090">
        <w:rPr>
          <w:rFonts w:ascii="Calibri" w:hAnsi="Calibri" w:cs="Calibri"/>
          <w:spacing w:val="14"/>
        </w:rPr>
        <w:t xml:space="preserve"> </w:t>
      </w:r>
      <w:r w:rsidRPr="002E5090">
        <w:rPr>
          <w:rFonts w:ascii="Calibri" w:hAnsi="Calibri" w:cs="Calibri"/>
          <w:spacing w:val="4"/>
        </w:rPr>
        <w:t>p</w:t>
      </w:r>
      <w:r w:rsidRPr="002E5090">
        <w:rPr>
          <w:rFonts w:ascii="Calibri" w:hAnsi="Calibri" w:cs="Calibri"/>
          <w:spacing w:val="-5"/>
        </w:rPr>
        <w:t>o</w:t>
      </w:r>
      <w:r w:rsidRPr="002E5090">
        <w:rPr>
          <w:rFonts w:ascii="Calibri" w:hAnsi="Calibri" w:cs="Calibri"/>
        </w:rPr>
        <w:t>s</w:t>
      </w:r>
      <w:r w:rsidRPr="002E5090">
        <w:rPr>
          <w:rFonts w:ascii="Calibri" w:hAnsi="Calibri" w:cs="Calibri"/>
          <w:spacing w:val="5"/>
        </w:rPr>
        <w:t>s</w:t>
      </w:r>
      <w:r w:rsidRPr="002E5090">
        <w:rPr>
          <w:rFonts w:ascii="Calibri" w:hAnsi="Calibri" w:cs="Calibri"/>
          <w:spacing w:val="-7"/>
        </w:rPr>
        <w:t>e</w:t>
      </w:r>
      <w:r w:rsidRPr="002E5090">
        <w:rPr>
          <w:rFonts w:ascii="Calibri" w:hAnsi="Calibri" w:cs="Calibri"/>
          <w:spacing w:val="-5"/>
        </w:rPr>
        <w:t>d</w:t>
      </w:r>
      <w:r w:rsidRPr="002E5090">
        <w:rPr>
          <w:rFonts w:ascii="Calibri" w:hAnsi="Calibri" w:cs="Calibri"/>
        </w:rPr>
        <w:t>u</w:t>
      </w:r>
      <w:r w:rsidRPr="002E5090">
        <w:rPr>
          <w:rFonts w:ascii="Calibri" w:hAnsi="Calibri" w:cs="Calibri"/>
          <w:spacing w:val="5"/>
        </w:rPr>
        <w:t>t</w:t>
      </w:r>
      <w:r w:rsidRPr="002E5090">
        <w:rPr>
          <w:rFonts w:ascii="Calibri" w:hAnsi="Calibri" w:cs="Calibri"/>
        </w:rPr>
        <w:t>i</w:t>
      </w:r>
      <w:r w:rsidRPr="002E5090">
        <w:rPr>
          <w:rFonts w:ascii="Calibri" w:hAnsi="Calibri" w:cs="Calibri"/>
          <w:spacing w:val="17"/>
        </w:rPr>
        <w:t xml:space="preserve"> </w:t>
      </w:r>
      <w:r w:rsidRPr="002E5090">
        <w:rPr>
          <w:rFonts w:ascii="Calibri" w:hAnsi="Calibri" w:cs="Calibri"/>
          <w:spacing w:val="-5"/>
        </w:rPr>
        <w:t>d</w:t>
      </w:r>
      <w:r w:rsidRPr="002E5090">
        <w:rPr>
          <w:rFonts w:ascii="Calibri" w:hAnsi="Calibri" w:cs="Calibri"/>
        </w:rPr>
        <w:t>a</w:t>
      </w:r>
      <w:r w:rsidRPr="002E5090">
        <w:rPr>
          <w:rFonts w:ascii="Calibri" w:hAnsi="Calibri" w:cs="Calibri"/>
          <w:spacing w:val="24"/>
        </w:rPr>
        <w:t xml:space="preserve"> </w:t>
      </w:r>
      <w:r w:rsidRPr="002E5090">
        <w:rPr>
          <w:rFonts w:ascii="Calibri" w:hAnsi="Calibri" w:cs="Calibri"/>
          <w:spacing w:val="-2"/>
        </w:rPr>
        <w:t>c</w:t>
      </w:r>
      <w:r w:rsidRPr="002E5090">
        <w:rPr>
          <w:rFonts w:ascii="Calibri" w:hAnsi="Calibri" w:cs="Calibri"/>
          <w:spacing w:val="-4"/>
        </w:rPr>
        <w:t>i</w:t>
      </w:r>
      <w:r w:rsidRPr="002E5090">
        <w:rPr>
          <w:rFonts w:ascii="Calibri" w:hAnsi="Calibri" w:cs="Calibri"/>
          <w:spacing w:val="2"/>
        </w:rPr>
        <w:t>a</w:t>
      </w:r>
      <w:r w:rsidRPr="002E5090">
        <w:rPr>
          <w:rFonts w:ascii="Calibri" w:hAnsi="Calibri" w:cs="Calibri"/>
        </w:rPr>
        <w:t>s</w:t>
      </w:r>
      <w:r w:rsidRPr="002E5090">
        <w:rPr>
          <w:rFonts w:ascii="Calibri" w:hAnsi="Calibri" w:cs="Calibri"/>
          <w:spacing w:val="-2"/>
        </w:rPr>
        <w:t>c</w:t>
      </w:r>
      <w:r w:rsidRPr="002E5090">
        <w:rPr>
          <w:rFonts w:ascii="Calibri" w:hAnsi="Calibri" w:cs="Calibri"/>
        </w:rPr>
        <w:t>u</w:t>
      </w:r>
      <w:r w:rsidRPr="002E5090">
        <w:rPr>
          <w:rFonts w:ascii="Calibri" w:hAnsi="Calibri" w:cs="Calibri"/>
          <w:spacing w:val="-5"/>
        </w:rPr>
        <w:t>n</w:t>
      </w:r>
      <w:r w:rsidRPr="002E5090">
        <w:rPr>
          <w:rFonts w:ascii="Calibri" w:hAnsi="Calibri" w:cs="Calibri"/>
        </w:rPr>
        <w:t>a i</w:t>
      </w:r>
      <w:r w:rsidRPr="002E5090">
        <w:rPr>
          <w:rFonts w:ascii="Calibri" w:hAnsi="Calibri" w:cs="Calibri"/>
          <w:spacing w:val="-9"/>
        </w:rPr>
        <w:t>m</w:t>
      </w:r>
      <w:r w:rsidRPr="002E5090">
        <w:rPr>
          <w:rFonts w:ascii="Calibri" w:hAnsi="Calibri" w:cs="Calibri"/>
        </w:rPr>
        <w:t>p</w:t>
      </w:r>
      <w:r w:rsidRPr="002E5090">
        <w:rPr>
          <w:rFonts w:ascii="Calibri" w:hAnsi="Calibri" w:cs="Calibri"/>
          <w:spacing w:val="7"/>
        </w:rPr>
        <w:t>r</w:t>
      </w:r>
      <w:r w:rsidRPr="002E5090">
        <w:rPr>
          <w:rFonts w:ascii="Calibri" w:hAnsi="Calibri" w:cs="Calibri"/>
          <w:spacing w:val="-7"/>
        </w:rPr>
        <w:t>e</w:t>
      </w:r>
      <w:r w:rsidRPr="002E5090">
        <w:rPr>
          <w:rFonts w:ascii="Calibri" w:hAnsi="Calibri" w:cs="Calibri"/>
        </w:rPr>
        <w:t>sa</w:t>
      </w:r>
      <w:r w:rsidRPr="002E5090">
        <w:rPr>
          <w:rFonts w:ascii="Calibri" w:hAnsi="Calibri" w:cs="Calibri"/>
          <w:spacing w:val="5"/>
        </w:rPr>
        <w:t xml:space="preserve"> </w:t>
      </w:r>
      <w:r w:rsidRPr="002E5090">
        <w:rPr>
          <w:rFonts w:ascii="Calibri" w:hAnsi="Calibri" w:cs="Calibri"/>
          <w:spacing w:val="-2"/>
        </w:rPr>
        <w:t>c</w:t>
      </w:r>
      <w:r w:rsidRPr="002E5090">
        <w:rPr>
          <w:rFonts w:ascii="Calibri" w:hAnsi="Calibri" w:cs="Calibri"/>
        </w:rPr>
        <w:t>o</w:t>
      </w:r>
      <w:r w:rsidRPr="002E5090">
        <w:rPr>
          <w:rFonts w:ascii="Calibri" w:hAnsi="Calibri" w:cs="Calibri"/>
          <w:spacing w:val="-4"/>
        </w:rPr>
        <w:t>m</w:t>
      </w:r>
      <w:r w:rsidRPr="002E5090">
        <w:rPr>
          <w:rFonts w:ascii="Calibri" w:hAnsi="Calibri" w:cs="Calibri"/>
          <w:spacing w:val="4"/>
        </w:rPr>
        <w:t>p</w:t>
      </w:r>
      <w:r w:rsidRPr="002E5090">
        <w:rPr>
          <w:rFonts w:ascii="Calibri" w:hAnsi="Calibri" w:cs="Calibri"/>
        </w:rPr>
        <w:t>on</w:t>
      </w:r>
      <w:r w:rsidRPr="002E5090">
        <w:rPr>
          <w:rFonts w:ascii="Calibri" w:hAnsi="Calibri" w:cs="Calibri"/>
          <w:spacing w:val="-2"/>
        </w:rPr>
        <w:t>e</w:t>
      </w:r>
      <w:r w:rsidRPr="002E5090">
        <w:rPr>
          <w:rFonts w:ascii="Calibri" w:hAnsi="Calibri" w:cs="Calibri"/>
          <w:spacing w:val="-5"/>
        </w:rPr>
        <w:t>n</w:t>
      </w:r>
      <w:r w:rsidRPr="002E5090">
        <w:rPr>
          <w:rFonts w:ascii="Calibri" w:hAnsi="Calibri" w:cs="Calibri"/>
          <w:spacing w:val="5"/>
        </w:rPr>
        <w:t>t</w:t>
      </w:r>
      <w:r w:rsidRPr="002E5090">
        <w:rPr>
          <w:rFonts w:ascii="Calibri" w:hAnsi="Calibri" w:cs="Calibri"/>
        </w:rPr>
        <w:t xml:space="preserve">e </w:t>
      </w:r>
      <w:r w:rsidRPr="002E5090">
        <w:rPr>
          <w:rFonts w:ascii="Calibri" w:hAnsi="Calibri" w:cs="Calibri"/>
          <w:spacing w:val="-4"/>
        </w:rPr>
        <w:t>i</w:t>
      </w:r>
      <w:r w:rsidRPr="002E5090">
        <w:rPr>
          <w:rFonts w:ascii="Calibri" w:hAnsi="Calibri" w:cs="Calibri"/>
        </w:rPr>
        <w:t>l</w:t>
      </w:r>
      <w:r w:rsidRPr="002E5090">
        <w:rPr>
          <w:rFonts w:ascii="Calibri" w:hAnsi="Calibri" w:cs="Calibri"/>
          <w:spacing w:val="-2"/>
        </w:rPr>
        <w:t xml:space="preserve"> </w:t>
      </w:r>
      <w:r w:rsidRPr="002E5090">
        <w:rPr>
          <w:rFonts w:ascii="Calibri" w:hAnsi="Calibri" w:cs="Calibri"/>
          <w:spacing w:val="3"/>
        </w:rPr>
        <w:t>r</w:t>
      </w:r>
      <w:r w:rsidRPr="002E5090">
        <w:rPr>
          <w:rFonts w:ascii="Calibri" w:hAnsi="Calibri" w:cs="Calibri"/>
          <w:spacing w:val="2"/>
        </w:rPr>
        <w:t>a</w:t>
      </w:r>
      <w:r w:rsidRPr="002E5090">
        <w:rPr>
          <w:rFonts w:ascii="Calibri" w:hAnsi="Calibri" w:cs="Calibri"/>
        </w:rPr>
        <w:t>g</w:t>
      </w:r>
      <w:r w:rsidRPr="002E5090">
        <w:rPr>
          <w:rFonts w:ascii="Calibri" w:hAnsi="Calibri" w:cs="Calibri"/>
          <w:spacing w:val="-5"/>
        </w:rPr>
        <w:t>g</w:t>
      </w:r>
      <w:r w:rsidRPr="002E5090">
        <w:rPr>
          <w:rFonts w:ascii="Calibri" w:hAnsi="Calibri" w:cs="Calibri"/>
          <w:spacing w:val="3"/>
        </w:rPr>
        <w:t>r</w:t>
      </w:r>
      <w:r w:rsidRPr="002E5090">
        <w:rPr>
          <w:rFonts w:ascii="Calibri" w:hAnsi="Calibri" w:cs="Calibri"/>
        </w:rPr>
        <w:t>upp</w:t>
      </w:r>
      <w:r w:rsidRPr="002E5090">
        <w:rPr>
          <w:rFonts w:ascii="Calibri" w:hAnsi="Calibri" w:cs="Calibri"/>
          <w:spacing w:val="2"/>
        </w:rPr>
        <w:t>a</w:t>
      </w:r>
      <w:r w:rsidRPr="002E5090">
        <w:rPr>
          <w:rFonts w:ascii="Calibri" w:hAnsi="Calibri" w:cs="Calibri"/>
          <w:spacing w:val="-4"/>
        </w:rPr>
        <w:t>m</w:t>
      </w:r>
      <w:r w:rsidRPr="002E5090">
        <w:rPr>
          <w:rFonts w:ascii="Calibri" w:hAnsi="Calibri" w:cs="Calibri"/>
          <w:spacing w:val="-2"/>
        </w:rPr>
        <w:t>e</w:t>
      </w:r>
      <w:r w:rsidRPr="002E5090">
        <w:rPr>
          <w:rFonts w:ascii="Calibri" w:hAnsi="Calibri" w:cs="Calibri"/>
          <w:spacing w:val="-5"/>
        </w:rPr>
        <w:t>n</w:t>
      </w:r>
      <w:r w:rsidRPr="002E5090">
        <w:rPr>
          <w:rFonts w:ascii="Calibri" w:hAnsi="Calibri" w:cs="Calibri"/>
          <w:spacing w:val="5"/>
        </w:rPr>
        <w:t>t</w:t>
      </w:r>
      <w:r w:rsidRPr="002E5090">
        <w:rPr>
          <w:rFonts w:ascii="Calibri" w:hAnsi="Calibri" w:cs="Calibri"/>
        </w:rPr>
        <w:t>o</w:t>
      </w:r>
      <w:r w:rsidRPr="002E5090">
        <w:rPr>
          <w:rFonts w:ascii="Calibri" w:hAnsi="Calibri" w:cs="Calibri"/>
          <w:spacing w:val="2"/>
        </w:rPr>
        <w:t xml:space="preserve"> </w:t>
      </w:r>
      <w:r w:rsidRPr="002E5090">
        <w:rPr>
          <w:rFonts w:ascii="Calibri" w:hAnsi="Calibri" w:cs="Calibri"/>
        </w:rPr>
        <w:t>e in</w:t>
      </w:r>
      <w:r w:rsidRPr="002E5090">
        <w:rPr>
          <w:rFonts w:ascii="Calibri" w:hAnsi="Calibri" w:cs="Calibri"/>
          <w:spacing w:val="-3"/>
        </w:rPr>
        <w:t xml:space="preserve"> </w:t>
      </w:r>
      <w:r w:rsidRPr="002E5090">
        <w:rPr>
          <w:rFonts w:ascii="Calibri" w:hAnsi="Calibri" w:cs="Calibri"/>
          <w:spacing w:val="-2"/>
        </w:rPr>
        <w:t>c</w:t>
      </w:r>
      <w:r w:rsidRPr="002E5090">
        <w:rPr>
          <w:rFonts w:ascii="Calibri" w:hAnsi="Calibri" w:cs="Calibri"/>
          <w:spacing w:val="2"/>
        </w:rPr>
        <w:t>a</w:t>
      </w:r>
      <w:r w:rsidRPr="002E5090">
        <w:rPr>
          <w:rFonts w:ascii="Calibri" w:hAnsi="Calibri" w:cs="Calibri"/>
        </w:rPr>
        <w:t>so</w:t>
      </w:r>
      <w:r w:rsidRPr="002E5090">
        <w:rPr>
          <w:rFonts w:ascii="Calibri" w:hAnsi="Calibri" w:cs="Calibri"/>
          <w:spacing w:val="2"/>
        </w:rPr>
        <w:t xml:space="preserve"> </w:t>
      </w:r>
      <w:r w:rsidRPr="002E5090">
        <w:rPr>
          <w:rFonts w:ascii="Calibri" w:hAnsi="Calibri" w:cs="Calibri"/>
        </w:rPr>
        <w:t>di</w:t>
      </w:r>
      <w:r w:rsidRPr="002E5090">
        <w:rPr>
          <w:rFonts w:ascii="Calibri" w:hAnsi="Calibri" w:cs="Calibri"/>
          <w:spacing w:val="-2"/>
        </w:rPr>
        <w:t xml:space="preserve"> </w:t>
      </w:r>
      <w:r w:rsidRPr="002E5090">
        <w:rPr>
          <w:rFonts w:ascii="Calibri" w:hAnsi="Calibri" w:cs="Calibri"/>
          <w:spacing w:val="2"/>
        </w:rPr>
        <w:t>c</w:t>
      </w:r>
      <w:r w:rsidRPr="002E5090">
        <w:rPr>
          <w:rFonts w:ascii="Calibri" w:hAnsi="Calibri" w:cs="Calibri"/>
        </w:rPr>
        <w:t>o</w:t>
      </w:r>
      <w:r w:rsidRPr="002E5090">
        <w:rPr>
          <w:rFonts w:ascii="Calibri" w:hAnsi="Calibri" w:cs="Calibri"/>
          <w:spacing w:val="-5"/>
        </w:rPr>
        <w:t>n</w:t>
      </w:r>
      <w:r w:rsidRPr="002E5090">
        <w:rPr>
          <w:rFonts w:ascii="Calibri" w:hAnsi="Calibri" w:cs="Calibri"/>
          <w:spacing w:val="5"/>
        </w:rPr>
        <w:t>s</w:t>
      </w:r>
      <w:r w:rsidRPr="002E5090">
        <w:rPr>
          <w:rFonts w:ascii="Calibri" w:hAnsi="Calibri" w:cs="Calibri"/>
          <w:spacing w:val="-5"/>
        </w:rPr>
        <w:t>o</w:t>
      </w:r>
      <w:r w:rsidRPr="002E5090">
        <w:rPr>
          <w:rFonts w:ascii="Calibri" w:hAnsi="Calibri" w:cs="Calibri"/>
          <w:spacing w:val="3"/>
        </w:rPr>
        <w:t>r</w:t>
      </w:r>
      <w:r w:rsidRPr="002E5090">
        <w:rPr>
          <w:rFonts w:ascii="Calibri" w:hAnsi="Calibri" w:cs="Calibri"/>
          <w:spacing w:val="-2"/>
        </w:rPr>
        <w:t>z</w:t>
      </w:r>
      <w:r w:rsidRPr="002E5090">
        <w:rPr>
          <w:rFonts w:ascii="Calibri" w:hAnsi="Calibri" w:cs="Calibri"/>
        </w:rPr>
        <w:t>i</w:t>
      </w:r>
      <w:r w:rsidRPr="002E5090">
        <w:rPr>
          <w:rFonts w:ascii="Calibri" w:hAnsi="Calibri" w:cs="Calibri"/>
          <w:spacing w:val="3"/>
        </w:rPr>
        <w:t xml:space="preserve"> </w:t>
      </w:r>
      <w:r w:rsidRPr="002E5090">
        <w:rPr>
          <w:rFonts w:ascii="Calibri" w:hAnsi="Calibri" w:cs="Calibri"/>
        </w:rPr>
        <w:t>di</w:t>
      </w:r>
      <w:r w:rsidRPr="002E5090">
        <w:rPr>
          <w:rFonts w:ascii="Calibri" w:hAnsi="Calibri" w:cs="Calibri"/>
          <w:spacing w:val="-2"/>
        </w:rPr>
        <w:t xml:space="preserve"> c</w:t>
      </w:r>
      <w:r w:rsidRPr="002E5090">
        <w:rPr>
          <w:rFonts w:ascii="Calibri" w:hAnsi="Calibri" w:cs="Calibri"/>
          <w:spacing w:val="4"/>
        </w:rPr>
        <w:t>u</w:t>
      </w:r>
      <w:r w:rsidRPr="002E5090">
        <w:rPr>
          <w:rFonts w:ascii="Calibri" w:hAnsi="Calibri" w:cs="Calibri"/>
        </w:rPr>
        <w:t>i</w:t>
      </w:r>
      <w:r w:rsidRPr="002E5090">
        <w:rPr>
          <w:rFonts w:ascii="Calibri" w:hAnsi="Calibri" w:cs="Calibri"/>
          <w:spacing w:val="-2"/>
        </w:rPr>
        <w:t xml:space="preserve"> </w:t>
      </w:r>
      <w:r w:rsidRPr="002E5090">
        <w:rPr>
          <w:rFonts w:ascii="Calibri" w:hAnsi="Calibri" w:cs="Calibri"/>
          <w:spacing w:val="2"/>
        </w:rPr>
        <w:t>a</w:t>
      </w:r>
      <w:r w:rsidRPr="002E5090">
        <w:rPr>
          <w:rFonts w:ascii="Calibri" w:hAnsi="Calibri" w:cs="Calibri"/>
          <w:spacing w:val="-5"/>
        </w:rPr>
        <w:t>g</w:t>
      </w:r>
      <w:r w:rsidRPr="002E5090">
        <w:rPr>
          <w:rFonts w:ascii="Calibri" w:hAnsi="Calibri" w:cs="Calibri"/>
        </w:rPr>
        <w:t>li</w:t>
      </w:r>
      <w:r w:rsidRPr="002E5090">
        <w:rPr>
          <w:rFonts w:ascii="Calibri" w:hAnsi="Calibri" w:cs="Calibri"/>
          <w:spacing w:val="-2"/>
        </w:rPr>
        <w:t xml:space="preserve"> </w:t>
      </w:r>
      <w:r w:rsidRPr="002E5090">
        <w:rPr>
          <w:rFonts w:ascii="Calibri" w:hAnsi="Calibri" w:cs="Calibri"/>
          <w:spacing w:val="2"/>
        </w:rPr>
        <w:t>a</w:t>
      </w:r>
      <w:r w:rsidRPr="002E5090">
        <w:rPr>
          <w:rFonts w:ascii="Calibri" w:hAnsi="Calibri" w:cs="Calibri"/>
          <w:spacing w:val="3"/>
        </w:rPr>
        <w:t>r</w:t>
      </w:r>
      <w:r w:rsidRPr="002E5090">
        <w:rPr>
          <w:rFonts w:ascii="Calibri" w:hAnsi="Calibri" w:cs="Calibri"/>
        </w:rPr>
        <w:t>tt.</w:t>
      </w:r>
      <w:r w:rsidRPr="002E5090">
        <w:rPr>
          <w:rFonts w:ascii="Calibri" w:hAnsi="Calibri" w:cs="Calibri"/>
          <w:spacing w:val="4"/>
        </w:rPr>
        <w:t xml:space="preserve"> </w:t>
      </w:r>
      <w:r w:rsidRPr="002E5090">
        <w:rPr>
          <w:rFonts w:ascii="Calibri" w:hAnsi="Calibri" w:cs="Calibri"/>
          <w:spacing w:val="-5"/>
        </w:rPr>
        <w:t>4</w:t>
      </w:r>
      <w:r w:rsidRPr="002E5090">
        <w:rPr>
          <w:rFonts w:ascii="Calibri" w:hAnsi="Calibri" w:cs="Calibri"/>
        </w:rPr>
        <w:t>5</w:t>
      </w:r>
      <w:r w:rsidRPr="002E5090">
        <w:rPr>
          <w:rFonts w:ascii="Calibri" w:hAnsi="Calibri" w:cs="Calibri"/>
          <w:spacing w:val="2"/>
        </w:rPr>
        <w:t xml:space="preserve"> </w:t>
      </w:r>
      <w:r w:rsidRPr="002E5090">
        <w:rPr>
          <w:rFonts w:ascii="Calibri" w:hAnsi="Calibri" w:cs="Calibri"/>
          <w:spacing w:val="-2"/>
        </w:rPr>
        <w:t>c</w:t>
      </w:r>
      <w:r w:rsidRPr="002E5090">
        <w:rPr>
          <w:rFonts w:ascii="Calibri" w:hAnsi="Calibri" w:cs="Calibri"/>
        </w:rPr>
        <w:t>o</w:t>
      </w:r>
      <w:r w:rsidRPr="002E5090">
        <w:rPr>
          <w:rFonts w:ascii="Calibri" w:hAnsi="Calibri" w:cs="Calibri"/>
          <w:spacing w:val="-4"/>
        </w:rPr>
        <w:t>m</w:t>
      </w:r>
      <w:r w:rsidRPr="002E5090">
        <w:rPr>
          <w:rFonts w:ascii="Calibri" w:hAnsi="Calibri" w:cs="Calibri"/>
          <w:spacing w:val="-9"/>
        </w:rPr>
        <w:t>m</w:t>
      </w:r>
      <w:r w:rsidRPr="002E5090">
        <w:rPr>
          <w:rFonts w:ascii="Calibri" w:hAnsi="Calibri" w:cs="Calibri"/>
        </w:rPr>
        <w:t>a</w:t>
      </w:r>
      <w:r w:rsidRPr="002E5090">
        <w:rPr>
          <w:rFonts w:ascii="Calibri" w:hAnsi="Calibri" w:cs="Calibri"/>
          <w:spacing w:val="5"/>
        </w:rPr>
        <w:t xml:space="preserve"> </w:t>
      </w:r>
      <w:r w:rsidRPr="002E5090">
        <w:rPr>
          <w:rFonts w:ascii="Calibri" w:hAnsi="Calibri" w:cs="Calibri"/>
        </w:rPr>
        <w:t>2</w:t>
      </w:r>
      <w:r w:rsidRPr="002E5090">
        <w:rPr>
          <w:rFonts w:ascii="Calibri" w:hAnsi="Calibri" w:cs="Calibri"/>
          <w:spacing w:val="7"/>
        </w:rPr>
        <w:t xml:space="preserve"> </w:t>
      </w:r>
      <w:r w:rsidRPr="002E5090">
        <w:rPr>
          <w:rFonts w:ascii="Calibri" w:hAnsi="Calibri" w:cs="Calibri"/>
        </w:rPr>
        <w:t>l</w:t>
      </w:r>
      <w:r w:rsidRPr="002E5090">
        <w:rPr>
          <w:rFonts w:ascii="Calibri" w:hAnsi="Calibri" w:cs="Calibri"/>
          <w:spacing w:val="-7"/>
        </w:rPr>
        <w:t>e</w:t>
      </w:r>
      <w:r w:rsidRPr="002E5090">
        <w:rPr>
          <w:rFonts w:ascii="Calibri" w:hAnsi="Calibri" w:cs="Calibri"/>
        </w:rPr>
        <w:t>tt.</w:t>
      </w:r>
      <w:r w:rsidRPr="002E5090">
        <w:rPr>
          <w:rFonts w:ascii="Calibri" w:hAnsi="Calibri" w:cs="Calibri"/>
          <w:spacing w:val="4"/>
        </w:rPr>
        <w:t xml:space="preserve"> </w:t>
      </w:r>
      <w:r w:rsidRPr="002E5090">
        <w:rPr>
          <w:rFonts w:ascii="Calibri" w:hAnsi="Calibri" w:cs="Calibri"/>
        </w:rPr>
        <w:t>b)</w:t>
      </w:r>
      <w:r w:rsidRPr="002E5090">
        <w:rPr>
          <w:rFonts w:ascii="Calibri" w:hAnsi="Calibri" w:cs="Calibri"/>
          <w:spacing w:val="5"/>
        </w:rPr>
        <w:t xml:space="preserve"> </w:t>
      </w:r>
      <w:r w:rsidRPr="002E5090">
        <w:rPr>
          <w:rFonts w:ascii="Calibri" w:hAnsi="Calibri" w:cs="Calibri"/>
        </w:rPr>
        <w:t>e</w:t>
      </w:r>
      <w:r w:rsidRPr="002E5090">
        <w:rPr>
          <w:rFonts w:ascii="Calibri" w:hAnsi="Calibri" w:cs="Calibri"/>
          <w:spacing w:val="-5"/>
        </w:rPr>
        <w:t xml:space="preserve"> </w:t>
      </w:r>
      <w:r w:rsidRPr="002E5090">
        <w:rPr>
          <w:rFonts w:ascii="Calibri" w:hAnsi="Calibri" w:cs="Calibri"/>
          <w:spacing w:val="3"/>
        </w:rPr>
        <w:t>c</w:t>
      </w:r>
      <w:r w:rsidRPr="002E5090">
        <w:rPr>
          <w:rFonts w:ascii="Calibri" w:hAnsi="Calibri" w:cs="Calibri"/>
        </w:rPr>
        <w:t>)</w:t>
      </w:r>
      <w:r w:rsidRPr="002E5090">
        <w:rPr>
          <w:rFonts w:ascii="Calibri" w:hAnsi="Calibri" w:cs="Calibri"/>
          <w:spacing w:val="5"/>
        </w:rPr>
        <w:t xml:space="preserve"> </w:t>
      </w:r>
      <w:r w:rsidRPr="002E5090">
        <w:rPr>
          <w:rFonts w:ascii="Calibri" w:hAnsi="Calibri" w:cs="Calibri"/>
        </w:rPr>
        <w:t>e</w:t>
      </w:r>
      <w:r w:rsidRPr="002E5090">
        <w:rPr>
          <w:rFonts w:ascii="Calibri" w:hAnsi="Calibri" w:cs="Calibri"/>
          <w:spacing w:val="-5"/>
        </w:rPr>
        <w:t xml:space="preserve"> </w:t>
      </w:r>
      <w:r w:rsidRPr="002E5090">
        <w:rPr>
          <w:rFonts w:ascii="Calibri" w:hAnsi="Calibri" w:cs="Calibri"/>
        </w:rPr>
        <w:t>46</w:t>
      </w:r>
      <w:r w:rsidRPr="002E5090">
        <w:rPr>
          <w:rFonts w:ascii="Calibri" w:hAnsi="Calibri" w:cs="Calibri"/>
          <w:spacing w:val="2"/>
        </w:rPr>
        <w:t xml:space="preserve"> c</w:t>
      </w:r>
      <w:r w:rsidRPr="002E5090">
        <w:rPr>
          <w:rFonts w:ascii="Calibri" w:hAnsi="Calibri" w:cs="Calibri"/>
          <w:spacing w:val="-5"/>
        </w:rPr>
        <w:t>o</w:t>
      </w:r>
      <w:r w:rsidRPr="002E5090">
        <w:rPr>
          <w:rFonts w:ascii="Calibri" w:hAnsi="Calibri" w:cs="Calibri"/>
        </w:rPr>
        <w:t>. 1</w:t>
      </w:r>
      <w:r w:rsidRPr="002E5090">
        <w:rPr>
          <w:rFonts w:ascii="Calibri" w:hAnsi="Calibri" w:cs="Calibri"/>
          <w:spacing w:val="2"/>
        </w:rPr>
        <w:t xml:space="preserve"> </w:t>
      </w:r>
      <w:r w:rsidRPr="002E5090">
        <w:rPr>
          <w:rFonts w:ascii="Calibri" w:hAnsi="Calibri" w:cs="Calibri"/>
          <w:spacing w:val="-4"/>
        </w:rPr>
        <w:t>l</w:t>
      </w:r>
      <w:r w:rsidRPr="002E5090">
        <w:rPr>
          <w:rFonts w:ascii="Calibri" w:hAnsi="Calibri" w:cs="Calibri"/>
          <w:spacing w:val="-7"/>
        </w:rPr>
        <w:t>e</w:t>
      </w:r>
      <w:r w:rsidRPr="002E5090">
        <w:rPr>
          <w:rFonts w:ascii="Calibri" w:hAnsi="Calibri" w:cs="Calibri"/>
        </w:rPr>
        <w:t>tt.</w:t>
      </w:r>
      <w:r w:rsidRPr="002E5090">
        <w:rPr>
          <w:rFonts w:ascii="Calibri" w:hAnsi="Calibri" w:cs="Calibri"/>
          <w:spacing w:val="4"/>
        </w:rPr>
        <w:t xml:space="preserve"> </w:t>
      </w:r>
      <w:r w:rsidRPr="002E5090">
        <w:rPr>
          <w:rFonts w:ascii="Calibri" w:hAnsi="Calibri" w:cs="Calibri"/>
          <w:spacing w:val="-2"/>
        </w:rPr>
        <w:t>f</w:t>
      </w:r>
      <w:r w:rsidRPr="002E5090">
        <w:rPr>
          <w:rFonts w:ascii="Calibri" w:hAnsi="Calibri" w:cs="Calibri"/>
        </w:rPr>
        <w:t>)</w:t>
      </w:r>
      <w:r w:rsidRPr="002E5090">
        <w:rPr>
          <w:rFonts w:ascii="Calibri" w:hAnsi="Calibri" w:cs="Calibri"/>
          <w:spacing w:val="1"/>
        </w:rPr>
        <w:t xml:space="preserve"> </w:t>
      </w:r>
      <w:r w:rsidRPr="002E5090">
        <w:rPr>
          <w:rFonts w:ascii="Calibri" w:hAnsi="Calibri" w:cs="Calibri"/>
        </w:rPr>
        <w:t>s</w:t>
      </w:r>
      <w:r w:rsidRPr="002E5090">
        <w:rPr>
          <w:rFonts w:ascii="Calibri" w:hAnsi="Calibri" w:cs="Calibri"/>
          <w:spacing w:val="-4"/>
        </w:rPr>
        <w:t>i</w:t>
      </w:r>
      <w:r w:rsidRPr="002E5090">
        <w:rPr>
          <w:rFonts w:ascii="Calibri" w:hAnsi="Calibri" w:cs="Calibri"/>
        </w:rPr>
        <w:t>a</w:t>
      </w:r>
      <w:r w:rsidRPr="002E5090">
        <w:rPr>
          <w:rFonts w:ascii="Calibri" w:hAnsi="Calibri" w:cs="Calibri"/>
          <w:spacing w:val="5"/>
        </w:rPr>
        <w:t xml:space="preserve"> </w:t>
      </w:r>
      <w:r w:rsidRPr="002E5090">
        <w:rPr>
          <w:rFonts w:ascii="Calibri" w:hAnsi="Calibri" w:cs="Calibri"/>
          <w:spacing w:val="-5"/>
        </w:rPr>
        <w:t>d</w:t>
      </w:r>
      <w:r w:rsidRPr="002E5090">
        <w:rPr>
          <w:rFonts w:ascii="Calibri" w:hAnsi="Calibri" w:cs="Calibri"/>
          <w:spacing w:val="2"/>
        </w:rPr>
        <w:t>a</w:t>
      </w:r>
      <w:r w:rsidRPr="002E5090">
        <w:rPr>
          <w:rFonts w:ascii="Calibri" w:hAnsi="Calibri" w:cs="Calibri"/>
        </w:rPr>
        <w:t>l</w:t>
      </w:r>
      <w:r w:rsidRPr="002E5090">
        <w:rPr>
          <w:rFonts w:ascii="Calibri" w:hAnsi="Calibri" w:cs="Calibri"/>
          <w:spacing w:val="-2"/>
        </w:rPr>
        <w:t xml:space="preserve"> c</w:t>
      </w:r>
      <w:r w:rsidRPr="002E5090">
        <w:rPr>
          <w:rFonts w:ascii="Calibri" w:hAnsi="Calibri" w:cs="Calibri"/>
        </w:rPr>
        <w:t>o</w:t>
      </w:r>
      <w:r w:rsidRPr="002E5090">
        <w:rPr>
          <w:rFonts w:ascii="Calibri" w:hAnsi="Calibri" w:cs="Calibri"/>
          <w:spacing w:val="-5"/>
        </w:rPr>
        <w:t>n</w:t>
      </w:r>
      <w:r w:rsidRPr="002E5090">
        <w:rPr>
          <w:rFonts w:ascii="Calibri" w:hAnsi="Calibri" w:cs="Calibri"/>
          <w:spacing w:val="5"/>
        </w:rPr>
        <w:t>s</w:t>
      </w:r>
      <w:r w:rsidRPr="002E5090">
        <w:rPr>
          <w:rFonts w:ascii="Calibri" w:hAnsi="Calibri" w:cs="Calibri"/>
          <w:spacing w:val="-5"/>
        </w:rPr>
        <w:t>o</w:t>
      </w:r>
      <w:r w:rsidRPr="002E5090">
        <w:rPr>
          <w:rFonts w:ascii="Calibri" w:hAnsi="Calibri" w:cs="Calibri"/>
          <w:spacing w:val="3"/>
        </w:rPr>
        <w:t>r</w:t>
      </w:r>
      <w:r w:rsidRPr="002E5090">
        <w:rPr>
          <w:rFonts w:ascii="Calibri" w:hAnsi="Calibri" w:cs="Calibri"/>
          <w:spacing w:val="-2"/>
        </w:rPr>
        <w:t>z</w:t>
      </w:r>
      <w:r w:rsidRPr="002E5090">
        <w:rPr>
          <w:rFonts w:ascii="Calibri" w:hAnsi="Calibri" w:cs="Calibri"/>
        </w:rPr>
        <w:t>io</w:t>
      </w:r>
      <w:r w:rsidRPr="002E5090">
        <w:rPr>
          <w:rFonts w:ascii="Calibri" w:hAnsi="Calibri" w:cs="Calibri"/>
          <w:spacing w:val="-3"/>
        </w:rPr>
        <w:t xml:space="preserve"> </w:t>
      </w:r>
      <w:r w:rsidRPr="002E5090">
        <w:rPr>
          <w:rFonts w:ascii="Calibri" w:hAnsi="Calibri" w:cs="Calibri"/>
          <w:spacing w:val="-2"/>
        </w:rPr>
        <w:t>c</w:t>
      </w:r>
      <w:r w:rsidRPr="002E5090">
        <w:rPr>
          <w:rFonts w:ascii="Calibri" w:hAnsi="Calibri" w:cs="Calibri"/>
        </w:rPr>
        <w:t xml:space="preserve">he </w:t>
      </w:r>
      <w:r w:rsidRPr="002E5090">
        <w:rPr>
          <w:rFonts w:ascii="Calibri" w:hAnsi="Calibri" w:cs="Calibri"/>
          <w:spacing w:val="-5"/>
        </w:rPr>
        <w:t>d</w:t>
      </w:r>
      <w:r w:rsidRPr="002E5090">
        <w:rPr>
          <w:rFonts w:ascii="Calibri" w:hAnsi="Calibri" w:cs="Calibri"/>
          <w:spacing w:val="2"/>
        </w:rPr>
        <w:t>a</w:t>
      </w:r>
      <w:r w:rsidRPr="002E5090">
        <w:rPr>
          <w:rFonts w:ascii="Calibri" w:hAnsi="Calibri" w:cs="Calibri"/>
        </w:rPr>
        <w:t>lle i</w:t>
      </w:r>
      <w:r w:rsidRPr="002E5090">
        <w:rPr>
          <w:rFonts w:ascii="Calibri" w:hAnsi="Calibri" w:cs="Calibri"/>
          <w:spacing w:val="-9"/>
        </w:rPr>
        <w:t>m</w:t>
      </w:r>
      <w:r w:rsidRPr="002E5090">
        <w:rPr>
          <w:rFonts w:ascii="Calibri" w:hAnsi="Calibri" w:cs="Calibri"/>
        </w:rPr>
        <w:t>p</w:t>
      </w:r>
      <w:r w:rsidRPr="002E5090">
        <w:rPr>
          <w:rFonts w:ascii="Calibri" w:hAnsi="Calibri" w:cs="Calibri"/>
          <w:spacing w:val="7"/>
        </w:rPr>
        <w:t>r</w:t>
      </w:r>
      <w:r w:rsidRPr="002E5090">
        <w:rPr>
          <w:rFonts w:ascii="Calibri" w:hAnsi="Calibri" w:cs="Calibri"/>
          <w:spacing w:val="-7"/>
        </w:rPr>
        <w:t>e</w:t>
      </w:r>
      <w:r w:rsidRPr="002E5090">
        <w:rPr>
          <w:rFonts w:ascii="Calibri" w:hAnsi="Calibri" w:cs="Calibri"/>
          <w:spacing w:val="5"/>
        </w:rPr>
        <w:t>s</w:t>
      </w:r>
      <w:r w:rsidRPr="002E5090">
        <w:rPr>
          <w:rFonts w:ascii="Calibri" w:hAnsi="Calibri" w:cs="Calibri"/>
        </w:rPr>
        <w:t>e</w:t>
      </w:r>
      <w:r w:rsidRPr="002E5090">
        <w:rPr>
          <w:rFonts w:ascii="Calibri" w:hAnsi="Calibri" w:cs="Calibri"/>
          <w:spacing w:val="-5"/>
        </w:rPr>
        <w:t xml:space="preserve"> </w:t>
      </w:r>
      <w:r w:rsidRPr="002E5090">
        <w:rPr>
          <w:rFonts w:ascii="Calibri" w:hAnsi="Calibri" w:cs="Calibri"/>
        </w:rPr>
        <w:t>ind</w:t>
      </w:r>
      <w:r w:rsidRPr="002E5090">
        <w:rPr>
          <w:rFonts w:ascii="Calibri" w:hAnsi="Calibri" w:cs="Calibri"/>
          <w:spacing w:val="-4"/>
        </w:rPr>
        <w:t>i</w:t>
      </w:r>
      <w:r w:rsidRPr="002E5090">
        <w:rPr>
          <w:rFonts w:ascii="Calibri" w:hAnsi="Calibri" w:cs="Calibri"/>
          <w:spacing w:val="-2"/>
        </w:rPr>
        <w:t>c</w:t>
      </w:r>
      <w:r w:rsidRPr="002E5090">
        <w:rPr>
          <w:rFonts w:ascii="Calibri" w:hAnsi="Calibri" w:cs="Calibri"/>
          <w:spacing w:val="2"/>
        </w:rPr>
        <w:t>a</w:t>
      </w:r>
      <w:r w:rsidRPr="002E5090">
        <w:rPr>
          <w:rFonts w:ascii="Calibri" w:hAnsi="Calibri" w:cs="Calibri"/>
        </w:rPr>
        <w:t xml:space="preserve">te </w:t>
      </w:r>
      <w:r w:rsidRPr="002E5090">
        <w:rPr>
          <w:rFonts w:ascii="Calibri" w:hAnsi="Calibri" w:cs="Calibri"/>
          <w:spacing w:val="-5"/>
        </w:rPr>
        <w:t>q</w:t>
      </w:r>
      <w:r w:rsidRPr="002E5090">
        <w:rPr>
          <w:rFonts w:ascii="Calibri" w:hAnsi="Calibri" w:cs="Calibri"/>
          <w:spacing w:val="4"/>
        </w:rPr>
        <w:t>u</w:t>
      </w:r>
      <w:r w:rsidRPr="002E5090">
        <w:rPr>
          <w:rFonts w:ascii="Calibri" w:hAnsi="Calibri" w:cs="Calibri"/>
          <w:spacing w:val="2"/>
        </w:rPr>
        <w:t>a</w:t>
      </w:r>
      <w:r w:rsidRPr="002E5090">
        <w:rPr>
          <w:rFonts w:ascii="Calibri" w:hAnsi="Calibri" w:cs="Calibri"/>
          <w:spacing w:val="-4"/>
        </w:rPr>
        <w:t>l</w:t>
      </w:r>
      <w:r w:rsidRPr="002E5090">
        <w:rPr>
          <w:rFonts w:ascii="Calibri" w:hAnsi="Calibri" w:cs="Calibri"/>
        </w:rPr>
        <w:t>i</w:t>
      </w:r>
      <w:r w:rsidRPr="002E5090">
        <w:rPr>
          <w:rFonts w:ascii="Calibri" w:hAnsi="Calibri" w:cs="Calibri"/>
          <w:spacing w:val="3"/>
        </w:rPr>
        <w:t xml:space="preserve"> </w:t>
      </w:r>
      <w:r w:rsidRPr="002E5090">
        <w:rPr>
          <w:rFonts w:ascii="Calibri" w:hAnsi="Calibri" w:cs="Calibri"/>
          <w:spacing w:val="-7"/>
        </w:rPr>
        <w:t>e</w:t>
      </w:r>
      <w:r w:rsidRPr="002E5090">
        <w:rPr>
          <w:rFonts w:ascii="Calibri" w:hAnsi="Calibri" w:cs="Calibri"/>
          <w:spacing w:val="5"/>
        </w:rPr>
        <w:t>s</w:t>
      </w:r>
      <w:r w:rsidRPr="002E5090">
        <w:rPr>
          <w:rFonts w:ascii="Calibri" w:hAnsi="Calibri" w:cs="Calibri"/>
          <w:spacing w:val="-7"/>
        </w:rPr>
        <w:t>e</w:t>
      </w:r>
      <w:r w:rsidRPr="002E5090">
        <w:rPr>
          <w:rFonts w:ascii="Calibri" w:hAnsi="Calibri" w:cs="Calibri"/>
          <w:spacing w:val="-2"/>
        </w:rPr>
        <w:t>c</w:t>
      </w:r>
      <w:r w:rsidRPr="002E5090">
        <w:rPr>
          <w:rFonts w:ascii="Calibri" w:hAnsi="Calibri" w:cs="Calibri"/>
        </w:rPr>
        <w:t>ut</w:t>
      </w:r>
      <w:r w:rsidRPr="002E5090">
        <w:rPr>
          <w:rFonts w:ascii="Calibri" w:hAnsi="Calibri" w:cs="Calibri"/>
          <w:spacing w:val="3"/>
        </w:rPr>
        <w:t>r</w:t>
      </w:r>
      <w:r w:rsidRPr="002E5090">
        <w:rPr>
          <w:rFonts w:ascii="Calibri" w:hAnsi="Calibri" w:cs="Calibri"/>
          <w:spacing w:val="-4"/>
        </w:rPr>
        <w:t>i</w:t>
      </w:r>
      <w:r w:rsidRPr="002E5090">
        <w:rPr>
          <w:rFonts w:ascii="Calibri" w:hAnsi="Calibri" w:cs="Calibri"/>
          <w:spacing w:val="2"/>
        </w:rPr>
        <w:t>c</w:t>
      </w:r>
      <w:r w:rsidRPr="002E5090">
        <w:rPr>
          <w:rFonts w:ascii="Calibri" w:hAnsi="Calibri" w:cs="Calibri"/>
          <w:spacing w:val="-4"/>
        </w:rPr>
        <w:t>i</w:t>
      </w:r>
      <w:r w:rsidRPr="002E5090">
        <w:rPr>
          <w:rFonts w:ascii="Calibri" w:hAnsi="Calibri" w:cs="Calibri"/>
        </w:rPr>
        <w:t>.</w:t>
      </w:r>
    </w:p>
    <w:p w14:paraId="47F4907F" w14:textId="77777777" w:rsidR="001053BD" w:rsidRPr="002E5090" w:rsidRDefault="001053BD" w:rsidP="001053BD">
      <w:pPr>
        <w:pStyle w:val="Corpotesto"/>
        <w:widowControl w:val="0"/>
        <w:numPr>
          <w:ilvl w:val="0"/>
          <w:numId w:val="24"/>
        </w:numPr>
        <w:tabs>
          <w:tab w:val="left" w:pos="472"/>
        </w:tabs>
        <w:suppressAutoHyphens w:val="0"/>
        <w:overflowPunct/>
        <w:autoSpaceDE/>
        <w:spacing w:before="2" w:after="0" w:line="240" w:lineRule="auto"/>
        <w:ind w:left="426" w:right="116" w:hanging="360"/>
        <w:jc w:val="both"/>
        <w:textAlignment w:val="auto"/>
        <w:rPr>
          <w:rFonts w:ascii="Calibri" w:hAnsi="Calibri" w:cs="Calibri"/>
        </w:rPr>
      </w:pPr>
      <w:r w:rsidRPr="001053BD">
        <w:rPr>
          <w:rFonts w:ascii="Calibri" w:hAnsi="Calibri" w:cs="Calibri"/>
        </w:rPr>
        <w:t xml:space="preserve">di rispettare quanto previsto dai </w:t>
      </w:r>
      <w:r w:rsidRPr="001053BD">
        <w:rPr>
          <w:rFonts w:ascii="Calibri" w:hAnsi="Calibri" w:cs="Calibri"/>
          <w:b/>
        </w:rPr>
        <w:t>CAM (criteri ambientali minimi)</w:t>
      </w:r>
      <w:r w:rsidRPr="001053BD">
        <w:rPr>
          <w:rFonts w:ascii="Calibri" w:hAnsi="Calibri" w:cs="Calibri"/>
        </w:rPr>
        <w:t xml:space="preserve"> in vigore per i servizi di pulizia degli edifici approvato con DM del 24 maggio 2012 pubblicato in G.U. n. 142 del 20/06/2012.</w:t>
      </w:r>
    </w:p>
    <w:p w14:paraId="0C583101" w14:textId="77777777" w:rsidR="002E5090" w:rsidRPr="008E5E9C" w:rsidRDefault="002E5090" w:rsidP="00835CE6">
      <w:pPr>
        <w:spacing w:before="16"/>
        <w:ind w:left="426"/>
        <w:rPr>
          <w:rFonts w:ascii="Calibri" w:hAnsi="Calibri" w:cs="Calibri"/>
        </w:rPr>
      </w:pPr>
    </w:p>
    <w:p w14:paraId="2E5CB72D" w14:textId="77777777" w:rsidR="002E5090" w:rsidRPr="00FF1597" w:rsidRDefault="002E5090" w:rsidP="00835CE6">
      <w:pPr>
        <w:pStyle w:val="Corpotesto"/>
        <w:spacing w:line="240" w:lineRule="auto"/>
        <w:ind w:right="109" w:firstLine="0"/>
        <w:jc w:val="both"/>
        <w:rPr>
          <w:rFonts w:ascii="Calibri" w:hAnsi="Calibri" w:cs="Calibri"/>
        </w:rPr>
      </w:pPr>
      <w:r w:rsidRPr="008E5E9C">
        <w:rPr>
          <w:rFonts w:ascii="Calibri" w:hAnsi="Calibri" w:cs="Calibri"/>
          <w:spacing w:val="-2"/>
          <w:u w:val="single" w:color="000000"/>
        </w:rPr>
        <w:t>I</w:t>
      </w:r>
      <w:r w:rsidRPr="008E5E9C">
        <w:rPr>
          <w:rFonts w:ascii="Calibri" w:hAnsi="Calibri" w:cs="Calibri"/>
          <w:u w:val="single" w:color="000000"/>
        </w:rPr>
        <w:t>l</w:t>
      </w:r>
      <w:r w:rsidRPr="008E5E9C">
        <w:rPr>
          <w:rFonts w:ascii="Calibri" w:hAnsi="Calibri" w:cs="Calibri"/>
          <w:spacing w:val="32"/>
          <w:u w:val="single" w:color="000000"/>
        </w:rPr>
        <w:t xml:space="preserve"> </w:t>
      </w:r>
      <w:r w:rsidRPr="008E5E9C">
        <w:rPr>
          <w:rFonts w:ascii="Calibri" w:hAnsi="Calibri" w:cs="Calibri"/>
          <w:u w:val="single" w:color="000000"/>
        </w:rPr>
        <w:t>p</w:t>
      </w:r>
      <w:r w:rsidRPr="008E5E9C">
        <w:rPr>
          <w:rFonts w:ascii="Calibri" w:hAnsi="Calibri" w:cs="Calibri"/>
          <w:spacing w:val="-5"/>
          <w:u w:val="single" w:color="000000"/>
        </w:rPr>
        <w:t>o</w:t>
      </w:r>
      <w:r w:rsidRPr="008E5E9C">
        <w:rPr>
          <w:rFonts w:ascii="Calibri" w:hAnsi="Calibri" w:cs="Calibri"/>
          <w:u w:val="single" w:color="000000"/>
        </w:rPr>
        <w:t>s</w:t>
      </w:r>
      <w:r w:rsidRPr="008E5E9C">
        <w:rPr>
          <w:rFonts w:ascii="Calibri" w:hAnsi="Calibri" w:cs="Calibri"/>
          <w:spacing w:val="5"/>
          <w:u w:val="single" w:color="000000"/>
        </w:rPr>
        <w:t>s</w:t>
      </w:r>
      <w:r w:rsidRPr="008E5E9C">
        <w:rPr>
          <w:rFonts w:ascii="Calibri" w:hAnsi="Calibri" w:cs="Calibri"/>
          <w:spacing w:val="-7"/>
          <w:u w:val="single" w:color="000000"/>
        </w:rPr>
        <w:t>e</w:t>
      </w:r>
      <w:r w:rsidRPr="008E5E9C">
        <w:rPr>
          <w:rFonts w:ascii="Calibri" w:hAnsi="Calibri" w:cs="Calibri"/>
          <w:u w:val="single" w:color="000000"/>
        </w:rPr>
        <w:t>sso</w:t>
      </w:r>
      <w:r w:rsidRPr="008E5E9C">
        <w:rPr>
          <w:rFonts w:ascii="Calibri" w:hAnsi="Calibri" w:cs="Calibri"/>
          <w:spacing w:val="31"/>
          <w:u w:val="single" w:color="000000"/>
        </w:rPr>
        <w:t xml:space="preserve"> </w:t>
      </w:r>
      <w:r w:rsidRPr="008E5E9C">
        <w:rPr>
          <w:rFonts w:ascii="Calibri" w:hAnsi="Calibri" w:cs="Calibri"/>
          <w:u w:val="single" w:color="000000"/>
        </w:rPr>
        <w:t>d</w:t>
      </w:r>
      <w:r w:rsidRPr="008E5E9C">
        <w:rPr>
          <w:rFonts w:ascii="Calibri" w:hAnsi="Calibri" w:cs="Calibri"/>
          <w:spacing w:val="-2"/>
          <w:u w:val="single" w:color="000000"/>
        </w:rPr>
        <w:t>e</w:t>
      </w:r>
      <w:r w:rsidRPr="008E5E9C">
        <w:rPr>
          <w:rFonts w:ascii="Calibri" w:hAnsi="Calibri" w:cs="Calibri"/>
          <w:u w:val="single" w:color="000000"/>
        </w:rPr>
        <w:t>i</w:t>
      </w:r>
      <w:r w:rsidRPr="008E5E9C">
        <w:rPr>
          <w:rFonts w:ascii="Calibri" w:hAnsi="Calibri" w:cs="Calibri"/>
          <w:spacing w:val="32"/>
          <w:u w:val="single" w:color="000000"/>
        </w:rPr>
        <w:t xml:space="preserve"> </w:t>
      </w:r>
      <w:r w:rsidRPr="008E5E9C">
        <w:rPr>
          <w:rFonts w:ascii="Calibri" w:hAnsi="Calibri" w:cs="Calibri"/>
          <w:spacing w:val="3"/>
          <w:u w:val="single" w:color="000000"/>
        </w:rPr>
        <w:t>r</w:t>
      </w:r>
      <w:r w:rsidRPr="008E5E9C">
        <w:rPr>
          <w:rFonts w:ascii="Calibri" w:hAnsi="Calibri" w:cs="Calibri"/>
          <w:spacing w:val="-2"/>
          <w:u w:val="single" w:color="000000"/>
        </w:rPr>
        <w:t>e</w:t>
      </w:r>
      <w:r w:rsidRPr="008E5E9C">
        <w:rPr>
          <w:rFonts w:ascii="Calibri" w:hAnsi="Calibri" w:cs="Calibri"/>
          <w:spacing w:val="-5"/>
          <w:u w:val="single" w:color="000000"/>
        </w:rPr>
        <w:t>q</w:t>
      </w:r>
      <w:r w:rsidRPr="008E5E9C">
        <w:rPr>
          <w:rFonts w:ascii="Calibri" w:hAnsi="Calibri" w:cs="Calibri"/>
          <w:spacing w:val="4"/>
          <w:u w:val="single" w:color="000000"/>
        </w:rPr>
        <w:t>u</w:t>
      </w:r>
      <w:r w:rsidRPr="008E5E9C">
        <w:rPr>
          <w:rFonts w:ascii="Calibri" w:hAnsi="Calibri" w:cs="Calibri"/>
          <w:spacing w:val="-4"/>
          <w:u w:val="single" w:color="000000"/>
        </w:rPr>
        <w:t>i</w:t>
      </w:r>
      <w:r w:rsidRPr="008E5E9C">
        <w:rPr>
          <w:rFonts w:ascii="Calibri" w:hAnsi="Calibri" w:cs="Calibri"/>
          <w:u w:val="single" w:color="000000"/>
        </w:rPr>
        <w:t>s</w:t>
      </w:r>
      <w:r w:rsidRPr="008E5E9C">
        <w:rPr>
          <w:rFonts w:ascii="Calibri" w:hAnsi="Calibri" w:cs="Calibri"/>
          <w:spacing w:val="-4"/>
          <w:u w:val="single" w:color="000000"/>
        </w:rPr>
        <w:t>i</w:t>
      </w:r>
      <w:r w:rsidRPr="008E5E9C">
        <w:rPr>
          <w:rFonts w:ascii="Calibri" w:hAnsi="Calibri" w:cs="Calibri"/>
          <w:spacing w:val="5"/>
          <w:u w:val="single" w:color="000000"/>
        </w:rPr>
        <w:t>t</w:t>
      </w:r>
      <w:r w:rsidRPr="008E5E9C">
        <w:rPr>
          <w:rFonts w:ascii="Calibri" w:hAnsi="Calibri" w:cs="Calibri"/>
          <w:u w:val="single" w:color="000000"/>
        </w:rPr>
        <w:t>i</w:t>
      </w:r>
      <w:r w:rsidRPr="008E5E9C">
        <w:rPr>
          <w:rFonts w:ascii="Calibri" w:hAnsi="Calibri" w:cs="Calibri"/>
          <w:spacing w:val="32"/>
          <w:u w:val="single" w:color="000000"/>
        </w:rPr>
        <w:t xml:space="preserve"> </w:t>
      </w:r>
      <w:r w:rsidRPr="008E5E9C">
        <w:rPr>
          <w:rFonts w:ascii="Calibri" w:hAnsi="Calibri" w:cs="Calibri"/>
          <w:u w:val="single" w:color="000000"/>
        </w:rPr>
        <w:t>g</w:t>
      </w:r>
      <w:r w:rsidRPr="008E5E9C">
        <w:rPr>
          <w:rFonts w:ascii="Calibri" w:hAnsi="Calibri" w:cs="Calibri"/>
          <w:spacing w:val="-2"/>
          <w:u w:val="single" w:color="000000"/>
        </w:rPr>
        <w:t>e</w:t>
      </w:r>
      <w:r w:rsidRPr="008E5E9C">
        <w:rPr>
          <w:rFonts w:ascii="Calibri" w:hAnsi="Calibri" w:cs="Calibri"/>
          <w:u w:val="single" w:color="000000"/>
        </w:rPr>
        <w:t>n</w:t>
      </w:r>
      <w:r w:rsidRPr="008E5E9C">
        <w:rPr>
          <w:rFonts w:ascii="Calibri" w:hAnsi="Calibri" w:cs="Calibri"/>
          <w:spacing w:val="-7"/>
          <w:u w:val="single" w:color="000000"/>
        </w:rPr>
        <w:t>e</w:t>
      </w:r>
      <w:r w:rsidRPr="008E5E9C">
        <w:rPr>
          <w:rFonts w:ascii="Calibri" w:hAnsi="Calibri" w:cs="Calibri"/>
          <w:spacing w:val="3"/>
          <w:u w:val="single" w:color="000000"/>
        </w:rPr>
        <w:t>r</w:t>
      </w:r>
      <w:r w:rsidRPr="008E5E9C">
        <w:rPr>
          <w:rFonts w:ascii="Calibri" w:hAnsi="Calibri" w:cs="Calibri"/>
          <w:spacing w:val="2"/>
          <w:u w:val="single" w:color="000000"/>
        </w:rPr>
        <w:t>a</w:t>
      </w:r>
      <w:r w:rsidRPr="008E5E9C">
        <w:rPr>
          <w:rFonts w:ascii="Calibri" w:hAnsi="Calibri" w:cs="Calibri"/>
          <w:spacing w:val="-4"/>
          <w:u w:val="single" w:color="000000"/>
        </w:rPr>
        <w:t>l</w:t>
      </w:r>
      <w:r w:rsidRPr="008E5E9C">
        <w:rPr>
          <w:rFonts w:ascii="Calibri" w:hAnsi="Calibri" w:cs="Calibri"/>
          <w:u w:val="single" w:color="000000"/>
        </w:rPr>
        <w:t>i</w:t>
      </w:r>
      <w:r w:rsidRPr="008E5E9C">
        <w:rPr>
          <w:rFonts w:ascii="Calibri" w:hAnsi="Calibri" w:cs="Calibri"/>
          <w:spacing w:val="32"/>
          <w:u w:val="single" w:color="000000"/>
        </w:rPr>
        <w:t xml:space="preserve"> </w:t>
      </w:r>
      <w:r w:rsidRPr="008E5E9C">
        <w:rPr>
          <w:rFonts w:ascii="Calibri" w:hAnsi="Calibri" w:cs="Calibri"/>
          <w:u w:val="single" w:color="000000"/>
        </w:rPr>
        <w:t>di</w:t>
      </w:r>
      <w:r w:rsidRPr="008E5E9C">
        <w:rPr>
          <w:rFonts w:ascii="Calibri" w:hAnsi="Calibri" w:cs="Calibri"/>
          <w:spacing w:val="32"/>
          <w:u w:val="single" w:color="000000"/>
        </w:rPr>
        <w:t xml:space="preserve"> </w:t>
      </w:r>
      <w:r w:rsidRPr="008E5E9C">
        <w:rPr>
          <w:rFonts w:ascii="Calibri" w:hAnsi="Calibri" w:cs="Calibri"/>
          <w:spacing w:val="-2"/>
          <w:u w:val="single" w:color="000000"/>
        </w:rPr>
        <w:t>c</w:t>
      </w:r>
      <w:r w:rsidRPr="008E5E9C">
        <w:rPr>
          <w:rFonts w:ascii="Calibri" w:hAnsi="Calibri" w:cs="Calibri"/>
          <w:u w:val="single" w:color="000000"/>
        </w:rPr>
        <w:t>ui</w:t>
      </w:r>
      <w:r w:rsidRPr="008E5E9C">
        <w:rPr>
          <w:rFonts w:ascii="Calibri" w:hAnsi="Calibri" w:cs="Calibri"/>
          <w:spacing w:val="32"/>
          <w:u w:val="single" w:color="000000"/>
        </w:rPr>
        <w:t xml:space="preserve"> </w:t>
      </w:r>
      <w:r w:rsidRPr="008E5E9C">
        <w:rPr>
          <w:rFonts w:ascii="Calibri" w:hAnsi="Calibri" w:cs="Calibri"/>
          <w:spacing w:val="2"/>
          <w:u w:val="single" w:color="000000"/>
        </w:rPr>
        <w:t>a</w:t>
      </w:r>
      <w:r w:rsidRPr="008E5E9C">
        <w:rPr>
          <w:rFonts w:ascii="Calibri" w:hAnsi="Calibri" w:cs="Calibri"/>
          <w:u w:val="single" w:color="000000"/>
        </w:rPr>
        <w:t>l</w:t>
      </w:r>
      <w:r w:rsidRPr="008E5E9C">
        <w:rPr>
          <w:rFonts w:ascii="Calibri" w:hAnsi="Calibri" w:cs="Calibri"/>
          <w:spacing w:val="32"/>
          <w:u w:val="single" w:color="000000"/>
        </w:rPr>
        <w:t xml:space="preserve"> </w:t>
      </w:r>
      <w:r w:rsidRPr="008E5E9C">
        <w:rPr>
          <w:rFonts w:ascii="Calibri" w:hAnsi="Calibri" w:cs="Calibri"/>
          <w:u w:val="single" w:color="000000"/>
        </w:rPr>
        <w:t>pu</w:t>
      </w:r>
      <w:r w:rsidRPr="008E5E9C">
        <w:rPr>
          <w:rFonts w:ascii="Calibri" w:hAnsi="Calibri" w:cs="Calibri"/>
          <w:spacing w:val="-5"/>
          <w:u w:val="single" w:color="000000"/>
        </w:rPr>
        <w:t>n</w:t>
      </w:r>
      <w:r w:rsidRPr="008E5E9C">
        <w:rPr>
          <w:rFonts w:ascii="Calibri" w:hAnsi="Calibri" w:cs="Calibri"/>
          <w:u w:val="single" w:color="000000"/>
        </w:rPr>
        <w:t>to</w:t>
      </w:r>
      <w:r w:rsidRPr="008E5E9C">
        <w:rPr>
          <w:rFonts w:ascii="Calibri" w:hAnsi="Calibri" w:cs="Calibri"/>
          <w:spacing w:val="31"/>
          <w:u w:val="single" w:color="000000"/>
        </w:rPr>
        <w:t xml:space="preserve"> </w:t>
      </w:r>
      <w:r>
        <w:rPr>
          <w:rFonts w:ascii="Calibri" w:hAnsi="Calibri" w:cs="Calibri"/>
          <w:spacing w:val="31"/>
          <w:u w:val="single" w:color="000000"/>
        </w:rPr>
        <w:t>8</w:t>
      </w:r>
      <w:r w:rsidRPr="008E5E9C">
        <w:rPr>
          <w:rFonts w:ascii="Calibri" w:hAnsi="Calibri" w:cs="Calibri"/>
          <w:spacing w:val="2"/>
          <w:u w:val="single" w:color="000000"/>
        </w:rPr>
        <w:t>.</w:t>
      </w:r>
      <w:r w:rsidRPr="008E5E9C">
        <w:rPr>
          <w:rFonts w:ascii="Calibri" w:hAnsi="Calibri" w:cs="Calibri"/>
          <w:u w:val="single" w:color="000000"/>
        </w:rPr>
        <w:t>1</w:t>
      </w:r>
      <w:r w:rsidRPr="008E5E9C">
        <w:rPr>
          <w:rFonts w:ascii="Calibri" w:hAnsi="Calibri" w:cs="Calibri"/>
          <w:spacing w:val="31"/>
          <w:u w:val="single" w:color="000000"/>
        </w:rPr>
        <w:t xml:space="preserve"> </w:t>
      </w:r>
      <w:r w:rsidRPr="008E5E9C">
        <w:rPr>
          <w:rFonts w:ascii="Calibri" w:hAnsi="Calibri" w:cs="Calibri"/>
          <w:spacing w:val="-9"/>
          <w:u w:val="single" w:color="000000"/>
        </w:rPr>
        <w:t>l</w:t>
      </w:r>
      <w:r w:rsidRPr="008E5E9C">
        <w:rPr>
          <w:rFonts w:ascii="Calibri" w:hAnsi="Calibri" w:cs="Calibri"/>
          <w:spacing w:val="-7"/>
          <w:u w:val="single" w:color="000000"/>
        </w:rPr>
        <w:t>e</w:t>
      </w:r>
      <w:r w:rsidRPr="008E5E9C">
        <w:rPr>
          <w:rFonts w:ascii="Calibri" w:hAnsi="Calibri" w:cs="Calibri"/>
          <w:u w:val="single" w:color="000000"/>
        </w:rPr>
        <w:t>t</w:t>
      </w:r>
      <w:r w:rsidRPr="008E5E9C">
        <w:rPr>
          <w:rFonts w:ascii="Calibri" w:hAnsi="Calibri" w:cs="Calibri"/>
          <w:spacing w:val="5"/>
          <w:u w:val="single" w:color="000000"/>
        </w:rPr>
        <w:t>t</w:t>
      </w:r>
      <w:r w:rsidRPr="008E5E9C">
        <w:rPr>
          <w:rFonts w:ascii="Calibri" w:hAnsi="Calibri" w:cs="Calibri"/>
          <w:spacing w:val="-7"/>
          <w:u w:val="single" w:color="000000"/>
        </w:rPr>
        <w:t>e</w:t>
      </w:r>
      <w:r w:rsidRPr="008E5E9C">
        <w:rPr>
          <w:rFonts w:ascii="Calibri" w:hAnsi="Calibri" w:cs="Calibri"/>
          <w:spacing w:val="7"/>
          <w:u w:val="single" w:color="000000"/>
        </w:rPr>
        <w:t>r</w:t>
      </w:r>
      <w:r w:rsidRPr="008E5E9C">
        <w:rPr>
          <w:rFonts w:ascii="Calibri" w:hAnsi="Calibri" w:cs="Calibri"/>
          <w:u w:val="single" w:color="000000"/>
        </w:rPr>
        <w:t>e</w:t>
      </w:r>
      <w:r w:rsidRPr="008E5E9C">
        <w:rPr>
          <w:rFonts w:ascii="Calibri" w:hAnsi="Calibri" w:cs="Calibri"/>
          <w:spacing w:val="29"/>
          <w:u w:val="single" w:color="000000"/>
        </w:rPr>
        <w:t xml:space="preserve"> </w:t>
      </w:r>
      <w:r w:rsidRPr="008E5E9C">
        <w:rPr>
          <w:rFonts w:ascii="Calibri" w:hAnsi="Calibri" w:cs="Calibri"/>
          <w:spacing w:val="2"/>
          <w:u w:val="single" w:color="000000"/>
        </w:rPr>
        <w:t>a</w:t>
      </w:r>
      <w:r w:rsidRPr="008E5E9C">
        <w:rPr>
          <w:rFonts w:ascii="Calibri" w:hAnsi="Calibri" w:cs="Calibri"/>
          <w:u w:val="single" w:color="000000"/>
        </w:rPr>
        <w:t>)</w:t>
      </w:r>
      <w:r w:rsidRPr="008E5E9C">
        <w:rPr>
          <w:rFonts w:ascii="Calibri" w:hAnsi="Calibri" w:cs="Calibri"/>
          <w:spacing w:val="29"/>
          <w:u w:val="single" w:color="000000"/>
        </w:rPr>
        <w:t xml:space="preserve"> </w:t>
      </w:r>
      <w:r w:rsidRPr="008E5E9C">
        <w:rPr>
          <w:rFonts w:ascii="Calibri" w:hAnsi="Calibri" w:cs="Calibri"/>
          <w:u w:val="single" w:color="000000"/>
        </w:rPr>
        <w:t>e</w:t>
      </w:r>
      <w:r w:rsidRPr="008E5E9C">
        <w:rPr>
          <w:rFonts w:ascii="Calibri" w:hAnsi="Calibri" w:cs="Calibri"/>
          <w:spacing w:val="29"/>
          <w:u w:val="single" w:color="000000"/>
        </w:rPr>
        <w:t xml:space="preserve"> </w:t>
      </w:r>
      <w:r w:rsidRPr="008E5E9C">
        <w:rPr>
          <w:rFonts w:ascii="Calibri" w:hAnsi="Calibri" w:cs="Calibri"/>
          <w:u w:val="single" w:color="000000"/>
        </w:rPr>
        <w:t>b)</w:t>
      </w:r>
      <w:r w:rsidRPr="008E5E9C">
        <w:rPr>
          <w:rFonts w:ascii="Calibri" w:hAnsi="Calibri" w:cs="Calibri"/>
          <w:spacing w:val="34"/>
          <w:u w:val="single" w:color="000000"/>
        </w:rPr>
        <w:t xml:space="preserve"> </w:t>
      </w:r>
      <w:r w:rsidRPr="008E5E9C">
        <w:rPr>
          <w:rFonts w:ascii="Calibri" w:hAnsi="Calibri" w:cs="Calibri"/>
          <w:spacing w:val="-5"/>
          <w:u w:val="single" w:color="000000"/>
        </w:rPr>
        <w:t>d</w:t>
      </w:r>
      <w:r w:rsidRPr="008E5E9C">
        <w:rPr>
          <w:rFonts w:ascii="Calibri" w:hAnsi="Calibri" w:cs="Calibri"/>
          <w:u w:val="single" w:color="000000"/>
        </w:rPr>
        <w:t>o</w:t>
      </w:r>
      <w:r w:rsidRPr="008E5E9C">
        <w:rPr>
          <w:rFonts w:ascii="Calibri" w:hAnsi="Calibri" w:cs="Calibri"/>
          <w:spacing w:val="-5"/>
          <w:u w:val="single" w:color="000000"/>
        </w:rPr>
        <w:t>v</w:t>
      </w:r>
      <w:r w:rsidRPr="008E5E9C">
        <w:rPr>
          <w:rFonts w:ascii="Calibri" w:hAnsi="Calibri" w:cs="Calibri"/>
          <w:spacing w:val="3"/>
          <w:u w:val="single" w:color="000000"/>
        </w:rPr>
        <w:t>r</w:t>
      </w:r>
      <w:r w:rsidRPr="008E5E9C">
        <w:rPr>
          <w:rFonts w:ascii="Calibri" w:hAnsi="Calibri" w:cs="Calibri"/>
          <w:u w:val="single" w:color="000000"/>
        </w:rPr>
        <w:t>à</w:t>
      </w:r>
      <w:r w:rsidRPr="008E5E9C">
        <w:rPr>
          <w:rFonts w:ascii="Calibri" w:hAnsi="Calibri" w:cs="Calibri"/>
          <w:spacing w:val="33"/>
          <w:u w:val="single" w:color="000000"/>
        </w:rPr>
        <w:t xml:space="preserve"> </w:t>
      </w:r>
      <w:r w:rsidRPr="008E5E9C">
        <w:rPr>
          <w:rFonts w:ascii="Calibri" w:hAnsi="Calibri" w:cs="Calibri"/>
          <w:spacing w:val="-7"/>
          <w:u w:val="single" w:color="000000"/>
        </w:rPr>
        <w:t>e</w:t>
      </w:r>
      <w:r w:rsidRPr="008E5E9C">
        <w:rPr>
          <w:rFonts w:ascii="Calibri" w:hAnsi="Calibri" w:cs="Calibri"/>
          <w:u w:val="single" w:color="000000"/>
        </w:rPr>
        <w:t>s</w:t>
      </w:r>
      <w:r w:rsidRPr="008E5E9C">
        <w:rPr>
          <w:rFonts w:ascii="Calibri" w:hAnsi="Calibri" w:cs="Calibri"/>
          <w:spacing w:val="5"/>
          <w:u w:val="single" w:color="000000"/>
        </w:rPr>
        <w:t>s</w:t>
      </w:r>
      <w:r w:rsidRPr="008E5E9C">
        <w:rPr>
          <w:rFonts w:ascii="Calibri" w:hAnsi="Calibri" w:cs="Calibri"/>
          <w:spacing w:val="-7"/>
          <w:u w:val="single" w:color="000000"/>
        </w:rPr>
        <w:t>e</w:t>
      </w:r>
      <w:r w:rsidRPr="008E5E9C">
        <w:rPr>
          <w:rFonts w:ascii="Calibri" w:hAnsi="Calibri" w:cs="Calibri"/>
          <w:spacing w:val="3"/>
          <w:u w:val="single" w:color="000000"/>
        </w:rPr>
        <w:t>r</w:t>
      </w:r>
      <w:r w:rsidRPr="008E5E9C">
        <w:rPr>
          <w:rFonts w:ascii="Calibri" w:hAnsi="Calibri" w:cs="Calibri"/>
          <w:u w:val="single" w:color="000000"/>
        </w:rPr>
        <w:t>e</w:t>
      </w:r>
      <w:r w:rsidRPr="008E5E9C">
        <w:rPr>
          <w:rFonts w:ascii="Calibri" w:hAnsi="Calibri" w:cs="Calibri"/>
          <w:spacing w:val="29"/>
          <w:u w:val="single" w:color="000000"/>
        </w:rPr>
        <w:t xml:space="preserve"> </w:t>
      </w:r>
      <w:r w:rsidRPr="008E5E9C">
        <w:rPr>
          <w:rFonts w:ascii="Calibri" w:hAnsi="Calibri" w:cs="Calibri"/>
          <w:u w:val="single" w:color="000000"/>
        </w:rPr>
        <w:t>d</w:t>
      </w:r>
      <w:r w:rsidRPr="008E5E9C">
        <w:rPr>
          <w:rFonts w:ascii="Calibri" w:hAnsi="Calibri" w:cs="Calibri"/>
          <w:spacing w:val="-4"/>
          <w:u w:val="single" w:color="000000"/>
        </w:rPr>
        <w:t>i</w:t>
      </w:r>
      <w:r w:rsidRPr="008E5E9C">
        <w:rPr>
          <w:rFonts w:ascii="Calibri" w:hAnsi="Calibri" w:cs="Calibri"/>
          <w:spacing w:val="2"/>
          <w:u w:val="single" w:color="000000"/>
        </w:rPr>
        <w:t>c</w:t>
      </w:r>
      <w:r w:rsidRPr="008E5E9C">
        <w:rPr>
          <w:rFonts w:ascii="Calibri" w:hAnsi="Calibri" w:cs="Calibri"/>
          <w:u w:val="single" w:color="000000"/>
        </w:rPr>
        <w:t>h</w:t>
      </w:r>
      <w:r w:rsidRPr="008E5E9C">
        <w:rPr>
          <w:rFonts w:ascii="Calibri" w:hAnsi="Calibri" w:cs="Calibri"/>
          <w:spacing w:val="-4"/>
          <w:u w:val="single" w:color="000000"/>
        </w:rPr>
        <w:t>i</w:t>
      </w:r>
      <w:r w:rsidRPr="008E5E9C">
        <w:rPr>
          <w:rFonts w:ascii="Calibri" w:hAnsi="Calibri" w:cs="Calibri"/>
          <w:spacing w:val="2"/>
          <w:u w:val="single" w:color="000000"/>
        </w:rPr>
        <w:t>a</w:t>
      </w:r>
      <w:r w:rsidRPr="008E5E9C">
        <w:rPr>
          <w:rFonts w:ascii="Calibri" w:hAnsi="Calibri" w:cs="Calibri"/>
          <w:spacing w:val="3"/>
          <w:u w:val="single" w:color="000000"/>
        </w:rPr>
        <w:t>r</w:t>
      </w:r>
      <w:r w:rsidRPr="008E5E9C">
        <w:rPr>
          <w:rFonts w:ascii="Calibri" w:hAnsi="Calibri" w:cs="Calibri"/>
          <w:spacing w:val="-2"/>
          <w:u w:val="single" w:color="000000"/>
        </w:rPr>
        <w:t>a</w:t>
      </w:r>
      <w:r w:rsidRPr="008E5E9C">
        <w:rPr>
          <w:rFonts w:ascii="Calibri" w:hAnsi="Calibri" w:cs="Calibri"/>
          <w:u w:val="single" w:color="000000"/>
        </w:rPr>
        <w:t>to</w:t>
      </w:r>
      <w:r w:rsidRPr="008E5E9C">
        <w:rPr>
          <w:rFonts w:ascii="Calibri" w:hAnsi="Calibri" w:cs="Calibri"/>
          <w:spacing w:val="31"/>
          <w:u w:val="single" w:color="000000"/>
        </w:rPr>
        <w:t xml:space="preserve"> </w:t>
      </w:r>
      <w:r w:rsidRPr="008E5E9C">
        <w:rPr>
          <w:rFonts w:ascii="Calibri" w:hAnsi="Calibri" w:cs="Calibri"/>
          <w:spacing w:val="2"/>
          <w:u w:val="single" w:color="000000"/>
        </w:rPr>
        <w:t>a</w:t>
      </w:r>
      <w:r w:rsidRPr="008E5E9C">
        <w:rPr>
          <w:rFonts w:ascii="Calibri" w:hAnsi="Calibri" w:cs="Calibri"/>
          <w:spacing w:val="-4"/>
          <w:u w:val="single" w:color="000000"/>
        </w:rPr>
        <w:t>ll</w:t>
      </w:r>
      <w:r w:rsidRPr="008E5E9C">
        <w:rPr>
          <w:rFonts w:ascii="Calibri" w:hAnsi="Calibri" w:cs="Calibri"/>
          <w:spacing w:val="-2"/>
          <w:u w:val="single" w:color="000000"/>
        </w:rPr>
        <w:t>’</w:t>
      </w:r>
      <w:r w:rsidRPr="008E5E9C">
        <w:rPr>
          <w:rFonts w:ascii="Calibri" w:hAnsi="Calibri" w:cs="Calibri"/>
          <w:u w:val="single" w:color="000000"/>
        </w:rPr>
        <w:t>i</w:t>
      </w:r>
      <w:r w:rsidRPr="008E5E9C">
        <w:rPr>
          <w:rFonts w:ascii="Calibri" w:hAnsi="Calibri" w:cs="Calibri"/>
          <w:spacing w:val="-5"/>
          <w:u w:val="single" w:color="000000"/>
        </w:rPr>
        <w:t>n</w:t>
      </w:r>
      <w:r w:rsidRPr="008E5E9C">
        <w:rPr>
          <w:rFonts w:ascii="Calibri" w:hAnsi="Calibri" w:cs="Calibri"/>
          <w:spacing w:val="5"/>
          <w:u w:val="single" w:color="000000"/>
        </w:rPr>
        <w:t>t</w:t>
      </w:r>
      <w:r w:rsidRPr="008E5E9C">
        <w:rPr>
          <w:rFonts w:ascii="Calibri" w:hAnsi="Calibri" w:cs="Calibri"/>
          <w:spacing w:val="-7"/>
          <w:u w:val="single" w:color="000000"/>
        </w:rPr>
        <w:t>e</w:t>
      </w:r>
      <w:r w:rsidRPr="008E5E9C">
        <w:rPr>
          <w:rFonts w:ascii="Calibri" w:hAnsi="Calibri" w:cs="Calibri"/>
          <w:spacing w:val="3"/>
          <w:u w:val="single" w:color="000000"/>
        </w:rPr>
        <w:t>r</w:t>
      </w:r>
      <w:r w:rsidRPr="008E5E9C">
        <w:rPr>
          <w:rFonts w:ascii="Calibri" w:hAnsi="Calibri" w:cs="Calibri"/>
          <w:u w:val="single" w:color="000000"/>
        </w:rPr>
        <w:t>no</w:t>
      </w:r>
      <w:r w:rsidRPr="008E5E9C">
        <w:rPr>
          <w:rFonts w:ascii="Calibri" w:hAnsi="Calibri" w:cs="Calibri"/>
          <w:spacing w:val="31"/>
          <w:u w:val="single" w:color="000000"/>
        </w:rPr>
        <w:t xml:space="preserve"> </w:t>
      </w:r>
      <w:r w:rsidRPr="008E5E9C">
        <w:rPr>
          <w:rFonts w:ascii="Calibri" w:hAnsi="Calibri" w:cs="Calibri"/>
          <w:u w:val="single" w:color="000000"/>
        </w:rPr>
        <w:t>d</w:t>
      </w:r>
      <w:r w:rsidRPr="008E5E9C">
        <w:rPr>
          <w:rFonts w:ascii="Calibri" w:hAnsi="Calibri" w:cs="Calibri"/>
          <w:spacing w:val="2"/>
          <w:u w:val="single" w:color="000000"/>
        </w:rPr>
        <w:t>e</w:t>
      </w:r>
      <w:r w:rsidRPr="008E5E9C">
        <w:rPr>
          <w:rFonts w:ascii="Calibri" w:hAnsi="Calibri" w:cs="Calibri"/>
          <w:u w:val="single" w:color="000000"/>
        </w:rPr>
        <w:t>l</w:t>
      </w:r>
      <w:r w:rsidRPr="008E5E9C">
        <w:rPr>
          <w:rFonts w:ascii="Calibri" w:hAnsi="Calibri" w:cs="Calibri"/>
        </w:rPr>
        <w:t xml:space="preserve"> </w:t>
      </w:r>
      <w:r w:rsidRPr="008E5E9C">
        <w:rPr>
          <w:rFonts w:ascii="Calibri" w:hAnsi="Calibri" w:cs="Calibri"/>
          <w:spacing w:val="-1"/>
          <w:u w:val="single" w:color="000000"/>
        </w:rPr>
        <w:t>D</w:t>
      </w:r>
      <w:r w:rsidRPr="008E5E9C">
        <w:rPr>
          <w:rFonts w:ascii="Calibri" w:hAnsi="Calibri" w:cs="Calibri"/>
          <w:spacing w:val="-5"/>
          <w:u w:val="single" w:color="000000"/>
        </w:rPr>
        <w:t>o</w:t>
      </w:r>
      <w:r w:rsidRPr="008E5E9C">
        <w:rPr>
          <w:rFonts w:ascii="Calibri" w:hAnsi="Calibri" w:cs="Calibri"/>
          <w:spacing w:val="-2"/>
          <w:u w:val="single" w:color="000000"/>
        </w:rPr>
        <w:t>c</w:t>
      </w:r>
      <w:r w:rsidRPr="008E5E9C">
        <w:rPr>
          <w:rFonts w:ascii="Calibri" w:hAnsi="Calibri" w:cs="Calibri"/>
          <w:spacing w:val="4"/>
          <w:u w:val="single" w:color="000000"/>
        </w:rPr>
        <w:t>u</w:t>
      </w:r>
      <w:r w:rsidRPr="008E5E9C">
        <w:rPr>
          <w:rFonts w:ascii="Calibri" w:hAnsi="Calibri" w:cs="Calibri"/>
          <w:spacing w:val="-4"/>
          <w:u w:val="single" w:color="000000"/>
        </w:rPr>
        <w:t>m</w:t>
      </w:r>
      <w:r w:rsidRPr="008E5E9C">
        <w:rPr>
          <w:rFonts w:ascii="Calibri" w:hAnsi="Calibri" w:cs="Calibri"/>
          <w:spacing w:val="-2"/>
          <w:u w:val="single" w:color="000000"/>
        </w:rPr>
        <w:t>e</w:t>
      </w:r>
      <w:r w:rsidRPr="008E5E9C">
        <w:rPr>
          <w:rFonts w:ascii="Calibri" w:hAnsi="Calibri" w:cs="Calibri"/>
          <w:u w:val="single" w:color="000000"/>
        </w:rPr>
        <w:t>n</w:t>
      </w:r>
      <w:r w:rsidRPr="008E5E9C">
        <w:rPr>
          <w:rFonts w:ascii="Calibri" w:hAnsi="Calibri" w:cs="Calibri"/>
          <w:spacing w:val="5"/>
          <w:u w:val="single" w:color="000000"/>
        </w:rPr>
        <w:t>t</w:t>
      </w:r>
      <w:r w:rsidRPr="008E5E9C">
        <w:rPr>
          <w:rFonts w:ascii="Calibri" w:hAnsi="Calibri" w:cs="Calibri"/>
          <w:u w:val="single" w:color="000000"/>
        </w:rPr>
        <w:t>o</w:t>
      </w:r>
      <w:r w:rsidRPr="008E5E9C">
        <w:rPr>
          <w:rFonts w:ascii="Calibri" w:hAnsi="Calibri" w:cs="Calibri"/>
          <w:spacing w:val="2"/>
          <w:u w:val="single" w:color="000000"/>
        </w:rPr>
        <w:t xml:space="preserve"> </w:t>
      </w:r>
      <w:r w:rsidRPr="008E5E9C">
        <w:rPr>
          <w:rFonts w:ascii="Calibri" w:hAnsi="Calibri" w:cs="Calibri"/>
          <w:u w:val="single" w:color="000000"/>
        </w:rPr>
        <w:t>di</w:t>
      </w:r>
      <w:r w:rsidRPr="008E5E9C">
        <w:rPr>
          <w:rFonts w:ascii="Calibri" w:hAnsi="Calibri" w:cs="Calibri"/>
          <w:spacing w:val="3"/>
          <w:u w:val="single" w:color="000000"/>
        </w:rPr>
        <w:t xml:space="preserve"> </w:t>
      </w:r>
      <w:r w:rsidRPr="008E5E9C">
        <w:rPr>
          <w:rFonts w:ascii="Calibri" w:hAnsi="Calibri" w:cs="Calibri"/>
          <w:spacing w:val="-1"/>
          <w:u w:val="single" w:color="000000"/>
        </w:rPr>
        <w:t>G</w:t>
      </w:r>
      <w:r w:rsidRPr="008E5E9C">
        <w:rPr>
          <w:rFonts w:ascii="Calibri" w:hAnsi="Calibri" w:cs="Calibri"/>
          <w:spacing w:val="-2"/>
          <w:u w:val="single" w:color="000000"/>
        </w:rPr>
        <w:t>a</w:t>
      </w:r>
      <w:r w:rsidRPr="008E5E9C">
        <w:rPr>
          <w:rFonts w:ascii="Calibri" w:hAnsi="Calibri" w:cs="Calibri"/>
          <w:spacing w:val="3"/>
          <w:u w:val="single" w:color="000000"/>
        </w:rPr>
        <w:t>r</w:t>
      </w:r>
      <w:r w:rsidRPr="008E5E9C">
        <w:rPr>
          <w:rFonts w:ascii="Calibri" w:hAnsi="Calibri" w:cs="Calibri"/>
          <w:u w:val="single" w:color="000000"/>
        </w:rPr>
        <w:t>a</w:t>
      </w:r>
      <w:r w:rsidRPr="008E5E9C">
        <w:rPr>
          <w:rFonts w:ascii="Calibri" w:hAnsi="Calibri" w:cs="Calibri"/>
          <w:spacing w:val="5"/>
          <w:u w:val="single" w:color="000000"/>
        </w:rPr>
        <w:t xml:space="preserve"> </w:t>
      </w:r>
      <w:r w:rsidRPr="008E5E9C">
        <w:rPr>
          <w:rFonts w:ascii="Calibri" w:hAnsi="Calibri" w:cs="Calibri"/>
          <w:spacing w:val="-6"/>
          <w:u w:val="single" w:color="000000"/>
        </w:rPr>
        <w:t>U</w:t>
      </w:r>
      <w:r w:rsidRPr="008E5E9C">
        <w:rPr>
          <w:rFonts w:ascii="Calibri" w:hAnsi="Calibri" w:cs="Calibri"/>
          <w:u w:val="single" w:color="000000"/>
        </w:rPr>
        <w:t>n</w:t>
      </w:r>
      <w:r w:rsidRPr="008E5E9C">
        <w:rPr>
          <w:rFonts w:ascii="Calibri" w:hAnsi="Calibri" w:cs="Calibri"/>
          <w:spacing w:val="-4"/>
          <w:u w:val="single" w:color="000000"/>
        </w:rPr>
        <w:t>i</w:t>
      </w:r>
      <w:r w:rsidRPr="008E5E9C">
        <w:rPr>
          <w:rFonts w:ascii="Calibri" w:hAnsi="Calibri" w:cs="Calibri"/>
          <w:spacing w:val="2"/>
          <w:u w:val="single" w:color="000000"/>
        </w:rPr>
        <w:t>c</w:t>
      </w:r>
      <w:r w:rsidRPr="008E5E9C">
        <w:rPr>
          <w:rFonts w:ascii="Calibri" w:hAnsi="Calibri" w:cs="Calibri"/>
          <w:u w:val="single" w:color="000000"/>
        </w:rPr>
        <w:t>o</w:t>
      </w:r>
      <w:r w:rsidRPr="008E5E9C">
        <w:rPr>
          <w:rFonts w:ascii="Calibri" w:hAnsi="Calibri" w:cs="Calibri"/>
          <w:spacing w:val="2"/>
          <w:u w:val="single" w:color="000000"/>
        </w:rPr>
        <w:t xml:space="preserve"> </w:t>
      </w:r>
      <w:r w:rsidRPr="008E5E9C">
        <w:rPr>
          <w:rFonts w:ascii="Calibri" w:hAnsi="Calibri" w:cs="Calibri"/>
          <w:spacing w:val="-1"/>
          <w:u w:val="single" w:color="000000"/>
        </w:rPr>
        <w:t>E</w:t>
      </w:r>
      <w:r w:rsidRPr="008E5E9C">
        <w:rPr>
          <w:rFonts w:ascii="Calibri" w:hAnsi="Calibri" w:cs="Calibri"/>
          <w:u w:val="single" w:color="000000"/>
        </w:rPr>
        <w:t>u</w:t>
      </w:r>
      <w:r w:rsidRPr="008E5E9C">
        <w:rPr>
          <w:rFonts w:ascii="Calibri" w:hAnsi="Calibri" w:cs="Calibri"/>
          <w:spacing w:val="3"/>
          <w:u w:val="single" w:color="000000"/>
        </w:rPr>
        <w:t>r</w:t>
      </w:r>
      <w:r w:rsidRPr="008E5E9C">
        <w:rPr>
          <w:rFonts w:ascii="Calibri" w:hAnsi="Calibri" w:cs="Calibri"/>
          <w:spacing w:val="-5"/>
          <w:u w:val="single" w:color="000000"/>
        </w:rPr>
        <w:t>o</w:t>
      </w:r>
      <w:r w:rsidRPr="008E5E9C">
        <w:rPr>
          <w:rFonts w:ascii="Calibri" w:hAnsi="Calibri" w:cs="Calibri"/>
          <w:u w:val="single" w:color="000000"/>
        </w:rPr>
        <w:t>p</w:t>
      </w:r>
      <w:r w:rsidRPr="008E5E9C">
        <w:rPr>
          <w:rFonts w:ascii="Calibri" w:hAnsi="Calibri" w:cs="Calibri"/>
          <w:spacing w:val="-2"/>
          <w:u w:val="single" w:color="000000"/>
        </w:rPr>
        <w:t>e</w:t>
      </w:r>
      <w:r w:rsidRPr="008E5E9C">
        <w:rPr>
          <w:rFonts w:ascii="Calibri" w:hAnsi="Calibri" w:cs="Calibri"/>
          <w:spacing w:val="-5"/>
          <w:u w:val="single" w:color="000000"/>
        </w:rPr>
        <w:t>o</w:t>
      </w:r>
      <w:r w:rsidR="001053BD" w:rsidRPr="001053BD">
        <w:rPr>
          <w:rFonts w:ascii="Calibri" w:hAnsi="Calibri" w:cs="Calibri"/>
          <w:u w:val="single" w:color="000000"/>
        </w:rPr>
        <w:t>, mentre la dichiarazione di cui alla lettera c) dovrà essere resa all’interno dell’</w:t>
      </w:r>
      <w:r w:rsidR="001053BD">
        <w:rPr>
          <w:rFonts w:ascii="Calibri" w:hAnsi="Calibri" w:cs="Calibri"/>
          <w:u w:val="single" w:color="000000"/>
        </w:rPr>
        <w:t xml:space="preserve">apposito allegato predisposto dalla stazione appaltante denominato </w:t>
      </w:r>
      <w:r w:rsidR="001053BD" w:rsidRPr="001053BD">
        <w:rPr>
          <w:rFonts w:ascii="Calibri" w:hAnsi="Calibri" w:cs="Calibri"/>
          <w:u w:val="single" w:color="000000"/>
        </w:rPr>
        <w:t>“</w:t>
      </w:r>
      <w:r w:rsidR="001053BD">
        <w:rPr>
          <w:rFonts w:ascii="Calibri" w:hAnsi="Calibri" w:cs="Calibri"/>
          <w:u w:val="single" w:color="000000"/>
        </w:rPr>
        <w:t>D</w:t>
      </w:r>
      <w:r w:rsidR="001053BD" w:rsidRPr="001053BD">
        <w:rPr>
          <w:rFonts w:ascii="Calibri" w:hAnsi="Calibri" w:cs="Calibri"/>
          <w:u w:val="single" w:color="000000"/>
        </w:rPr>
        <w:t>ichiarazioni CAM”.</w:t>
      </w:r>
    </w:p>
    <w:p w14:paraId="35EBFB96" w14:textId="77777777" w:rsidR="002E5090" w:rsidRPr="008E5E9C" w:rsidRDefault="002E5090" w:rsidP="00835CE6">
      <w:pPr>
        <w:pStyle w:val="Corpotesto"/>
        <w:spacing w:before="72" w:line="240" w:lineRule="auto"/>
        <w:ind w:right="110" w:firstLine="0"/>
        <w:rPr>
          <w:rFonts w:ascii="Calibri" w:hAnsi="Calibri" w:cs="Calibri"/>
        </w:rPr>
      </w:pPr>
      <w:r w:rsidRPr="008E5E9C">
        <w:rPr>
          <w:rFonts w:ascii="Calibri" w:hAnsi="Calibri" w:cs="Calibri"/>
          <w:u w:val="single" w:color="000000"/>
        </w:rPr>
        <w:t>È</w:t>
      </w:r>
      <w:r w:rsidRPr="008E5E9C">
        <w:rPr>
          <w:rFonts w:ascii="Calibri" w:hAnsi="Calibri" w:cs="Calibri"/>
          <w:spacing w:val="11"/>
          <w:u w:val="single" w:color="000000"/>
        </w:rPr>
        <w:t xml:space="preserve"> </w:t>
      </w:r>
      <w:r w:rsidRPr="008E5E9C">
        <w:rPr>
          <w:rFonts w:ascii="Calibri" w:hAnsi="Calibri" w:cs="Calibri"/>
          <w:spacing w:val="-5"/>
          <w:u w:val="single" w:color="000000"/>
        </w:rPr>
        <w:t>v</w:t>
      </w:r>
      <w:r w:rsidRPr="008E5E9C">
        <w:rPr>
          <w:rFonts w:ascii="Calibri" w:hAnsi="Calibri" w:cs="Calibri"/>
          <w:u w:val="single" w:color="000000"/>
        </w:rPr>
        <w:t>i</w:t>
      </w:r>
      <w:r w:rsidRPr="008E5E9C">
        <w:rPr>
          <w:rFonts w:ascii="Calibri" w:hAnsi="Calibri" w:cs="Calibri"/>
          <w:spacing w:val="-7"/>
          <w:u w:val="single" w:color="000000"/>
        </w:rPr>
        <w:t>e</w:t>
      </w:r>
      <w:r w:rsidRPr="008E5E9C">
        <w:rPr>
          <w:rFonts w:ascii="Calibri" w:hAnsi="Calibri" w:cs="Calibri"/>
          <w:u w:val="single" w:color="000000"/>
        </w:rPr>
        <w:t>t</w:t>
      </w:r>
      <w:r w:rsidRPr="008E5E9C">
        <w:rPr>
          <w:rFonts w:ascii="Calibri" w:hAnsi="Calibri" w:cs="Calibri"/>
          <w:spacing w:val="2"/>
          <w:u w:val="single" w:color="000000"/>
        </w:rPr>
        <w:t>a</w:t>
      </w:r>
      <w:r w:rsidRPr="008E5E9C">
        <w:rPr>
          <w:rFonts w:ascii="Calibri" w:hAnsi="Calibri" w:cs="Calibri"/>
          <w:u w:val="single" w:color="000000"/>
        </w:rPr>
        <w:t>to</w:t>
      </w:r>
      <w:r w:rsidRPr="008E5E9C">
        <w:rPr>
          <w:rFonts w:ascii="Calibri" w:hAnsi="Calibri" w:cs="Calibri"/>
          <w:spacing w:val="7"/>
          <w:u w:val="single" w:color="000000"/>
        </w:rPr>
        <w:t xml:space="preserve"> </w:t>
      </w:r>
      <w:r w:rsidRPr="008E5E9C">
        <w:rPr>
          <w:rFonts w:ascii="Calibri" w:hAnsi="Calibri" w:cs="Calibri"/>
          <w:spacing w:val="-4"/>
          <w:u w:val="single" w:color="000000"/>
        </w:rPr>
        <w:t>i</w:t>
      </w:r>
      <w:r w:rsidRPr="008E5E9C">
        <w:rPr>
          <w:rFonts w:ascii="Calibri" w:hAnsi="Calibri" w:cs="Calibri"/>
          <w:u w:val="single" w:color="000000"/>
        </w:rPr>
        <w:t>l</w:t>
      </w:r>
      <w:r w:rsidRPr="008E5E9C">
        <w:rPr>
          <w:rFonts w:ascii="Calibri" w:hAnsi="Calibri" w:cs="Calibri"/>
          <w:spacing w:val="8"/>
          <w:u w:val="single" w:color="000000"/>
        </w:rPr>
        <w:t xml:space="preserve"> </w:t>
      </w:r>
      <w:r w:rsidRPr="008E5E9C">
        <w:rPr>
          <w:rFonts w:ascii="Calibri" w:hAnsi="Calibri" w:cs="Calibri"/>
          <w:spacing w:val="3"/>
          <w:u w:val="single" w:color="000000"/>
        </w:rPr>
        <w:t>r</w:t>
      </w:r>
      <w:r w:rsidRPr="008E5E9C">
        <w:rPr>
          <w:rFonts w:ascii="Calibri" w:hAnsi="Calibri" w:cs="Calibri"/>
          <w:spacing w:val="-4"/>
          <w:u w:val="single" w:color="000000"/>
        </w:rPr>
        <w:t>i</w:t>
      </w:r>
      <w:r w:rsidRPr="008E5E9C">
        <w:rPr>
          <w:rFonts w:ascii="Calibri" w:hAnsi="Calibri" w:cs="Calibri"/>
          <w:spacing w:val="2"/>
          <w:u w:val="single" w:color="000000"/>
        </w:rPr>
        <w:t>c</w:t>
      </w:r>
      <w:r w:rsidRPr="008E5E9C">
        <w:rPr>
          <w:rFonts w:ascii="Calibri" w:hAnsi="Calibri" w:cs="Calibri"/>
          <w:spacing w:val="-5"/>
          <w:u w:val="single" w:color="000000"/>
        </w:rPr>
        <w:t>o</w:t>
      </w:r>
      <w:r w:rsidRPr="008E5E9C">
        <w:rPr>
          <w:rFonts w:ascii="Calibri" w:hAnsi="Calibri" w:cs="Calibri"/>
          <w:spacing w:val="3"/>
          <w:u w:val="single" w:color="000000"/>
        </w:rPr>
        <w:t>r</w:t>
      </w:r>
      <w:r w:rsidRPr="008E5E9C">
        <w:rPr>
          <w:rFonts w:ascii="Calibri" w:hAnsi="Calibri" w:cs="Calibri"/>
          <w:u w:val="single" w:color="000000"/>
        </w:rPr>
        <w:t>so</w:t>
      </w:r>
      <w:r w:rsidRPr="008E5E9C">
        <w:rPr>
          <w:rFonts w:ascii="Calibri" w:hAnsi="Calibri" w:cs="Calibri"/>
          <w:spacing w:val="7"/>
          <w:u w:val="single" w:color="000000"/>
        </w:rPr>
        <w:t xml:space="preserve"> </w:t>
      </w:r>
      <w:r w:rsidRPr="008E5E9C">
        <w:rPr>
          <w:rFonts w:ascii="Calibri" w:hAnsi="Calibri" w:cs="Calibri"/>
          <w:spacing w:val="2"/>
          <w:u w:val="single" w:color="000000"/>
        </w:rPr>
        <w:t>a</w:t>
      </w:r>
      <w:r w:rsidRPr="008E5E9C">
        <w:rPr>
          <w:rFonts w:ascii="Calibri" w:hAnsi="Calibri" w:cs="Calibri"/>
          <w:spacing w:val="-4"/>
          <w:u w:val="single" w:color="000000"/>
        </w:rPr>
        <w:t>ll</w:t>
      </w:r>
      <w:r w:rsidRPr="008E5E9C">
        <w:rPr>
          <w:rFonts w:ascii="Calibri" w:hAnsi="Calibri" w:cs="Calibri"/>
          <w:spacing w:val="3"/>
          <w:u w:val="single" w:color="000000"/>
        </w:rPr>
        <w:t>’</w:t>
      </w:r>
      <w:r w:rsidRPr="008E5E9C">
        <w:rPr>
          <w:rFonts w:ascii="Calibri" w:hAnsi="Calibri" w:cs="Calibri"/>
          <w:spacing w:val="-4"/>
          <w:u w:val="single" w:color="000000"/>
        </w:rPr>
        <w:t>i</w:t>
      </w:r>
      <w:r w:rsidRPr="008E5E9C">
        <w:rPr>
          <w:rFonts w:ascii="Calibri" w:hAnsi="Calibri" w:cs="Calibri"/>
          <w:u w:val="single" w:color="000000"/>
        </w:rPr>
        <w:t>st</w:t>
      </w:r>
      <w:r w:rsidRPr="008E5E9C">
        <w:rPr>
          <w:rFonts w:ascii="Calibri" w:hAnsi="Calibri" w:cs="Calibri"/>
          <w:spacing w:val="-4"/>
          <w:u w:val="single" w:color="000000"/>
        </w:rPr>
        <w:t>i</w:t>
      </w:r>
      <w:r w:rsidRPr="008E5E9C">
        <w:rPr>
          <w:rFonts w:ascii="Calibri" w:hAnsi="Calibri" w:cs="Calibri"/>
          <w:u w:val="single" w:color="000000"/>
        </w:rPr>
        <w:t>tuto</w:t>
      </w:r>
      <w:r w:rsidRPr="008E5E9C">
        <w:rPr>
          <w:rFonts w:ascii="Calibri" w:hAnsi="Calibri" w:cs="Calibri"/>
          <w:spacing w:val="7"/>
          <w:u w:val="single" w:color="000000"/>
        </w:rPr>
        <w:t xml:space="preserve"> </w:t>
      </w:r>
      <w:r w:rsidRPr="008E5E9C">
        <w:rPr>
          <w:rFonts w:ascii="Calibri" w:hAnsi="Calibri" w:cs="Calibri"/>
          <w:u w:val="single" w:color="000000"/>
        </w:rPr>
        <w:t>d</w:t>
      </w:r>
      <w:r w:rsidRPr="008E5E9C">
        <w:rPr>
          <w:rFonts w:ascii="Calibri" w:hAnsi="Calibri" w:cs="Calibri"/>
          <w:spacing w:val="-2"/>
          <w:u w:val="single" w:color="000000"/>
        </w:rPr>
        <w:t>e</w:t>
      </w:r>
      <w:r w:rsidRPr="008E5E9C">
        <w:rPr>
          <w:rFonts w:ascii="Calibri" w:hAnsi="Calibri" w:cs="Calibri"/>
          <w:u w:val="single" w:color="000000"/>
        </w:rPr>
        <w:t>l</w:t>
      </w:r>
      <w:r w:rsidRPr="008E5E9C">
        <w:rPr>
          <w:rFonts w:ascii="Calibri" w:hAnsi="Calibri" w:cs="Calibri"/>
          <w:spacing w:val="-4"/>
          <w:u w:val="single" w:color="000000"/>
        </w:rPr>
        <w:t>l</w:t>
      </w:r>
      <w:r w:rsidRPr="008E5E9C">
        <w:rPr>
          <w:rFonts w:ascii="Calibri" w:hAnsi="Calibri" w:cs="Calibri"/>
          <w:spacing w:val="-2"/>
          <w:u w:val="single" w:color="000000"/>
        </w:rPr>
        <w:t>’</w:t>
      </w:r>
      <w:r w:rsidRPr="008E5E9C">
        <w:rPr>
          <w:rFonts w:ascii="Calibri" w:hAnsi="Calibri" w:cs="Calibri"/>
          <w:spacing w:val="2"/>
          <w:u w:val="single" w:color="000000"/>
        </w:rPr>
        <w:t>a</w:t>
      </w:r>
      <w:r w:rsidRPr="008E5E9C">
        <w:rPr>
          <w:rFonts w:ascii="Calibri" w:hAnsi="Calibri" w:cs="Calibri"/>
          <w:u w:val="single" w:color="000000"/>
        </w:rPr>
        <w:t>v</w:t>
      </w:r>
      <w:r w:rsidRPr="008E5E9C">
        <w:rPr>
          <w:rFonts w:ascii="Calibri" w:hAnsi="Calibri" w:cs="Calibri"/>
          <w:spacing w:val="-5"/>
          <w:u w:val="single" w:color="000000"/>
        </w:rPr>
        <w:t>v</w:t>
      </w:r>
      <w:r w:rsidRPr="008E5E9C">
        <w:rPr>
          <w:rFonts w:ascii="Calibri" w:hAnsi="Calibri" w:cs="Calibri"/>
          <w:spacing w:val="2"/>
          <w:u w:val="single" w:color="000000"/>
        </w:rPr>
        <w:t>a</w:t>
      </w:r>
      <w:r w:rsidRPr="008E5E9C">
        <w:rPr>
          <w:rFonts w:ascii="Calibri" w:hAnsi="Calibri" w:cs="Calibri"/>
          <w:u w:val="single" w:color="000000"/>
        </w:rPr>
        <w:t>li</w:t>
      </w:r>
      <w:r w:rsidRPr="008E5E9C">
        <w:rPr>
          <w:rFonts w:ascii="Calibri" w:hAnsi="Calibri" w:cs="Calibri"/>
          <w:spacing w:val="-4"/>
          <w:u w:val="single" w:color="000000"/>
        </w:rPr>
        <w:t>m</w:t>
      </w:r>
      <w:r w:rsidRPr="008E5E9C">
        <w:rPr>
          <w:rFonts w:ascii="Calibri" w:hAnsi="Calibri" w:cs="Calibri"/>
          <w:spacing w:val="-2"/>
          <w:u w:val="single" w:color="000000"/>
        </w:rPr>
        <w:t>e</w:t>
      </w:r>
      <w:r w:rsidRPr="008E5E9C">
        <w:rPr>
          <w:rFonts w:ascii="Calibri" w:hAnsi="Calibri" w:cs="Calibri"/>
          <w:u w:val="single" w:color="000000"/>
        </w:rPr>
        <w:t>n</w:t>
      </w:r>
      <w:r w:rsidRPr="008E5E9C">
        <w:rPr>
          <w:rFonts w:ascii="Calibri" w:hAnsi="Calibri" w:cs="Calibri"/>
          <w:spacing w:val="5"/>
          <w:u w:val="single" w:color="000000"/>
        </w:rPr>
        <w:t>t</w:t>
      </w:r>
      <w:r w:rsidRPr="008E5E9C">
        <w:rPr>
          <w:rFonts w:ascii="Calibri" w:hAnsi="Calibri" w:cs="Calibri"/>
          <w:u w:val="single" w:color="000000"/>
        </w:rPr>
        <w:t>o</w:t>
      </w:r>
      <w:r w:rsidRPr="008E5E9C">
        <w:rPr>
          <w:rFonts w:ascii="Calibri" w:hAnsi="Calibri" w:cs="Calibri"/>
          <w:spacing w:val="7"/>
          <w:u w:val="single" w:color="000000"/>
        </w:rPr>
        <w:t xml:space="preserve"> </w:t>
      </w:r>
      <w:r w:rsidRPr="008E5E9C">
        <w:rPr>
          <w:rFonts w:ascii="Calibri" w:hAnsi="Calibri" w:cs="Calibri"/>
          <w:spacing w:val="-5"/>
          <w:u w:val="single" w:color="000000"/>
        </w:rPr>
        <w:t>d</w:t>
      </w:r>
      <w:r w:rsidRPr="008E5E9C">
        <w:rPr>
          <w:rFonts w:ascii="Calibri" w:hAnsi="Calibri" w:cs="Calibri"/>
          <w:u w:val="single" w:color="000000"/>
        </w:rPr>
        <w:t>i</w:t>
      </w:r>
      <w:r w:rsidRPr="008E5E9C">
        <w:rPr>
          <w:rFonts w:ascii="Calibri" w:hAnsi="Calibri" w:cs="Calibri"/>
          <w:spacing w:val="8"/>
          <w:u w:val="single" w:color="000000"/>
        </w:rPr>
        <w:t xml:space="preserve"> </w:t>
      </w:r>
      <w:r w:rsidRPr="008E5E9C">
        <w:rPr>
          <w:rFonts w:ascii="Calibri" w:hAnsi="Calibri" w:cs="Calibri"/>
          <w:spacing w:val="-2"/>
          <w:u w:val="single" w:color="000000"/>
        </w:rPr>
        <w:t>c</w:t>
      </w:r>
      <w:r w:rsidRPr="008E5E9C">
        <w:rPr>
          <w:rFonts w:ascii="Calibri" w:hAnsi="Calibri" w:cs="Calibri"/>
          <w:spacing w:val="4"/>
          <w:u w:val="single" w:color="000000"/>
        </w:rPr>
        <w:t>u</w:t>
      </w:r>
      <w:r w:rsidRPr="008E5E9C">
        <w:rPr>
          <w:rFonts w:ascii="Calibri" w:hAnsi="Calibri" w:cs="Calibri"/>
          <w:u w:val="single" w:color="000000"/>
        </w:rPr>
        <w:t>i</w:t>
      </w:r>
      <w:r w:rsidRPr="008E5E9C">
        <w:rPr>
          <w:rFonts w:ascii="Calibri" w:hAnsi="Calibri" w:cs="Calibri"/>
          <w:spacing w:val="8"/>
          <w:u w:val="single" w:color="000000"/>
        </w:rPr>
        <w:t xml:space="preserve"> </w:t>
      </w:r>
      <w:r w:rsidRPr="008E5E9C">
        <w:rPr>
          <w:rFonts w:ascii="Calibri" w:hAnsi="Calibri" w:cs="Calibri"/>
          <w:spacing w:val="-2"/>
          <w:u w:val="single" w:color="000000"/>
        </w:rPr>
        <w:t>a</w:t>
      </w:r>
      <w:r w:rsidRPr="008E5E9C">
        <w:rPr>
          <w:rFonts w:ascii="Calibri" w:hAnsi="Calibri" w:cs="Calibri"/>
          <w:spacing w:val="-4"/>
          <w:u w:val="single" w:color="000000"/>
        </w:rPr>
        <w:t>l</w:t>
      </w:r>
      <w:r w:rsidRPr="008E5E9C">
        <w:rPr>
          <w:rFonts w:ascii="Calibri" w:hAnsi="Calibri" w:cs="Calibri"/>
          <w:u w:val="single" w:color="000000"/>
        </w:rPr>
        <w:t>l</w:t>
      </w:r>
      <w:r w:rsidRPr="008E5E9C">
        <w:rPr>
          <w:rFonts w:ascii="Calibri" w:hAnsi="Calibri" w:cs="Calibri"/>
          <w:spacing w:val="-2"/>
          <w:u w:val="single" w:color="000000"/>
        </w:rPr>
        <w:t>’</w:t>
      </w:r>
      <w:r w:rsidRPr="008E5E9C">
        <w:rPr>
          <w:rFonts w:ascii="Calibri" w:hAnsi="Calibri" w:cs="Calibri"/>
          <w:spacing w:val="2"/>
          <w:u w:val="single" w:color="000000"/>
        </w:rPr>
        <w:t>a</w:t>
      </w:r>
      <w:r w:rsidRPr="008E5E9C">
        <w:rPr>
          <w:rFonts w:ascii="Calibri" w:hAnsi="Calibri" w:cs="Calibri"/>
          <w:spacing w:val="3"/>
          <w:u w:val="single" w:color="000000"/>
        </w:rPr>
        <w:t>r</w:t>
      </w:r>
      <w:r w:rsidRPr="008E5E9C">
        <w:rPr>
          <w:rFonts w:ascii="Calibri" w:hAnsi="Calibri" w:cs="Calibri"/>
          <w:u w:val="single" w:color="000000"/>
        </w:rPr>
        <w:t>t.</w:t>
      </w:r>
      <w:r w:rsidRPr="008E5E9C">
        <w:rPr>
          <w:rFonts w:ascii="Calibri" w:hAnsi="Calibri" w:cs="Calibri"/>
          <w:spacing w:val="9"/>
          <w:u w:val="single" w:color="000000"/>
        </w:rPr>
        <w:t xml:space="preserve"> </w:t>
      </w:r>
      <w:r w:rsidRPr="008E5E9C">
        <w:rPr>
          <w:rFonts w:ascii="Calibri" w:hAnsi="Calibri" w:cs="Calibri"/>
          <w:spacing w:val="-5"/>
          <w:u w:val="single" w:color="000000"/>
        </w:rPr>
        <w:t>8</w:t>
      </w:r>
      <w:r w:rsidRPr="008E5E9C">
        <w:rPr>
          <w:rFonts w:ascii="Calibri" w:hAnsi="Calibri" w:cs="Calibri"/>
          <w:u w:val="single" w:color="000000"/>
        </w:rPr>
        <w:t>9</w:t>
      </w:r>
      <w:r w:rsidRPr="008E5E9C">
        <w:rPr>
          <w:rFonts w:ascii="Calibri" w:hAnsi="Calibri" w:cs="Calibri"/>
          <w:spacing w:val="11"/>
          <w:u w:val="single" w:color="000000"/>
        </w:rPr>
        <w:t xml:space="preserve"> </w:t>
      </w:r>
      <w:r w:rsidRPr="008E5E9C">
        <w:rPr>
          <w:rFonts w:ascii="Calibri" w:hAnsi="Calibri" w:cs="Calibri"/>
          <w:spacing w:val="-3"/>
          <w:u w:val="single" w:color="000000"/>
        </w:rPr>
        <w:t>d</w:t>
      </w:r>
      <w:r w:rsidRPr="008E5E9C">
        <w:rPr>
          <w:rFonts w:ascii="Calibri" w:hAnsi="Calibri" w:cs="Calibri"/>
          <w:spacing w:val="-2"/>
          <w:u w:val="single" w:color="000000"/>
        </w:rPr>
        <w:t>e</w:t>
      </w:r>
      <w:r w:rsidRPr="008E5E9C">
        <w:rPr>
          <w:rFonts w:ascii="Calibri" w:hAnsi="Calibri" w:cs="Calibri"/>
          <w:u w:val="single" w:color="000000"/>
        </w:rPr>
        <w:t>l</w:t>
      </w:r>
      <w:r w:rsidRPr="008E5E9C">
        <w:rPr>
          <w:rFonts w:ascii="Calibri" w:hAnsi="Calibri" w:cs="Calibri"/>
          <w:spacing w:val="8"/>
          <w:u w:val="single" w:color="000000"/>
        </w:rPr>
        <w:t xml:space="preserve"> </w:t>
      </w:r>
      <w:r w:rsidRPr="008E5E9C">
        <w:rPr>
          <w:rFonts w:ascii="Calibri" w:hAnsi="Calibri" w:cs="Calibri"/>
          <w:spacing w:val="1"/>
          <w:u w:val="single" w:color="000000"/>
        </w:rPr>
        <w:t>C</w:t>
      </w:r>
      <w:r w:rsidRPr="008E5E9C">
        <w:rPr>
          <w:rFonts w:ascii="Calibri" w:hAnsi="Calibri" w:cs="Calibri"/>
          <w:spacing w:val="-5"/>
          <w:u w:val="single" w:color="000000"/>
        </w:rPr>
        <w:t>o</w:t>
      </w:r>
      <w:r w:rsidRPr="008E5E9C">
        <w:rPr>
          <w:rFonts w:ascii="Calibri" w:hAnsi="Calibri" w:cs="Calibri"/>
          <w:u w:val="single" w:color="000000"/>
        </w:rPr>
        <w:t>d</w:t>
      </w:r>
      <w:r w:rsidRPr="008E5E9C">
        <w:rPr>
          <w:rFonts w:ascii="Calibri" w:hAnsi="Calibri" w:cs="Calibri"/>
          <w:spacing w:val="-4"/>
          <w:u w:val="single" w:color="000000"/>
        </w:rPr>
        <w:t>i</w:t>
      </w:r>
      <w:r w:rsidRPr="008E5E9C">
        <w:rPr>
          <w:rFonts w:ascii="Calibri" w:hAnsi="Calibri" w:cs="Calibri"/>
          <w:spacing w:val="2"/>
          <w:u w:val="single" w:color="000000"/>
        </w:rPr>
        <w:t>c</w:t>
      </w:r>
      <w:r w:rsidRPr="008E5E9C">
        <w:rPr>
          <w:rFonts w:ascii="Calibri" w:hAnsi="Calibri" w:cs="Calibri"/>
          <w:u w:val="single" w:color="000000"/>
        </w:rPr>
        <w:t>e</w:t>
      </w:r>
      <w:r w:rsidRPr="008E5E9C">
        <w:rPr>
          <w:rFonts w:ascii="Calibri" w:hAnsi="Calibri" w:cs="Calibri"/>
          <w:spacing w:val="5"/>
          <w:u w:val="single" w:color="000000"/>
        </w:rPr>
        <w:t xml:space="preserve"> </w:t>
      </w:r>
      <w:r w:rsidRPr="008E5E9C">
        <w:rPr>
          <w:rFonts w:ascii="Calibri" w:hAnsi="Calibri" w:cs="Calibri"/>
          <w:spacing w:val="4"/>
          <w:u w:val="single" w:color="000000"/>
        </w:rPr>
        <w:t>p</w:t>
      </w:r>
      <w:r w:rsidRPr="008E5E9C">
        <w:rPr>
          <w:rFonts w:ascii="Calibri" w:hAnsi="Calibri" w:cs="Calibri"/>
          <w:spacing w:val="-7"/>
          <w:u w:val="single" w:color="000000"/>
        </w:rPr>
        <w:t>e</w:t>
      </w:r>
      <w:r w:rsidRPr="008E5E9C">
        <w:rPr>
          <w:rFonts w:ascii="Calibri" w:hAnsi="Calibri" w:cs="Calibri"/>
          <w:u w:val="single" w:color="000000"/>
        </w:rPr>
        <w:t>r</w:t>
      </w:r>
      <w:r w:rsidRPr="008E5E9C">
        <w:rPr>
          <w:rFonts w:ascii="Calibri" w:hAnsi="Calibri" w:cs="Calibri"/>
          <w:spacing w:val="15"/>
          <w:u w:val="single" w:color="000000"/>
        </w:rPr>
        <w:t xml:space="preserve"> </w:t>
      </w:r>
      <w:r w:rsidRPr="008E5E9C">
        <w:rPr>
          <w:rFonts w:ascii="Calibri" w:hAnsi="Calibri" w:cs="Calibri"/>
          <w:spacing w:val="-4"/>
          <w:u w:val="single" w:color="000000"/>
        </w:rPr>
        <w:t>l</w:t>
      </w:r>
      <w:r w:rsidRPr="008E5E9C">
        <w:rPr>
          <w:rFonts w:ascii="Calibri" w:hAnsi="Calibri" w:cs="Calibri"/>
          <w:u w:val="single" w:color="000000"/>
        </w:rPr>
        <w:t>a</w:t>
      </w:r>
      <w:r w:rsidRPr="008E5E9C">
        <w:rPr>
          <w:rFonts w:ascii="Calibri" w:hAnsi="Calibri" w:cs="Calibri"/>
          <w:spacing w:val="9"/>
          <w:u w:val="single" w:color="000000"/>
        </w:rPr>
        <w:t xml:space="preserve"> </w:t>
      </w:r>
      <w:r w:rsidRPr="008E5E9C">
        <w:rPr>
          <w:rFonts w:ascii="Calibri" w:hAnsi="Calibri" w:cs="Calibri"/>
          <w:u w:val="single" w:color="000000"/>
        </w:rPr>
        <w:t>s</w:t>
      </w:r>
      <w:r w:rsidRPr="008E5E9C">
        <w:rPr>
          <w:rFonts w:ascii="Calibri" w:hAnsi="Calibri" w:cs="Calibri"/>
          <w:spacing w:val="-5"/>
          <w:u w:val="single" w:color="000000"/>
        </w:rPr>
        <w:t>o</w:t>
      </w:r>
      <w:r w:rsidRPr="008E5E9C">
        <w:rPr>
          <w:rFonts w:ascii="Calibri" w:hAnsi="Calibri" w:cs="Calibri"/>
          <w:u w:val="single" w:color="000000"/>
        </w:rPr>
        <w:t>dd</w:t>
      </w:r>
      <w:r w:rsidRPr="008E5E9C">
        <w:rPr>
          <w:rFonts w:ascii="Calibri" w:hAnsi="Calibri" w:cs="Calibri"/>
          <w:spacing w:val="-4"/>
          <w:u w:val="single" w:color="000000"/>
        </w:rPr>
        <w:t>i</w:t>
      </w:r>
      <w:r w:rsidRPr="008E5E9C">
        <w:rPr>
          <w:rFonts w:ascii="Calibri" w:hAnsi="Calibri" w:cs="Calibri"/>
          <w:u w:val="single" w:color="000000"/>
        </w:rPr>
        <w:t>s</w:t>
      </w:r>
      <w:r w:rsidRPr="008E5E9C">
        <w:rPr>
          <w:rFonts w:ascii="Calibri" w:hAnsi="Calibri" w:cs="Calibri"/>
          <w:spacing w:val="-2"/>
          <w:u w:val="single" w:color="000000"/>
        </w:rPr>
        <w:t>f</w:t>
      </w:r>
      <w:r w:rsidRPr="008E5E9C">
        <w:rPr>
          <w:rFonts w:ascii="Calibri" w:hAnsi="Calibri" w:cs="Calibri"/>
          <w:spacing w:val="2"/>
          <w:u w:val="single" w:color="000000"/>
        </w:rPr>
        <w:t>a</w:t>
      </w:r>
      <w:r w:rsidRPr="008E5E9C">
        <w:rPr>
          <w:rFonts w:ascii="Calibri" w:hAnsi="Calibri" w:cs="Calibri"/>
          <w:spacing w:val="-2"/>
          <w:u w:val="single" w:color="000000"/>
        </w:rPr>
        <w:t>z</w:t>
      </w:r>
      <w:r w:rsidRPr="008E5E9C">
        <w:rPr>
          <w:rFonts w:ascii="Calibri" w:hAnsi="Calibri" w:cs="Calibri"/>
          <w:u w:val="single" w:color="000000"/>
        </w:rPr>
        <w:t>ione</w:t>
      </w:r>
      <w:r w:rsidRPr="008E5E9C">
        <w:rPr>
          <w:rFonts w:ascii="Calibri" w:hAnsi="Calibri" w:cs="Calibri"/>
          <w:spacing w:val="5"/>
          <w:u w:val="single" w:color="000000"/>
        </w:rPr>
        <w:t xml:space="preserve"> </w:t>
      </w:r>
      <w:r w:rsidRPr="008E5E9C">
        <w:rPr>
          <w:rFonts w:ascii="Calibri" w:hAnsi="Calibri" w:cs="Calibri"/>
          <w:u w:val="single" w:color="000000"/>
        </w:rPr>
        <w:t>d</w:t>
      </w:r>
      <w:r w:rsidRPr="008E5E9C">
        <w:rPr>
          <w:rFonts w:ascii="Calibri" w:hAnsi="Calibri" w:cs="Calibri"/>
          <w:spacing w:val="-2"/>
          <w:u w:val="single" w:color="000000"/>
        </w:rPr>
        <w:t>e</w:t>
      </w:r>
      <w:r w:rsidRPr="008E5E9C">
        <w:rPr>
          <w:rFonts w:ascii="Calibri" w:hAnsi="Calibri" w:cs="Calibri"/>
          <w:u w:val="single" w:color="000000"/>
        </w:rPr>
        <w:t>i</w:t>
      </w:r>
      <w:r w:rsidRPr="008E5E9C">
        <w:rPr>
          <w:rFonts w:ascii="Calibri" w:hAnsi="Calibri" w:cs="Calibri"/>
          <w:spacing w:val="8"/>
          <w:u w:val="single" w:color="000000"/>
        </w:rPr>
        <w:t xml:space="preserve"> </w:t>
      </w:r>
      <w:r w:rsidRPr="008E5E9C">
        <w:rPr>
          <w:rFonts w:ascii="Calibri" w:hAnsi="Calibri" w:cs="Calibri"/>
          <w:spacing w:val="3"/>
          <w:u w:val="single" w:color="000000"/>
        </w:rPr>
        <w:t>r</w:t>
      </w:r>
      <w:r w:rsidRPr="008E5E9C">
        <w:rPr>
          <w:rFonts w:ascii="Calibri" w:hAnsi="Calibri" w:cs="Calibri"/>
          <w:spacing w:val="-2"/>
          <w:u w:val="single" w:color="000000"/>
        </w:rPr>
        <w:t>e</w:t>
      </w:r>
      <w:r w:rsidRPr="008E5E9C">
        <w:rPr>
          <w:rFonts w:ascii="Calibri" w:hAnsi="Calibri" w:cs="Calibri"/>
          <w:spacing w:val="-5"/>
          <w:u w:val="single" w:color="000000"/>
        </w:rPr>
        <w:t>q</w:t>
      </w:r>
      <w:r w:rsidRPr="008E5E9C">
        <w:rPr>
          <w:rFonts w:ascii="Calibri" w:hAnsi="Calibri" w:cs="Calibri"/>
          <w:spacing w:val="4"/>
          <w:u w:val="single" w:color="000000"/>
        </w:rPr>
        <w:t>u</w:t>
      </w:r>
      <w:r w:rsidRPr="008E5E9C">
        <w:rPr>
          <w:rFonts w:ascii="Calibri" w:hAnsi="Calibri" w:cs="Calibri"/>
          <w:spacing w:val="-4"/>
          <w:u w:val="single" w:color="000000"/>
        </w:rPr>
        <w:t>i</w:t>
      </w:r>
      <w:r w:rsidRPr="008E5E9C">
        <w:rPr>
          <w:rFonts w:ascii="Calibri" w:hAnsi="Calibri" w:cs="Calibri"/>
          <w:u w:val="single" w:color="000000"/>
        </w:rPr>
        <w:t>s</w:t>
      </w:r>
      <w:r w:rsidRPr="008E5E9C">
        <w:rPr>
          <w:rFonts w:ascii="Calibri" w:hAnsi="Calibri" w:cs="Calibri"/>
          <w:spacing w:val="-4"/>
          <w:u w:val="single" w:color="000000"/>
        </w:rPr>
        <w:t>i</w:t>
      </w:r>
      <w:r w:rsidRPr="008E5E9C">
        <w:rPr>
          <w:rFonts w:ascii="Calibri" w:hAnsi="Calibri" w:cs="Calibri"/>
          <w:spacing w:val="5"/>
          <w:u w:val="single" w:color="000000"/>
        </w:rPr>
        <w:t>t</w:t>
      </w:r>
      <w:r w:rsidRPr="008E5E9C">
        <w:rPr>
          <w:rFonts w:ascii="Calibri" w:hAnsi="Calibri" w:cs="Calibri"/>
          <w:u w:val="single" w:color="000000"/>
        </w:rPr>
        <w:t>i</w:t>
      </w:r>
      <w:r w:rsidRPr="008E5E9C">
        <w:rPr>
          <w:rFonts w:ascii="Calibri" w:hAnsi="Calibri" w:cs="Calibri"/>
        </w:rPr>
        <w:t xml:space="preserve"> </w:t>
      </w:r>
      <w:r w:rsidRPr="008E5E9C">
        <w:rPr>
          <w:rFonts w:ascii="Calibri" w:hAnsi="Calibri" w:cs="Calibri"/>
          <w:u w:val="single" w:color="000000"/>
        </w:rPr>
        <w:t>g</w:t>
      </w:r>
      <w:r w:rsidRPr="008E5E9C">
        <w:rPr>
          <w:rFonts w:ascii="Calibri" w:hAnsi="Calibri" w:cs="Calibri"/>
          <w:spacing w:val="-2"/>
          <w:u w:val="single" w:color="000000"/>
        </w:rPr>
        <w:t>e</w:t>
      </w:r>
      <w:r w:rsidRPr="008E5E9C">
        <w:rPr>
          <w:rFonts w:ascii="Calibri" w:hAnsi="Calibri" w:cs="Calibri"/>
          <w:u w:val="single" w:color="000000"/>
        </w:rPr>
        <w:t>n</w:t>
      </w:r>
      <w:r w:rsidRPr="008E5E9C">
        <w:rPr>
          <w:rFonts w:ascii="Calibri" w:hAnsi="Calibri" w:cs="Calibri"/>
          <w:spacing w:val="-7"/>
          <w:u w:val="single" w:color="000000"/>
        </w:rPr>
        <w:t>e</w:t>
      </w:r>
      <w:r w:rsidRPr="008E5E9C">
        <w:rPr>
          <w:rFonts w:ascii="Calibri" w:hAnsi="Calibri" w:cs="Calibri"/>
          <w:spacing w:val="3"/>
          <w:u w:val="single" w:color="000000"/>
        </w:rPr>
        <w:t>r</w:t>
      </w:r>
      <w:r w:rsidRPr="008E5E9C">
        <w:rPr>
          <w:rFonts w:ascii="Calibri" w:hAnsi="Calibri" w:cs="Calibri"/>
          <w:spacing w:val="2"/>
          <w:u w:val="single" w:color="000000"/>
        </w:rPr>
        <w:t>a</w:t>
      </w:r>
      <w:r w:rsidRPr="008E5E9C">
        <w:rPr>
          <w:rFonts w:ascii="Calibri" w:hAnsi="Calibri" w:cs="Calibri"/>
          <w:u w:val="single" w:color="000000"/>
        </w:rPr>
        <w:t>l</w:t>
      </w:r>
      <w:r w:rsidRPr="008E5E9C">
        <w:rPr>
          <w:rFonts w:ascii="Calibri" w:hAnsi="Calibri" w:cs="Calibri"/>
          <w:spacing w:val="-4"/>
          <w:u w:val="single" w:color="000000"/>
        </w:rPr>
        <w:t>i</w:t>
      </w:r>
      <w:r w:rsidRPr="008E5E9C">
        <w:rPr>
          <w:rFonts w:ascii="Calibri" w:hAnsi="Calibri" w:cs="Calibri"/>
          <w:u w:val="single" w:color="000000"/>
        </w:rPr>
        <w:t>.</w:t>
      </w:r>
    </w:p>
    <w:p w14:paraId="391F72D9" w14:textId="77777777" w:rsidR="002E5090" w:rsidRPr="008E5E9C" w:rsidRDefault="002E5090" w:rsidP="002E5090">
      <w:pPr>
        <w:spacing w:before="2" w:line="276" w:lineRule="auto"/>
        <w:rPr>
          <w:rFonts w:ascii="Calibri" w:hAnsi="Calibri" w:cs="Calibri"/>
        </w:rPr>
      </w:pPr>
    </w:p>
    <w:p w14:paraId="0685C202" w14:textId="77777777" w:rsidR="002E5090" w:rsidRPr="008E5E9C" w:rsidRDefault="002E5090" w:rsidP="002E5090">
      <w:pPr>
        <w:pStyle w:val="Titolo3"/>
        <w:tabs>
          <w:tab w:val="left" w:pos="9072"/>
        </w:tabs>
        <w:spacing w:line="276" w:lineRule="auto"/>
        <w:ind w:right="141"/>
        <w:jc w:val="both"/>
        <w:rPr>
          <w:rFonts w:ascii="Calibri" w:hAnsi="Calibri" w:cs="Calibri"/>
          <w:spacing w:val="-1"/>
          <w:sz w:val="20"/>
        </w:rPr>
      </w:pPr>
      <w:r>
        <w:rPr>
          <w:rFonts w:ascii="Calibri" w:hAnsi="Calibri" w:cs="Calibri"/>
          <w:spacing w:val="-1"/>
          <w:sz w:val="20"/>
        </w:rPr>
        <w:t>8</w:t>
      </w:r>
      <w:r w:rsidRPr="008E5E9C">
        <w:rPr>
          <w:rFonts w:ascii="Calibri" w:hAnsi="Calibri" w:cs="Calibri"/>
          <w:spacing w:val="-1"/>
          <w:sz w:val="20"/>
        </w:rPr>
        <w:t xml:space="preserve">.2 - Requisiti di idoneità professionale ex art. 83 lett. a) del </w:t>
      </w:r>
      <w:r>
        <w:rPr>
          <w:rFonts w:ascii="Calibri" w:hAnsi="Calibri" w:cs="Calibri"/>
          <w:spacing w:val="-1"/>
          <w:sz w:val="20"/>
        </w:rPr>
        <w:t>C</w:t>
      </w:r>
      <w:r w:rsidRPr="008E5E9C">
        <w:rPr>
          <w:rFonts w:ascii="Calibri" w:hAnsi="Calibri" w:cs="Calibri"/>
          <w:spacing w:val="-1"/>
          <w:sz w:val="20"/>
        </w:rPr>
        <w:t>odice:</w:t>
      </w:r>
    </w:p>
    <w:p w14:paraId="54706BAA" w14:textId="77777777" w:rsidR="002E5090" w:rsidRPr="008E5E9C" w:rsidRDefault="002E5090" w:rsidP="002E5090">
      <w:pPr>
        <w:pStyle w:val="Stilepredefinito"/>
        <w:jc w:val="both"/>
        <w:rPr>
          <w:rFonts w:eastAsia="Times New Roman"/>
          <w:bCs/>
          <w:kern w:val="3"/>
          <w:sz w:val="20"/>
          <w:szCs w:val="20"/>
        </w:rPr>
      </w:pPr>
      <w:r w:rsidRPr="008E5E9C">
        <w:rPr>
          <w:rFonts w:eastAsia="Times New Roman"/>
          <w:bCs/>
          <w:kern w:val="3"/>
          <w:sz w:val="20"/>
          <w:szCs w:val="20"/>
        </w:rPr>
        <w:t xml:space="preserve">Il concorrente dovrà dichiarare ai sensi degli artt. 46 e 47 del D.P.R. n. 445/2000 di essere in possesso d’iscrizione al Registro delle Imprese tenuto dalla Camera di Commercio Industria, Artigianato e Agricoltura, </w:t>
      </w:r>
      <w:r w:rsidRPr="008E5E9C">
        <w:rPr>
          <w:rFonts w:eastAsia="Times New Roman"/>
          <w:bCs/>
          <w:kern w:val="3"/>
          <w:sz w:val="20"/>
          <w:szCs w:val="20"/>
          <w:u w:val="single"/>
        </w:rPr>
        <w:t>per servizi coerenti a quello oggetto del presente appalto</w:t>
      </w:r>
      <w:r w:rsidRPr="008E5E9C">
        <w:rPr>
          <w:rFonts w:eastAsia="Times New Roman"/>
          <w:bCs/>
          <w:kern w:val="3"/>
          <w:sz w:val="20"/>
          <w:szCs w:val="20"/>
        </w:rPr>
        <w:t>.</w:t>
      </w:r>
    </w:p>
    <w:p w14:paraId="77DF47A6" w14:textId="77777777" w:rsidR="002E5090" w:rsidRPr="008E5E9C" w:rsidRDefault="002E5090" w:rsidP="002E5090">
      <w:pPr>
        <w:pStyle w:val="Stilepredefinito"/>
        <w:jc w:val="both"/>
        <w:rPr>
          <w:rFonts w:eastAsia="Times New Roman"/>
          <w:bCs/>
          <w:kern w:val="3"/>
          <w:sz w:val="20"/>
          <w:szCs w:val="20"/>
        </w:rPr>
      </w:pPr>
    </w:p>
    <w:p w14:paraId="4BCCA4EA" w14:textId="77777777" w:rsidR="002E5090" w:rsidRDefault="002E5090" w:rsidP="002E5090">
      <w:pPr>
        <w:pStyle w:val="Stilepredefinito"/>
        <w:jc w:val="both"/>
        <w:rPr>
          <w:rFonts w:eastAsia="Times New Roman"/>
          <w:bCs/>
          <w:kern w:val="3"/>
          <w:sz w:val="20"/>
          <w:szCs w:val="20"/>
        </w:rPr>
      </w:pPr>
      <w:r w:rsidRPr="008E5E9C">
        <w:rPr>
          <w:rFonts w:eastAsia="Times New Roman"/>
          <w:bCs/>
          <w:kern w:val="3"/>
          <w:sz w:val="20"/>
          <w:szCs w:val="20"/>
        </w:rPr>
        <w:t>Il requisito di partecipazione di idoneità professionale dovrà essere posseduto da ciascuna delle imprese facenti parte di eventuale raggruppamento e, in caso di consorzi ex art. 45 comma 2 lett. b) e c), dovrà essere posseduto dal consorzio e dalle imprese consorziate indicate come esecutrici.</w:t>
      </w:r>
    </w:p>
    <w:p w14:paraId="04DF775C" w14:textId="77777777" w:rsidR="002E5090" w:rsidRPr="008E5E9C" w:rsidRDefault="002E5090" w:rsidP="002E5090">
      <w:pPr>
        <w:pStyle w:val="Stilepredefinito"/>
        <w:jc w:val="both"/>
        <w:rPr>
          <w:rFonts w:eastAsia="Times New Roman"/>
          <w:bCs/>
          <w:kern w:val="3"/>
          <w:sz w:val="20"/>
          <w:szCs w:val="20"/>
        </w:rPr>
      </w:pPr>
    </w:p>
    <w:p w14:paraId="0BF2A971" w14:textId="77777777" w:rsidR="002E5090" w:rsidRPr="008E5E9C" w:rsidRDefault="002E5090" w:rsidP="00835CE6">
      <w:pPr>
        <w:pStyle w:val="Titolo3"/>
        <w:spacing w:line="276" w:lineRule="auto"/>
        <w:ind w:right="3597"/>
        <w:jc w:val="both"/>
        <w:rPr>
          <w:rFonts w:ascii="Calibri" w:hAnsi="Calibri" w:cs="Calibri"/>
          <w:spacing w:val="-1"/>
          <w:sz w:val="20"/>
        </w:rPr>
      </w:pPr>
      <w:r>
        <w:rPr>
          <w:rFonts w:ascii="Calibri" w:hAnsi="Calibri" w:cs="Calibri"/>
          <w:spacing w:val="-1"/>
          <w:sz w:val="20"/>
        </w:rPr>
        <w:t>8</w:t>
      </w:r>
      <w:r w:rsidRPr="008E5E9C">
        <w:rPr>
          <w:rFonts w:ascii="Calibri" w:hAnsi="Calibri" w:cs="Calibri"/>
          <w:spacing w:val="-1"/>
          <w:sz w:val="20"/>
        </w:rPr>
        <w:t>.3 - Requi</w:t>
      </w:r>
      <w:r w:rsidR="00835CE6">
        <w:rPr>
          <w:rFonts w:ascii="Calibri" w:hAnsi="Calibri" w:cs="Calibri"/>
          <w:spacing w:val="-1"/>
          <w:sz w:val="20"/>
        </w:rPr>
        <w:t>s</w:t>
      </w:r>
      <w:r w:rsidRPr="008E5E9C">
        <w:rPr>
          <w:rFonts w:ascii="Calibri" w:hAnsi="Calibri" w:cs="Calibri"/>
          <w:spacing w:val="-1"/>
          <w:sz w:val="20"/>
        </w:rPr>
        <w:t>iti di capacità economica ex art. 83 lett. b) del Codice:</w:t>
      </w:r>
    </w:p>
    <w:p w14:paraId="775AFD2F" w14:textId="77777777" w:rsidR="002E5090" w:rsidRDefault="002E5090" w:rsidP="002E5090">
      <w:pPr>
        <w:pStyle w:val="Stilepredefinito"/>
        <w:jc w:val="both"/>
        <w:rPr>
          <w:rFonts w:eastAsia="Times New Roman"/>
          <w:bCs/>
          <w:kern w:val="3"/>
          <w:sz w:val="20"/>
          <w:szCs w:val="20"/>
        </w:rPr>
      </w:pPr>
      <w:r w:rsidRPr="008E5E9C">
        <w:rPr>
          <w:rFonts w:eastAsia="Times New Roman"/>
          <w:bCs/>
          <w:kern w:val="3"/>
          <w:sz w:val="20"/>
          <w:szCs w:val="20"/>
        </w:rPr>
        <w:t xml:space="preserve">Il concorrente, dovrà dichiarare, ai sensi degli artt. 46 e 47 del D.P.R. n. 445/2000, di essere in possesso dei seguenti requisiti: fatturato globale relativo alle attività svolte negli ultimi 3 (tre) anni antecedenti alla pubblicazione del bando non inferiore ad </w:t>
      </w:r>
      <w:r w:rsidRPr="008E5E9C">
        <w:rPr>
          <w:rFonts w:eastAsia="Times New Roman"/>
          <w:b/>
          <w:bCs/>
          <w:kern w:val="3"/>
          <w:sz w:val="20"/>
          <w:szCs w:val="20"/>
        </w:rPr>
        <w:t xml:space="preserve">Euro </w:t>
      </w:r>
      <w:r w:rsidR="001525C2" w:rsidRPr="001525C2">
        <w:rPr>
          <w:rFonts w:eastAsia="Times New Roman"/>
          <w:b/>
          <w:bCs/>
          <w:kern w:val="3"/>
          <w:sz w:val="20"/>
          <w:szCs w:val="20"/>
        </w:rPr>
        <w:t>98</w:t>
      </w:r>
      <w:r w:rsidR="001525C2">
        <w:rPr>
          <w:rFonts w:eastAsia="Times New Roman"/>
          <w:b/>
          <w:bCs/>
          <w:kern w:val="3"/>
          <w:sz w:val="20"/>
          <w:szCs w:val="20"/>
        </w:rPr>
        <w:t>.</w:t>
      </w:r>
      <w:r w:rsidR="001525C2" w:rsidRPr="001525C2">
        <w:rPr>
          <w:rFonts w:eastAsia="Times New Roman"/>
          <w:b/>
          <w:bCs/>
          <w:kern w:val="3"/>
          <w:sz w:val="20"/>
          <w:szCs w:val="20"/>
        </w:rPr>
        <w:t>250</w:t>
      </w:r>
      <w:r w:rsidR="001525C2">
        <w:rPr>
          <w:rFonts w:eastAsia="Times New Roman"/>
          <w:b/>
          <w:bCs/>
          <w:kern w:val="3"/>
          <w:sz w:val="20"/>
          <w:szCs w:val="20"/>
        </w:rPr>
        <w:t>,00</w:t>
      </w:r>
      <w:r w:rsidR="001525C2" w:rsidRPr="001525C2">
        <w:rPr>
          <w:rFonts w:eastAsia="Times New Roman"/>
          <w:b/>
          <w:bCs/>
          <w:kern w:val="3"/>
          <w:sz w:val="20"/>
          <w:szCs w:val="20"/>
        </w:rPr>
        <w:t xml:space="preserve"> </w:t>
      </w:r>
      <w:r w:rsidRPr="008E5E9C">
        <w:rPr>
          <w:rFonts w:eastAsia="Times New Roman"/>
          <w:bCs/>
          <w:kern w:val="3"/>
          <w:sz w:val="20"/>
          <w:szCs w:val="20"/>
        </w:rPr>
        <w:t xml:space="preserve">(1,5 volte la base di gara), desunto da Bilanci o dichiarazione Iva o imposta equivalente per i Concorrenti in ambito U.E. </w:t>
      </w:r>
    </w:p>
    <w:p w14:paraId="78AFE98F" w14:textId="77777777" w:rsidR="002E5090" w:rsidRPr="008E5E9C" w:rsidRDefault="002E5090" w:rsidP="002E5090">
      <w:pPr>
        <w:pStyle w:val="Stilepredefinito"/>
        <w:jc w:val="both"/>
        <w:rPr>
          <w:rFonts w:eastAsia="Times New Roman"/>
          <w:bCs/>
          <w:kern w:val="3"/>
          <w:sz w:val="20"/>
          <w:szCs w:val="20"/>
        </w:rPr>
      </w:pPr>
    </w:p>
    <w:p w14:paraId="0FA00BF6" w14:textId="77777777" w:rsidR="002E5090" w:rsidRPr="008E5E9C" w:rsidRDefault="002E5090" w:rsidP="002E5090">
      <w:pPr>
        <w:pStyle w:val="Stilepredefinito"/>
        <w:jc w:val="both"/>
        <w:rPr>
          <w:rFonts w:eastAsia="Times New Roman"/>
          <w:bCs/>
          <w:kern w:val="3"/>
          <w:sz w:val="20"/>
          <w:szCs w:val="20"/>
        </w:rPr>
      </w:pPr>
      <w:r w:rsidRPr="008E5E9C">
        <w:rPr>
          <w:rFonts w:eastAsia="Times New Roman"/>
          <w:bCs/>
          <w:kern w:val="3"/>
          <w:sz w:val="20"/>
          <w:szCs w:val="20"/>
        </w:rPr>
        <w:t>Nel caso di attività in esercizio da meno di tre anni, il fatturato sarà rapportato al periodo di tempo di esercizio dell’attività.</w:t>
      </w:r>
    </w:p>
    <w:p w14:paraId="09F79D55" w14:textId="77777777" w:rsidR="002E5090" w:rsidRPr="008E5E9C" w:rsidRDefault="002E5090" w:rsidP="002E5090">
      <w:pPr>
        <w:pStyle w:val="Stilepredefinito"/>
        <w:jc w:val="both"/>
        <w:rPr>
          <w:rFonts w:eastAsia="Times New Roman"/>
          <w:bCs/>
          <w:kern w:val="3"/>
          <w:sz w:val="20"/>
          <w:szCs w:val="20"/>
        </w:rPr>
      </w:pPr>
    </w:p>
    <w:p w14:paraId="7B5B8BDC" w14:textId="77777777" w:rsidR="002E5090" w:rsidRPr="008E5E9C" w:rsidRDefault="002E5090" w:rsidP="002E5090">
      <w:pPr>
        <w:pStyle w:val="Stilepredefinito"/>
        <w:jc w:val="both"/>
        <w:rPr>
          <w:rFonts w:eastAsia="Times New Roman"/>
          <w:bCs/>
          <w:kern w:val="3"/>
          <w:sz w:val="20"/>
          <w:szCs w:val="20"/>
        </w:rPr>
      </w:pPr>
      <w:r w:rsidRPr="008E5E9C">
        <w:rPr>
          <w:rFonts w:eastAsia="Times New Roman"/>
          <w:bCs/>
          <w:kern w:val="3"/>
          <w:sz w:val="20"/>
          <w:szCs w:val="20"/>
        </w:rPr>
        <w:t>Nel caso di RTI, consorzio ordinario e GEIE i requisiti di cui al precedente punto 8.3 dovranno essere apportati ai sensi dell’articolo 48 del Codice.</w:t>
      </w:r>
    </w:p>
    <w:p w14:paraId="021169CB" w14:textId="77777777" w:rsidR="002E5090" w:rsidRPr="008E5E9C" w:rsidRDefault="002E5090" w:rsidP="002E5090">
      <w:pPr>
        <w:pStyle w:val="Stilepredefinito"/>
        <w:jc w:val="both"/>
        <w:rPr>
          <w:rFonts w:eastAsia="Times New Roman"/>
          <w:bCs/>
          <w:kern w:val="3"/>
          <w:sz w:val="20"/>
          <w:szCs w:val="20"/>
        </w:rPr>
      </w:pPr>
      <w:r w:rsidRPr="008E5E9C">
        <w:rPr>
          <w:rFonts w:eastAsia="Times New Roman"/>
          <w:bCs/>
          <w:kern w:val="3"/>
          <w:sz w:val="20"/>
          <w:szCs w:val="20"/>
        </w:rPr>
        <w:t>Si specifica che i requisiti di cui al punto 8.3) dovranno essere apportati in parte da ciascun membro del raggruppamento.</w:t>
      </w:r>
    </w:p>
    <w:p w14:paraId="71142F64" w14:textId="77777777" w:rsidR="002E5090" w:rsidRPr="008E5E9C" w:rsidRDefault="002E5090" w:rsidP="002E5090">
      <w:pPr>
        <w:pStyle w:val="Stilepredefinito"/>
        <w:jc w:val="both"/>
        <w:rPr>
          <w:rFonts w:eastAsia="Times New Roman"/>
          <w:bCs/>
          <w:kern w:val="3"/>
          <w:sz w:val="20"/>
          <w:szCs w:val="20"/>
        </w:rPr>
      </w:pPr>
      <w:r w:rsidRPr="008E5E9C">
        <w:rPr>
          <w:rFonts w:eastAsia="Times New Roman"/>
          <w:bCs/>
          <w:kern w:val="3"/>
          <w:sz w:val="20"/>
          <w:szCs w:val="20"/>
        </w:rPr>
        <w:t>La mandataria dovrà comunque apportare in ogni caso i requisiti ed eseguire le prestazioni in misura maggioritaria ai sensi dell’art. 83 c. 8 del Codice.</w:t>
      </w:r>
    </w:p>
    <w:p w14:paraId="2E6AF456" w14:textId="77777777" w:rsidR="002E5090" w:rsidRPr="008E5E9C" w:rsidRDefault="002E5090" w:rsidP="002E5090">
      <w:pPr>
        <w:pStyle w:val="Stilepredefinito"/>
        <w:jc w:val="both"/>
        <w:rPr>
          <w:rFonts w:eastAsia="Times New Roman"/>
          <w:bCs/>
          <w:kern w:val="3"/>
          <w:sz w:val="20"/>
          <w:szCs w:val="20"/>
        </w:rPr>
      </w:pPr>
      <w:r w:rsidRPr="008E5E9C">
        <w:rPr>
          <w:rFonts w:eastAsia="Times New Roman"/>
          <w:bCs/>
          <w:kern w:val="3"/>
          <w:sz w:val="20"/>
          <w:szCs w:val="20"/>
        </w:rPr>
        <w:t>In caso di consorzi di cui all’articolo 45 comma 2 lett. b) e c) del Codice i requisiti di cui al presente punto dovranno essere apportati ai sensi dell’articolo 47 del Codice.</w:t>
      </w:r>
    </w:p>
    <w:p w14:paraId="582C4C1A" w14:textId="77777777" w:rsidR="002E5090" w:rsidRDefault="002E5090" w:rsidP="002E5090">
      <w:pPr>
        <w:pStyle w:val="Titolo3"/>
        <w:spacing w:line="276" w:lineRule="auto"/>
        <w:ind w:right="99"/>
        <w:jc w:val="both"/>
        <w:rPr>
          <w:rFonts w:ascii="Calibri" w:hAnsi="Calibri" w:cs="Calibri"/>
          <w:spacing w:val="-1"/>
          <w:sz w:val="20"/>
        </w:rPr>
      </w:pPr>
    </w:p>
    <w:p w14:paraId="36705883" w14:textId="77777777" w:rsidR="002E5090" w:rsidRPr="008E5E9C" w:rsidRDefault="002E5090" w:rsidP="002E5090">
      <w:pPr>
        <w:pStyle w:val="Titolo3"/>
        <w:spacing w:line="276" w:lineRule="auto"/>
        <w:ind w:right="99"/>
        <w:jc w:val="both"/>
        <w:rPr>
          <w:rFonts w:ascii="Calibri" w:hAnsi="Calibri" w:cs="Calibri"/>
          <w:spacing w:val="-1"/>
          <w:sz w:val="20"/>
        </w:rPr>
      </w:pPr>
      <w:r>
        <w:rPr>
          <w:rFonts w:ascii="Calibri" w:hAnsi="Calibri" w:cs="Calibri"/>
          <w:spacing w:val="-1"/>
          <w:sz w:val="20"/>
        </w:rPr>
        <w:t>8</w:t>
      </w:r>
      <w:r w:rsidRPr="008E5E9C">
        <w:rPr>
          <w:rFonts w:ascii="Calibri" w:hAnsi="Calibri" w:cs="Calibri"/>
          <w:spacing w:val="-1"/>
          <w:sz w:val="20"/>
        </w:rPr>
        <w:t>.4 - Requisiti di capacità tecniche e professionali ex art. 83 lett. c) del Codice.</w:t>
      </w:r>
    </w:p>
    <w:p w14:paraId="0F0075FB" w14:textId="77777777" w:rsidR="002E5090" w:rsidRPr="008E5E9C" w:rsidRDefault="002E5090" w:rsidP="002E5090">
      <w:pPr>
        <w:pStyle w:val="Stilepredefinito"/>
        <w:jc w:val="both"/>
        <w:rPr>
          <w:sz w:val="20"/>
          <w:szCs w:val="20"/>
        </w:rPr>
      </w:pPr>
      <w:r w:rsidRPr="008E5E9C">
        <w:rPr>
          <w:sz w:val="20"/>
          <w:szCs w:val="20"/>
        </w:rPr>
        <w:t xml:space="preserve">Il concorrente, dovrà dichiarare ai sensi degli artt. 46 e 47 del D.P.R. n. 445/2000 di aver eseguito nel triennio precedente </w:t>
      </w:r>
      <w:r>
        <w:rPr>
          <w:b/>
          <w:sz w:val="20"/>
          <w:szCs w:val="20"/>
        </w:rPr>
        <w:t>servizi</w:t>
      </w:r>
      <w:r w:rsidRPr="008E5E9C">
        <w:rPr>
          <w:b/>
          <w:sz w:val="20"/>
          <w:szCs w:val="20"/>
        </w:rPr>
        <w:t xml:space="preserve"> analogh</w:t>
      </w:r>
      <w:r>
        <w:rPr>
          <w:b/>
          <w:sz w:val="20"/>
          <w:szCs w:val="20"/>
        </w:rPr>
        <w:t>i</w:t>
      </w:r>
      <w:r w:rsidRPr="008E5E9C">
        <w:rPr>
          <w:sz w:val="20"/>
          <w:szCs w:val="20"/>
        </w:rPr>
        <w:t xml:space="preserve"> a quell</w:t>
      </w:r>
      <w:r>
        <w:rPr>
          <w:sz w:val="20"/>
          <w:szCs w:val="20"/>
        </w:rPr>
        <w:t>i</w:t>
      </w:r>
      <w:r w:rsidRPr="008E5E9C">
        <w:rPr>
          <w:sz w:val="20"/>
          <w:szCs w:val="20"/>
        </w:rPr>
        <w:t xml:space="preserve"> oggetto del presente appalto per un importo complessivo non inferiore all’importo posto a base di gara pari </w:t>
      </w:r>
      <w:r w:rsidRPr="008E5E9C">
        <w:rPr>
          <w:b/>
          <w:sz w:val="20"/>
          <w:szCs w:val="20"/>
        </w:rPr>
        <w:t xml:space="preserve">a </w:t>
      </w:r>
      <w:r w:rsidRPr="008E5E9C">
        <w:rPr>
          <w:rFonts w:eastAsia="Times New Roman"/>
          <w:b/>
          <w:bCs/>
          <w:kern w:val="3"/>
          <w:sz w:val="20"/>
          <w:szCs w:val="20"/>
        </w:rPr>
        <w:t xml:space="preserve">€ </w:t>
      </w:r>
      <w:r w:rsidR="001525C2">
        <w:rPr>
          <w:rFonts w:eastAsia="Times New Roman"/>
          <w:b/>
          <w:bCs/>
          <w:kern w:val="3"/>
          <w:sz w:val="20"/>
          <w:szCs w:val="20"/>
        </w:rPr>
        <w:t>65.500</w:t>
      </w:r>
      <w:r w:rsidRPr="008E5E9C">
        <w:rPr>
          <w:rFonts w:eastAsia="Times New Roman"/>
          <w:b/>
          <w:bCs/>
          <w:kern w:val="3"/>
          <w:sz w:val="20"/>
          <w:szCs w:val="20"/>
        </w:rPr>
        <w:t>,</w:t>
      </w:r>
      <w:r>
        <w:rPr>
          <w:rFonts w:eastAsia="Times New Roman"/>
          <w:b/>
          <w:bCs/>
          <w:kern w:val="3"/>
          <w:sz w:val="20"/>
          <w:szCs w:val="20"/>
        </w:rPr>
        <w:t>00</w:t>
      </w:r>
      <w:r w:rsidRPr="008E5E9C">
        <w:rPr>
          <w:sz w:val="20"/>
          <w:szCs w:val="20"/>
        </w:rPr>
        <w:t>, a favore di Enti e/o privati.</w:t>
      </w:r>
    </w:p>
    <w:p w14:paraId="1FBAD03D" w14:textId="77777777" w:rsidR="002E5090" w:rsidRPr="008E5E9C" w:rsidRDefault="002E5090" w:rsidP="002E5090">
      <w:pPr>
        <w:pStyle w:val="Stilepredefinito"/>
        <w:jc w:val="both"/>
        <w:rPr>
          <w:sz w:val="20"/>
          <w:szCs w:val="20"/>
        </w:rPr>
      </w:pPr>
    </w:p>
    <w:p w14:paraId="5CD37486" w14:textId="77777777" w:rsidR="002E5090" w:rsidRPr="008E5E9C" w:rsidRDefault="002E5090" w:rsidP="002E5090">
      <w:pPr>
        <w:pStyle w:val="Stilepredefinito"/>
        <w:jc w:val="both"/>
        <w:rPr>
          <w:sz w:val="20"/>
          <w:szCs w:val="20"/>
        </w:rPr>
      </w:pPr>
      <w:r w:rsidRPr="008E5E9C">
        <w:rPr>
          <w:sz w:val="20"/>
          <w:szCs w:val="20"/>
        </w:rPr>
        <w:t>Nel caso di RTI, consorzio ordinario e GEIE i requisiti di cui al precedente punto 8.3 dovranno essere apportati ai sensi dell’articolo 48 del Codice.</w:t>
      </w:r>
    </w:p>
    <w:p w14:paraId="372A13A5" w14:textId="77777777" w:rsidR="002E5090" w:rsidRPr="008E5E9C" w:rsidRDefault="002E5090" w:rsidP="002E5090">
      <w:pPr>
        <w:jc w:val="both"/>
        <w:rPr>
          <w:rFonts w:ascii="Calibri" w:hAnsi="Calibri" w:cs="Calibri"/>
        </w:rPr>
      </w:pPr>
      <w:r w:rsidRPr="008E5E9C">
        <w:rPr>
          <w:rFonts w:ascii="Calibri" w:hAnsi="Calibri" w:cs="Calibri"/>
        </w:rPr>
        <w:t>Si specifica che i requisiti di cui al punto 8.4) dovranno essere apportati in parte da ciascun membro del raggruppamento.</w:t>
      </w:r>
    </w:p>
    <w:p w14:paraId="6440680C" w14:textId="77777777" w:rsidR="002E5090" w:rsidRPr="008E5E9C" w:rsidRDefault="002E5090" w:rsidP="002E5090">
      <w:pPr>
        <w:jc w:val="both"/>
        <w:rPr>
          <w:rFonts w:ascii="Calibri" w:hAnsi="Calibri" w:cs="Calibri"/>
        </w:rPr>
      </w:pPr>
      <w:r w:rsidRPr="008E5E9C">
        <w:rPr>
          <w:rFonts w:ascii="Calibri" w:hAnsi="Calibri" w:cs="Calibri"/>
        </w:rPr>
        <w:t>La mandataria dovrà comunque apportare in ogni caso i requisiti ed eseguire le prestazioni in misura maggioritaria ai sensi dell’art. 83 co. 8 del Codice.</w:t>
      </w:r>
    </w:p>
    <w:p w14:paraId="15E47CAA" w14:textId="77777777" w:rsidR="002E5090" w:rsidRPr="008E5E9C" w:rsidRDefault="002E5090" w:rsidP="002E5090">
      <w:pPr>
        <w:pStyle w:val="Stilepredefinito"/>
        <w:jc w:val="both"/>
        <w:rPr>
          <w:sz w:val="20"/>
          <w:szCs w:val="20"/>
        </w:rPr>
      </w:pPr>
      <w:r w:rsidRPr="008E5E9C">
        <w:rPr>
          <w:sz w:val="20"/>
          <w:szCs w:val="20"/>
        </w:rPr>
        <w:t>In caso di consorzi di cui all’articolo 45 comma 2 lett. b) e c) del Codice i requisiti di cui al presente punto dovranno essere apportati ai sensi dell’articolo 47 dello stesso.</w:t>
      </w:r>
    </w:p>
    <w:p w14:paraId="798F333C" w14:textId="77777777" w:rsidR="002E5090" w:rsidRPr="008E5E9C" w:rsidRDefault="002E5090" w:rsidP="002E5090">
      <w:pPr>
        <w:pStyle w:val="Stilepredefinito"/>
        <w:jc w:val="both"/>
        <w:rPr>
          <w:sz w:val="20"/>
          <w:szCs w:val="20"/>
        </w:rPr>
      </w:pPr>
    </w:p>
    <w:p w14:paraId="05AD8ED2" w14:textId="77777777" w:rsidR="002E5090" w:rsidRPr="008E5E9C" w:rsidRDefault="002E5090" w:rsidP="002E5090">
      <w:pPr>
        <w:pStyle w:val="Stilepredefinito"/>
        <w:jc w:val="both"/>
        <w:rPr>
          <w:color w:val="auto"/>
          <w:sz w:val="20"/>
          <w:szCs w:val="20"/>
        </w:rPr>
      </w:pPr>
      <w:r w:rsidRPr="008E5E9C">
        <w:rPr>
          <w:sz w:val="20"/>
          <w:szCs w:val="20"/>
        </w:rPr>
        <w:t xml:space="preserve">Il possesso dei requisiti di capacità tecniche e professionali dovrà essere dichiarato all’interno del </w:t>
      </w:r>
      <w:r w:rsidRPr="008E5E9C">
        <w:rPr>
          <w:color w:val="auto"/>
          <w:sz w:val="20"/>
          <w:szCs w:val="20"/>
        </w:rPr>
        <w:t xml:space="preserve">Documento di Gara Unico Europeo.  </w:t>
      </w:r>
    </w:p>
    <w:p w14:paraId="6E4CB1E1" w14:textId="77777777" w:rsidR="002E5090" w:rsidRPr="008E5E9C" w:rsidRDefault="002E5090" w:rsidP="002E5090">
      <w:pPr>
        <w:pStyle w:val="Stilepredefinito"/>
        <w:rPr>
          <w:sz w:val="20"/>
          <w:szCs w:val="20"/>
        </w:rPr>
      </w:pPr>
      <w:r w:rsidRPr="008E5E9C">
        <w:rPr>
          <w:sz w:val="20"/>
          <w:szCs w:val="20"/>
        </w:rPr>
        <w:t>Il Concorrente può dimostrare il possesso dei requisiti cui ai punti 8.3 e 8.4 avvalendosi dei requisiti di altro soggetto. A tal fine, in sede di gara, dovrà presentare tutta la documentazione prevista dall’Art. 89, co. 1) del Codice.</w:t>
      </w:r>
    </w:p>
    <w:p w14:paraId="0F50E94C" w14:textId="77777777" w:rsidR="00A95659" w:rsidRPr="00B85B06" w:rsidRDefault="00A95659">
      <w:pPr>
        <w:tabs>
          <w:tab w:val="left" w:pos="720"/>
        </w:tabs>
        <w:spacing w:line="240" w:lineRule="atLeast"/>
        <w:jc w:val="both"/>
        <w:rPr>
          <w:rFonts w:asciiTheme="minorHAnsi" w:hAnsiTheme="minorHAnsi" w:cstheme="minorHAnsi"/>
          <w:b/>
        </w:rPr>
      </w:pPr>
    </w:p>
    <w:p w14:paraId="2E12B318" w14:textId="77777777" w:rsidR="002A650E" w:rsidRPr="002E5090" w:rsidRDefault="00D85AFB" w:rsidP="002E5090">
      <w:pPr>
        <w:pStyle w:val="Titolo3"/>
        <w:spacing w:line="276" w:lineRule="auto"/>
        <w:ind w:right="99"/>
        <w:jc w:val="both"/>
        <w:rPr>
          <w:rFonts w:ascii="Calibri" w:hAnsi="Calibri" w:cs="Calibri"/>
          <w:spacing w:val="-1"/>
          <w:sz w:val="20"/>
        </w:rPr>
      </w:pPr>
      <w:r w:rsidRPr="002E5090">
        <w:rPr>
          <w:rFonts w:ascii="Calibri" w:hAnsi="Calibri" w:cs="Calibri"/>
          <w:spacing w:val="-1"/>
          <w:sz w:val="20"/>
        </w:rPr>
        <w:t>8</w:t>
      </w:r>
      <w:r w:rsidR="001E3319" w:rsidRPr="002E5090">
        <w:rPr>
          <w:rFonts w:ascii="Calibri" w:hAnsi="Calibri" w:cs="Calibri"/>
          <w:spacing w:val="-1"/>
          <w:sz w:val="20"/>
        </w:rPr>
        <w:t>.</w:t>
      </w:r>
      <w:r w:rsidR="004B6B17" w:rsidRPr="002E5090">
        <w:rPr>
          <w:rFonts w:ascii="Calibri" w:hAnsi="Calibri" w:cs="Calibri"/>
          <w:spacing w:val="-1"/>
          <w:sz w:val="20"/>
        </w:rPr>
        <w:t>5</w:t>
      </w:r>
      <w:r w:rsidR="002E5090" w:rsidRPr="002E5090">
        <w:rPr>
          <w:rFonts w:ascii="Calibri" w:hAnsi="Calibri" w:cs="Calibri"/>
          <w:spacing w:val="-1"/>
          <w:sz w:val="20"/>
        </w:rPr>
        <w:t xml:space="preserve"> </w:t>
      </w:r>
      <w:r w:rsidR="002A650E" w:rsidRPr="002E5090">
        <w:rPr>
          <w:rFonts w:ascii="Calibri" w:hAnsi="Calibri" w:cs="Calibri"/>
          <w:spacing w:val="-1"/>
          <w:sz w:val="20"/>
        </w:rPr>
        <w:t>R</w:t>
      </w:r>
      <w:r w:rsidR="00A95659" w:rsidRPr="002E5090">
        <w:rPr>
          <w:rFonts w:ascii="Calibri" w:hAnsi="Calibri" w:cs="Calibri"/>
          <w:spacing w:val="-1"/>
          <w:sz w:val="20"/>
        </w:rPr>
        <w:t>equisiti informatici</w:t>
      </w:r>
    </w:p>
    <w:p w14:paraId="1E6D792F" w14:textId="77777777" w:rsidR="00AA2EF3" w:rsidRPr="00B85B06" w:rsidRDefault="00AA2EF3" w:rsidP="00AA2EF3">
      <w:pPr>
        <w:ind w:right="-1"/>
        <w:jc w:val="both"/>
        <w:rPr>
          <w:rFonts w:asciiTheme="minorHAnsi" w:hAnsiTheme="minorHAnsi" w:cstheme="minorHAnsi"/>
        </w:rPr>
      </w:pPr>
      <w:r w:rsidRPr="00B85B06">
        <w:rPr>
          <w:rFonts w:asciiTheme="minorHAnsi" w:hAnsiTheme="minorHAnsi" w:cstheme="minorHAnsi"/>
        </w:rPr>
        <w:t>La partecipazione alle procedure di scelta del contraente svolte telematicamente è aperta, previa identificazione, a tutti gli operatori economici interessati, in possesso dei requisiti richiesti dalla singola procedura di gara.</w:t>
      </w:r>
    </w:p>
    <w:p w14:paraId="68CED544" w14:textId="77777777" w:rsidR="00AA2EF3" w:rsidRPr="00B85B06" w:rsidRDefault="00AA2EF3" w:rsidP="00AA2EF3">
      <w:pPr>
        <w:ind w:right="-1"/>
        <w:jc w:val="both"/>
        <w:rPr>
          <w:rFonts w:asciiTheme="minorHAnsi" w:hAnsiTheme="minorHAnsi" w:cstheme="minorHAnsi"/>
        </w:rPr>
      </w:pPr>
      <w:r w:rsidRPr="00B85B06">
        <w:rPr>
          <w:rFonts w:asciiTheme="minorHAnsi" w:hAnsiTheme="minorHAnsi" w:cstheme="minorHAnsi"/>
        </w:rPr>
        <w:t>Per poter operare sul sistema gli Utenti dovranno essere dotati della necessaria strumentazione.</w:t>
      </w:r>
    </w:p>
    <w:p w14:paraId="61D87FB2" w14:textId="77777777" w:rsidR="00AA2EF3" w:rsidRPr="00B85B06" w:rsidRDefault="00AA2EF3" w:rsidP="00AA2EF3">
      <w:pPr>
        <w:ind w:right="-1"/>
        <w:jc w:val="both"/>
        <w:rPr>
          <w:rFonts w:asciiTheme="minorHAnsi" w:hAnsiTheme="minorHAnsi" w:cstheme="minorHAnsi"/>
          <w:u w:val="single"/>
        </w:rPr>
      </w:pPr>
      <w:r w:rsidRPr="00B85B06">
        <w:rPr>
          <w:rFonts w:asciiTheme="minorHAnsi" w:hAnsiTheme="minorHAnsi" w:cstheme="minorHAnsi"/>
          <w:u w:val="single"/>
        </w:rPr>
        <w:t>Configurazione hardware minima di una postazione per l'accesso al sistema:</w:t>
      </w:r>
    </w:p>
    <w:p w14:paraId="49A7C261" w14:textId="77777777" w:rsidR="00AA2EF3" w:rsidRPr="00B85B06" w:rsidRDefault="00AA2EF3" w:rsidP="001053BD">
      <w:pPr>
        <w:numPr>
          <w:ilvl w:val="0"/>
          <w:numId w:val="3"/>
        </w:numPr>
        <w:ind w:left="360" w:right="-1"/>
        <w:jc w:val="both"/>
        <w:rPr>
          <w:rFonts w:asciiTheme="minorHAnsi" w:hAnsiTheme="minorHAnsi" w:cstheme="minorHAnsi"/>
        </w:rPr>
      </w:pPr>
      <w:r w:rsidRPr="00B85B06">
        <w:rPr>
          <w:rFonts w:asciiTheme="minorHAnsi" w:hAnsiTheme="minorHAnsi" w:cstheme="minorHAnsi"/>
        </w:rPr>
        <w:t xml:space="preserve">Memoria RAM </w:t>
      </w:r>
      <w:r w:rsidR="001525C2">
        <w:rPr>
          <w:rFonts w:asciiTheme="minorHAnsi" w:hAnsiTheme="minorHAnsi" w:cstheme="minorHAnsi"/>
        </w:rPr>
        <w:t>4</w:t>
      </w:r>
      <w:r w:rsidRPr="00B85B06">
        <w:rPr>
          <w:rFonts w:asciiTheme="minorHAnsi" w:hAnsiTheme="minorHAnsi" w:cstheme="minorHAnsi"/>
        </w:rPr>
        <w:t xml:space="preserve"> GB o superiore;</w:t>
      </w:r>
    </w:p>
    <w:p w14:paraId="43D8E099" w14:textId="77777777" w:rsidR="00AA2EF3" w:rsidRPr="00B85B06" w:rsidRDefault="00AA2EF3" w:rsidP="001053BD">
      <w:pPr>
        <w:numPr>
          <w:ilvl w:val="0"/>
          <w:numId w:val="3"/>
        </w:numPr>
        <w:ind w:left="360" w:right="-1"/>
        <w:jc w:val="both"/>
        <w:rPr>
          <w:rFonts w:asciiTheme="minorHAnsi" w:hAnsiTheme="minorHAnsi" w:cstheme="minorHAnsi"/>
        </w:rPr>
      </w:pPr>
      <w:r w:rsidRPr="00B85B06">
        <w:rPr>
          <w:rFonts w:asciiTheme="minorHAnsi" w:hAnsiTheme="minorHAnsi" w:cstheme="minorHAnsi"/>
        </w:rPr>
        <w:t>Scheda grafica e memoria on-board;</w:t>
      </w:r>
    </w:p>
    <w:p w14:paraId="722D33DB" w14:textId="77777777" w:rsidR="00AA2EF3" w:rsidRPr="00B85B06" w:rsidRDefault="00AA2EF3" w:rsidP="001053BD">
      <w:pPr>
        <w:numPr>
          <w:ilvl w:val="0"/>
          <w:numId w:val="3"/>
        </w:numPr>
        <w:ind w:left="360" w:right="-1"/>
        <w:jc w:val="both"/>
        <w:rPr>
          <w:rFonts w:asciiTheme="minorHAnsi" w:hAnsiTheme="minorHAnsi" w:cstheme="minorHAnsi"/>
        </w:rPr>
      </w:pPr>
      <w:r w:rsidRPr="00B85B06">
        <w:rPr>
          <w:rFonts w:asciiTheme="minorHAnsi" w:hAnsiTheme="minorHAnsi" w:cstheme="minorHAnsi"/>
        </w:rPr>
        <w:t>Monitor di risoluzione 800x600 pixel o superiori;</w:t>
      </w:r>
    </w:p>
    <w:p w14:paraId="4B2B5670" w14:textId="77777777" w:rsidR="00AA2EF3" w:rsidRPr="00B85B06" w:rsidRDefault="00AA2EF3" w:rsidP="001053BD">
      <w:pPr>
        <w:numPr>
          <w:ilvl w:val="0"/>
          <w:numId w:val="3"/>
        </w:numPr>
        <w:ind w:left="360" w:right="-1"/>
        <w:jc w:val="both"/>
        <w:rPr>
          <w:rFonts w:asciiTheme="minorHAnsi" w:hAnsiTheme="minorHAnsi" w:cstheme="minorHAnsi"/>
          <w:lang w:val="en-US"/>
        </w:rPr>
      </w:pPr>
      <w:r w:rsidRPr="00B85B06">
        <w:rPr>
          <w:rFonts w:asciiTheme="minorHAnsi" w:hAnsiTheme="minorHAnsi" w:cstheme="minorHAnsi"/>
          <w:lang w:val="en-US"/>
        </w:rPr>
        <w:t>Accesso a</w:t>
      </w:r>
      <w:r w:rsidR="00A11F58">
        <w:rPr>
          <w:rFonts w:asciiTheme="minorHAnsi" w:hAnsiTheme="minorHAnsi" w:cstheme="minorHAnsi"/>
          <w:lang w:val="en-US"/>
        </w:rPr>
        <w:t>d</w:t>
      </w:r>
      <w:r w:rsidRPr="00B85B06">
        <w:rPr>
          <w:rFonts w:asciiTheme="minorHAnsi" w:hAnsiTheme="minorHAnsi" w:cstheme="minorHAnsi"/>
          <w:lang w:val="en-US"/>
        </w:rPr>
        <w:t xml:space="preserve"> internet ADSL a 640 </w:t>
      </w:r>
      <w:proofErr w:type="spellStart"/>
      <w:r w:rsidRPr="00B85B06">
        <w:rPr>
          <w:rFonts w:asciiTheme="minorHAnsi" w:hAnsiTheme="minorHAnsi" w:cstheme="minorHAnsi"/>
          <w:lang w:val="en-US"/>
        </w:rPr>
        <w:t>kbit</w:t>
      </w:r>
      <w:proofErr w:type="spellEnd"/>
      <w:r w:rsidRPr="00B85B06">
        <w:rPr>
          <w:rFonts w:asciiTheme="minorHAnsi" w:hAnsiTheme="minorHAnsi" w:cstheme="minorHAnsi"/>
          <w:lang w:val="en-US"/>
        </w:rPr>
        <w:t>/s</w:t>
      </w:r>
    </w:p>
    <w:p w14:paraId="589FE685" w14:textId="77777777" w:rsidR="00AA2EF3" w:rsidRPr="00B85B06" w:rsidRDefault="00AA2EF3" w:rsidP="001053BD">
      <w:pPr>
        <w:numPr>
          <w:ilvl w:val="0"/>
          <w:numId w:val="3"/>
        </w:numPr>
        <w:ind w:left="360" w:right="-1"/>
        <w:jc w:val="both"/>
        <w:rPr>
          <w:rFonts w:asciiTheme="minorHAnsi" w:hAnsiTheme="minorHAnsi" w:cstheme="minorHAnsi"/>
        </w:rPr>
      </w:pPr>
      <w:r w:rsidRPr="00B85B06">
        <w:rPr>
          <w:rFonts w:asciiTheme="minorHAnsi" w:hAnsiTheme="minorHAnsi" w:cstheme="minorHAnsi"/>
        </w:rPr>
        <w:t>Tutti gli strumenti necessari al corretto funzionamento di una normale postazione (es. tastiere, mouse, video, stampante etc</w:t>
      </w:r>
      <w:r w:rsidR="00A11F58">
        <w:rPr>
          <w:rFonts w:asciiTheme="minorHAnsi" w:hAnsiTheme="minorHAnsi" w:cstheme="minorHAnsi"/>
        </w:rPr>
        <w:t>.</w:t>
      </w:r>
      <w:r w:rsidRPr="00B85B06">
        <w:rPr>
          <w:rFonts w:asciiTheme="minorHAnsi" w:hAnsiTheme="minorHAnsi" w:cstheme="minorHAnsi"/>
        </w:rPr>
        <w:t>);</w:t>
      </w:r>
    </w:p>
    <w:p w14:paraId="095B625F" w14:textId="77777777" w:rsidR="00AA2EF3" w:rsidRPr="00B85B06" w:rsidRDefault="00AA2EF3" w:rsidP="00AA2EF3">
      <w:pPr>
        <w:ind w:right="-1"/>
        <w:jc w:val="both"/>
        <w:rPr>
          <w:rFonts w:asciiTheme="minorHAnsi" w:hAnsiTheme="minorHAnsi" w:cstheme="minorHAnsi"/>
        </w:rPr>
      </w:pPr>
    </w:p>
    <w:p w14:paraId="11D99920" w14:textId="77777777" w:rsidR="00AA2EF3" w:rsidRPr="00B85B06" w:rsidRDefault="00AA2EF3" w:rsidP="00AA2EF3">
      <w:pPr>
        <w:ind w:right="-1"/>
        <w:jc w:val="both"/>
        <w:rPr>
          <w:rFonts w:asciiTheme="minorHAnsi" w:hAnsiTheme="minorHAnsi" w:cstheme="minorHAnsi"/>
        </w:rPr>
      </w:pPr>
      <w:r w:rsidRPr="00B85B06">
        <w:rPr>
          <w:rFonts w:asciiTheme="minorHAnsi" w:hAnsiTheme="minorHAnsi" w:cstheme="minorHAnsi"/>
        </w:rPr>
        <w:t>Sulla postazione, dovrà essere disponibile un browser per la navigazione su internet, quali ad esempio:</w:t>
      </w:r>
    </w:p>
    <w:p w14:paraId="63D42675" w14:textId="77777777" w:rsidR="00AA2EF3" w:rsidRPr="00B85B06" w:rsidRDefault="00AA2EF3" w:rsidP="00AA2EF3">
      <w:pPr>
        <w:ind w:left="708" w:right="-1"/>
        <w:jc w:val="both"/>
        <w:rPr>
          <w:rFonts w:asciiTheme="minorHAnsi" w:hAnsiTheme="minorHAnsi" w:cstheme="minorHAnsi"/>
        </w:rPr>
      </w:pPr>
      <w:r w:rsidRPr="00B85B06">
        <w:rPr>
          <w:rFonts w:asciiTheme="minorHAnsi" w:hAnsiTheme="minorHAnsi" w:cstheme="minorHAnsi"/>
        </w:rPr>
        <w:t xml:space="preserve">- Microsoft Internet Explorer </w:t>
      </w:r>
      <w:r w:rsidR="00D42D93" w:rsidRPr="00B85B06">
        <w:rPr>
          <w:rFonts w:asciiTheme="minorHAnsi" w:hAnsiTheme="minorHAnsi" w:cstheme="minorHAnsi"/>
        </w:rPr>
        <w:t>8</w:t>
      </w:r>
      <w:r w:rsidRPr="00B85B06">
        <w:rPr>
          <w:rFonts w:asciiTheme="minorHAnsi" w:hAnsiTheme="minorHAnsi" w:cstheme="minorHAnsi"/>
        </w:rPr>
        <w:t>.0 o superiori;</w:t>
      </w:r>
    </w:p>
    <w:p w14:paraId="5CD43B6E" w14:textId="77777777" w:rsidR="00AA2EF3" w:rsidRPr="00B85B06" w:rsidRDefault="00AA2EF3" w:rsidP="00AA2EF3">
      <w:pPr>
        <w:ind w:left="708" w:right="-1"/>
        <w:jc w:val="both"/>
        <w:rPr>
          <w:rFonts w:asciiTheme="minorHAnsi" w:hAnsiTheme="minorHAnsi" w:cstheme="minorHAnsi"/>
        </w:rPr>
      </w:pPr>
      <w:r w:rsidRPr="00B85B06">
        <w:rPr>
          <w:rFonts w:asciiTheme="minorHAnsi" w:hAnsiTheme="minorHAnsi" w:cstheme="minorHAnsi"/>
        </w:rPr>
        <w:t xml:space="preserve">- </w:t>
      </w:r>
      <w:proofErr w:type="spellStart"/>
      <w:r w:rsidRPr="00B85B06">
        <w:rPr>
          <w:rFonts w:asciiTheme="minorHAnsi" w:hAnsiTheme="minorHAnsi" w:cstheme="minorHAnsi"/>
        </w:rPr>
        <w:t>MozillaFirefox</w:t>
      </w:r>
      <w:proofErr w:type="spellEnd"/>
      <w:r w:rsidRPr="00B85B06">
        <w:rPr>
          <w:rFonts w:asciiTheme="minorHAnsi" w:hAnsiTheme="minorHAnsi" w:cstheme="minorHAnsi"/>
        </w:rPr>
        <w:t xml:space="preserve"> 9.0 o superiori;</w:t>
      </w:r>
    </w:p>
    <w:p w14:paraId="54F8DE80" w14:textId="77777777" w:rsidR="0030550E" w:rsidRPr="00B85B06" w:rsidRDefault="0030550E" w:rsidP="00AA2EF3">
      <w:pPr>
        <w:ind w:left="708" w:right="-1"/>
        <w:jc w:val="both"/>
        <w:rPr>
          <w:rFonts w:asciiTheme="minorHAnsi" w:hAnsiTheme="minorHAnsi" w:cstheme="minorHAnsi"/>
        </w:rPr>
      </w:pPr>
      <w:r w:rsidRPr="00B85B06">
        <w:rPr>
          <w:rFonts w:asciiTheme="minorHAnsi" w:hAnsiTheme="minorHAnsi" w:cstheme="minorHAnsi"/>
        </w:rPr>
        <w:t>- Google Chrome</w:t>
      </w:r>
    </w:p>
    <w:p w14:paraId="6A7CB1C9" w14:textId="77777777" w:rsidR="00AA2EF3" w:rsidRPr="00B85B06" w:rsidRDefault="00AA2EF3" w:rsidP="00AA2EF3">
      <w:pPr>
        <w:ind w:right="-1"/>
        <w:jc w:val="both"/>
        <w:rPr>
          <w:rFonts w:asciiTheme="minorHAnsi" w:hAnsiTheme="minorHAnsi" w:cstheme="minorHAnsi"/>
        </w:rPr>
      </w:pPr>
    </w:p>
    <w:p w14:paraId="4CBD4B54" w14:textId="77777777" w:rsidR="00AA2EF3" w:rsidRPr="00B85B06" w:rsidRDefault="00AA2EF3" w:rsidP="00AA2EF3">
      <w:pPr>
        <w:ind w:right="-1"/>
        <w:jc w:val="both"/>
        <w:rPr>
          <w:rFonts w:asciiTheme="minorHAnsi" w:hAnsiTheme="minorHAnsi" w:cstheme="minorHAnsi"/>
        </w:rPr>
      </w:pPr>
      <w:r w:rsidRPr="00B85B06">
        <w:rPr>
          <w:rFonts w:asciiTheme="minorHAnsi" w:hAnsiTheme="minorHAnsi" w:cstheme="minorHAnsi"/>
        </w:rPr>
        <w:t>Inoltre devono essere presenti i software normalmente utilizzati per l'editing e la lettura dei documenti tipo (elenco indicativo):</w:t>
      </w:r>
    </w:p>
    <w:p w14:paraId="14FFB128" w14:textId="77777777" w:rsidR="00AA2EF3" w:rsidRPr="00B85B06" w:rsidRDefault="00AA2EF3" w:rsidP="001053BD">
      <w:pPr>
        <w:numPr>
          <w:ilvl w:val="0"/>
          <w:numId w:val="3"/>
        </w:numPr>
        <w:ind w:left="360" w:right="-1"/>
        <w:jc w:val="both"/>
        <w:rPr>
          <w:rFonts w:asciiTheme="minorHAnsi" w:hAnsiTheme="minorHAnsi" w:cstheme="minorHAnsi"/>
          <w:lang w:val="en-US"/>
        </w:rPr>
      </w:pPr>
      <w:r w:rsidRPr="00B85B06">
        <w:rPr>
          <w:rFonts w:asciiTheme="minorHAnsi" w:hAnsiTheme="minorHAnsi" w:cstheme="minorHAnsi"/>
          <w:lang w:val="en-US"/>
        </w:rPr>
        <w:t>MS Office</w:t>
      </w:r>
    </w:p>
    <w:p w14:paraId="303C04A1" w14:textId="77777777" w:rsidR="00AA2EF3" w:rsidRPr="00B85B06" w:rsidRDefault="00AA2EF3" w:rsidP="001053BD">
      <w:pPr>
        <w:numPr>
          <w:ilvl w:val="0"/>
          <w:numId w:val="3"/>
        </w:numPr>
        <w:ind w:left="360" w:right="-1"/>
        <w:jc w:val="both"/>
        <w:rPr>
          <w:rFonts w:asciiTheme="minorHAnsi" w:hAnsiTheme="minorHAnsi" w:cstheme="minorHAnsi"/>
          <w:lang w:val="en-US"/>
        </w:rPr>
      </w:pPr>
      <w:r w:rsidRPr="00B85B06">
        <w:rPr>
          <w:rFonts w:asciiTheme="minorHAnsi" w:hAnsiTheme="minorHAnsi" w:cstheme="minorHAnsi"/>
          <w:lang w:val="en-US"/>
        </w:rPr>
        <w:t>Open Office o Libre Office</w:t>
      </w:r>
    </w:p>
    <w:p w14:paraId="098A57B4" w14:textId="77777777" w:rsidR="00AA2EF3" w:rsidRPr="00B85B06" w:rsidRDefault="00AA2EF3" w:rsidP="001053BD">
      <w:pPr>
        <w:numPr>
          <w:ilvl w:val="0"/>
          <w:numId w:val="3"/>
        </w:numPr>
        <w:ind w:left="360" w:right="-1"/>
        <w:jc w:val="both"/>
        <w:rPr>
          <w:rFonts w:asciiTheme="minorHAnsi" w:hAnsiTheme="minorHAnsi" w:cstheme="minorHAnsi"/>
        </w:rPr>
      </w:pPr>
      <w:r w:rsidRPr="00B85B06">
        <w:rPr>
          <w:rFonts w:asciiTheme="minorHAnsi" w:hAnsiTheme="minorHAnsi" w:cstheme="minorHAnsi"/>
        </w:rPr>
        <w:t>Acrobat Reader o altro lettore documenti .PDF</w:t>
      </w:r>
    </w:p>
    <w:p w14:paraId="1B53453F" w14:textId="77777777" w:rsidR="00AA2EF3" w:rsidRPr="00B85B06" w:rsidRDefault="00AA2EF3" w:rsidP="00AA2EF3">
      <w:pPr>
        <w:ind w:right="-1"/>
        <w:jc w:val="both"/>
        <w:rPr>
          <w:rFonts w:asciiTheme="minorHAnsi" w:hAnsiTheme="minorHAnsi" w:cstheme="minorHAnsi"/>
        </w:rPr>
      </w:pPr>
    </w:p>
    <w:p w14:paraId="649445D8" w14:textId="77777777" w:rsidR="00AA2EF3" w:rsidRPr="00B85B06" w:rsidRDefault="00AA2EF3" w:rsidP="00AA2EF3">
      <w:pPr>
        <w:ind w:right="-1"/>
        <w:jc w:val="both"/>
        <w:rPr>
          <w:rFonts w:asciiTheme="minorHAnsi" w:hAnsiTheme="minorHAnsi" w:cstheme="minorHAnsi"/>
        </w:rPr>
      </w:pPr>
      <w:r w:rsidRPr="00B85B06">
        <w:rPr>
          <w:rFonts w:asciiTheme="minorHAnsi" w:hAnsiTheme="minorHAnsi" w:cstheme="minorHAnsi"/>
        </w:rPr>
        <w:t>Va ricordato che per garantire una maggiore riservatezza delle trasmissioni viene richiesto certificato SSL con livello di codifica a 128bit.</w:t>
      </w:r>
    </w:p>
    <w:p w14:paraId="27486602" w14:textId="77777777" w:rsidR="00AA2EF3" w:rsidRPr="00B85B06" w:rsidRDefault="00AA2EF3" w:rsidP="00AA2EF3">
      <w:pPr>
        <w:ind w:right="-1"/>
        <w:jc w:val="both"/>
        <w:rPr>
          <w:rFonts w:asciiTheme="minorHAnsi" w:hAnsiTheme="minorHAnsi" w:cstheme="minorHAnsi"/>
        </w:rPr>
      </w:pPr>
      <w:r w:rsidRPr="00B85B06">
        <w:rPr>
          <w:rFonts w:asciiTheme="minorHAnsi" w:hAnsiTheme="minorHAnsi" w:cstheme="minorHAnsi"/>
        </w:rPr>
        <w:t xml:space="preserve">I titolari o legali rappresentanti o procuratori degli operatori economici che intendono partecipare all’appalto dovranno essere in possesso di un certificato di firma digitale in corso di validità rilasciato da un organismo incluso nell’elenco pubblico dei certificatori tenuto da </w:t>
      </w:r>
      <w:proofErr w:type="spellStart"/>
      <w:r w:rsidRPr="00B85B06">
        <w:rPr>
          <w:rFonts w:asciiTheme="minorHAnsi" w:hAnsiTheme="minorHAnsi" w:cstheme="minorHAnsi"/>
        </w:rPr>
        <w:t>DigitPA</w:t>
      </w:r>
      <w:proofErr w:type="spellEnd"/>
      <w:r w:rsidRPr="00B85B06">
        <w:rPr>
          <w:rFonts w:asciiTheme="minorHAnsi" w:hAnsiTheme="minorHAnsi" w:cstheme="minorHAnsi"/>
        </w:rPr>
        <w:t>, secondo quanto previsto dal Codice dell’Amministrazione Digitale (art. 29 c.1) e specificato dal DPCM 30 marzo 2009, nonché del relativo software per la visualizzazione e la firma di documenti digitali.</w:t>
      </w:r>
    </w:p>
    <w:p w14:paraId="1F7E1BD7" w14:textId="77777777" w:rsidR="00AA2EF3" w:rsidRPr="00B85B06" w:rsidRDefault="00AA2EF3" w:rsidP="00AA2EF3">
      <w:pPr>
        <w:ind w:right="-1"/>
        <w:jc w:val="both"/>
        <w:rPr>
          <w:rFonts w:asciiTheme="minorHAnsi" w:hAnsiTheme="minorHAnsi" w:cstheme="minorHAnsi"/>
        </w:rPr>
      </w:pPr>
      <w:r w:rsidRPr="00B85B06">
        <w:rPr>
          <w:rFonts w:asciiTheme="minorHAnsi" w:hAnsiTheme="minorHAnsi" w:cstheme="minorHAnsi"/>
        </w:rPr>
        <w:t xml:space="preserve">Per garantire il massimo livello di sicurezza nelle connessioni telematiche si invitano gli operatori, ove possibile, a dotarsi anche di un certificato di autenticazione digitale in corso di validità rilasciato da un organismo incluso nell’elenco pubblico dei certificatori, tenuto da </w:t>
      </w:r>
      <w:proofErr w:type="spellStart"/>
      <w:r w:rsidRPr="00B85B06">
        <w:rPr>
          <w:rFonts w:asciiTheme="minorHAnsi" w:hAnsiTheme="minorHAnsi" w:cstheme="minorHAnsi"/>
        </w:rPr>
        <w:t>DigitPA</w:t>
      </w:r>
      <w:proofErr w:type="spellEnd"/>
      <w:r w:rsidRPr="00B85B06">
        <w:rPr>
          <w:rFonts w:asciiTheme="minorHAnsi" w:hAnsiTheme="minorHAnsi" w:cstheme="minorHAnsi"/>
        </w:rPr>
        <w:t>.</w:t>
      </w:r>
    </w:p>
    <w:p w14:paraId="43FEDB06" w14:textId="77777777" w:rsidR="00AA2EF3" w:rsidRPr="00B85B06" w:rsidRDefault="00AA2EF3" w:rsidP="00AA2EF3">
      <w:pPr>
        <w:ind w:right="-1"/>
        <w:jc w:val="both"/>
        <w:rPr>
          <w:rFonts w:asciiTheme="minorHAnsi" w:hAnsiTheme="minorHAnsi" w:cstheme="minorHAnsi"/>
        </w:rPr>
      </w:pPr>
      <w:r w:rsidRPr="00B85B06">
        <w:rPr>
          <w:rFonts w:asciiTheme="minorHAnsi" w:hAnsiTheme="minorHAnsi" w:cstheme="minorHAnsi"/>
        </w:rPr>
        <w:t>I documenti informatici trasmessi attraverso il sistema dovranno essere nei seguenti formati, atti a garantire più agevole lettura, trasmissione ed affidabile conservazione nel tempo:</w:t>
      </w:r>
    </w:p>
    <w:p w14:paraId="23255FCE" w14:textId="77777777" w:rsidR="00AA2EF3" w:rsidRPr="00B85B06" w:rsidRDefault="00AA2EF3" w:rsidP="001053BD">
      <w:pPr>
        <w:numPr>
          <w:ilvl w:val="0"/>
          <w:numId w:val="3"/>
        </w:numPr>
        <w:tabs>
          <w:tab w:val="clear" w:pos="0"/>
          <w:tab w:val="num" w:pos="-6375"/>
        </w:tabs>
        <w:ind w:left="360" w:right="-1"/>
        <w:jc w:val="both"/>
        <w:rPr>
          <w:rFonts w:asciiTheme="minorHAnsi" w:hAnsiTheme="minorHAnsi" w:cstheme="minorHAnsi"/>
        </w:rPr>
      </w:pPr>
      <w:r w:rsidRPr="00B85B06">
        <w:rPr>
          <w:rFonts w:asciiTheme="minorHAnsi" w:hAnsiTheme="minorHAnsi" w:cstheme="minorHAnsi"/>
        </w:rPr>
        <w:t xml:space="preserve">estensione .pdf se non sono firmati digitalmente e non sono fogli </w:t>
      </w:r>
      <w:proofErr w:type="spellStart"/>
      <w:r w:rsidRPr="00B85B06">
        <w:rPr>
          <w:rFonts w:asciiTheme="minorHAnsi" w:hAnsiTheme="minorHAnsi" w:cstheme="minorHAnsi"/>
        </w:rPr>
        <w:t>excel</w:t>
      </w:r>
      <w:proofErr w:type="spellEnd"/>
    </w:p>
    <w:p w14:paraId="6BD92784" w14:textId="77777777" w:rsidR="00AA2EF3" w:rsidRPr="00B85B06" w:rsidRDefault="00AA2EF3" w:rsidP="001053BD">
      <w:pPr>
        <w:numPr>
          <w:ilvl w:val="0"/>
          <w:numId w:val="3"/>
        </w:numPr>
        <w:tabs>
          <w:tab w:val="clear" w:pos="0"/>
          <w:tab w:val="num" w:pos="-5667"/>
        </w:tabs>
        <w:ind w:left="360" w:right="-1"/>
        <w:jc w:val="both"/>
        <w:rPr>
          <w:rFonts w:asciiTheme="minorHAnsi" w:hAnsiTheme="minorHAnsi" w:cstheme="minorHAnsi"/>
        </w:rPr>
      </w:pPr>
      <w:r w:rsidRPr="00B85B06">
        <w:rPr>
          <w:rFonts w:asciiTheme="minorHAnsi" w:hAnsiTheme="minorHAnsi" w:cstheme="minorHAnsi"/>
        </w:rPr>
        <w:t>estensione .</w:t>
      </w:r>
      <w:proofErr w:type="spellStart"/>
      <w:r w:rsidRPr="00B85B06">
        <w:rPr>
          <w:rFonts w:asciiTheme="minorHAnsi" w:hAnsiTheme="minorHAnsi" w:cstheme="minorHAnsi"/>
        </w:rPr>
        <w:t>xls</w:t>
      </w:r>
      <w:proofErr w:type="spellEnd"/>
      <w:r w:rsidRPr="00B85B06">
        <w:rPr>
          <w:rFonts w:asciiTheme="minorHAnsi" w:hAnsiTheme="minorHAnsi" w:cstheme="minorHAnsi"/>
        </w:rPr>
        <w:t xml:space="preserve"> se sono fogli </w:t>
      </w:r>
      <w:proofErr w:type="spellStart"/>
      <w:r w:rsidRPr="00B85B06">
        <w:rPr>
          <w:rFonts w:asciiTheme="minorHAnsi" w:hAnsiTheme="minorHAnsi" w:cstheme="minorHAnsi"/>
        </w:rPr>
        <w:t>excel</w:t>
      </w:r>
      <w:proofErr w:type="spellEnd"/>
      <w:r w:rsidRPr="00B85B06">
        <w:rPr>
          <w:rFonts w:asciiTheme="minorHAnsi" w:hAnsiTheme="minorHAnsi" w:cstheme="minorHAnsi"/>
        </w:rPr>
        <w:t>, ma non sono firmati digitalmente</w:t>
      </w:r>
    </w:p>
    <w:p w14:paraId="04CDF050" w14:textId="77777777" w:rsidR="00AA2EF3" w:rsidRDefault="00AA2EF3" w:rsidP="001053BD">
      <w:pPr>
        <w:numPr>
          <w:ilvl w:val="0"/>
          <w:numId w:val="3"/>
        </w:numPr>
        <w:tabs>
          <w:tab w:val="clear" w:pos="0"/>
          <w:tab w:val="num" w:pos="-5667"/>
        </w:tabs>
        <w:ind w:left="360" w:right="-1"/>
        <w:jc w:val="both"/>
        <w:rPr>
          <w:rFonts w:asciiTheme="minorHAnsi" w:hAnsiTheme="minorHAnsi" w:cstheme="minorHAnsi"/>
        </w:rPr>
      </w:pPr>
      <w:r w:rsidRPr="00B85B06">
        <w:rPr>
          <w:rFonts w:asciiTheme="minorHAnsi" w:hAnsiTheme="minorHAnsi" w:cstheme="minorHAnsi"/>
        </w:rPr>
        <w:t xml:space="preserve">estensione .p7m se sono firmati digitalmente, tale estensione deve essere in aggiunta a quella del file non firmato, quindi un documento pdf firmato digitalmente dovrà avere estensionepdf.p7m; un documento </w:t>
      </w:r>
      <w:proofErr w:type="spellStart"/>
      <w:r w:rsidRPr="00B85B06">
        <w:rPr>
          <w:rFonts w:asciiTheme="minorHAnsi" w:hAnsiTheme="minorHAnsi" w:cstheme="minorHAnsi"/>
        </w:rPr>
        <w:t>excel</w:t>
      </w:r>
      <w:proofErr w:type="spellEnd"/>
      <w:r w:rsidRPr="00B85B06">
        <w:rPr>
          <w:rFonts w:asciiTheme="minorHAnsi" w:hAnsiTheme="minorHAnsi" w:cstheme="minorHAnsi"/>
        </w:rPr>
        <w:t xml:space="preserve"> firmato digitalmente dovrà avere estensione .xls.p7m</w:t>
      </w:r>
    </w:p>
    <w:p w14:paraId="6B88DC31" w14:textId="77777777" w:rsidR="0081232F" w:rsidRPr="00B85B06" w:rsidRDefault="0081232F" w:rsidP="001053BD">
      <w:pPr>
        <w:numPr>
          <w:ilvl w:val="0"/>
          <w:numId w:val="3"/>
        </w:numPr>
        <w:tabs>
          <w:tab w:val="clear" w:pos="0"/>
          <w:tab w:val="num" w:pos="-5667"/>
        </w:tabs>
        <w:ind w:left="360" w:right="-1"/>
        <w:jc w:val="both"/>
        <w:rPr>
          <w:rFonts w:asciiTheme="minorHAnsi" w:hAnsiTheme="minorHAnsi" w:cstheme="minorHAnsi"/>
        </w:rPr>
      </w:pPr>
    </w:p>
    <w:p w14:paraId="7C74274D" w14:textId="77777777" w:rsidR="00AA2EF3" w:rsidRPr="00B85B06" w:rsidRDefault="00AA2EF3" w:rsidP="00AA2EF3">
      <w:pPr>
        <w:ind w:right="-1"/>
        <w:jc w:val="both"/>
        <w:rPr>
          <w:rFonts w:asciiTheme="minorHAnsi" w:hAnsiTheme="minorHAnsi" w:cstheme="minorHAnsi"/>
        </w:rPr>
      </w:pPr>
      <w:r w:rsidRPr="00B85B06">
        <w:rPr>
          <w:rFonts w:asciiTheme="minorHAnsi" w:hAnsiTheme="minorHAnsi" w:cstheme="minorHAnsi"/>
        </w:rPr>
        <w:t xml:space="preserve">In ogni caso, i file con estensione pdf dovranno essere leggibili almeno con </w:t>
      </w:r>
      <w:r w:rsidR="001525C2">
        <w:rPr>
          <w:rFonts w:asciiTheme="minorHAnsi" w:hAnsiTheme="minorHAnsi" w:cstheme="minorHAnsi"/>
        </w:rPr>
        <w:t>A</w:t>
      </w:r>
      <w:r w:rsidRPr="00B85B06">
        <w:rPr>
          <w:rFonts w:asciiTheme="minorHAnsi" w:hAnsiTheme="minorHAnsi" w:cstheme="minorHAnsi"/>
        </w:rPr>
        <w:t>crobat</w:t>
      </w:r>
      <w:r w:rsidR="0081232F">
        <w:rPr>
          <w:rFonts w:asciiTheme="minorHAnsi" w:hAnsiTheme="minorHAnsi" w:cstheme="minorHAnsi"/>
        </w:rPr>
        <w:t xml:space="preserve"> </w:t>
      </w:r>
      <w:r w:rsidR="001525C2">
        <w:rPr>
          <w:rFonts w:asciiTheme="minorHAnsi" w:hAnsiTheme="minorHAnsi" w:cstheme="minorHAnsi"/>
        </w:rPr>
        <w:t>R</w:t>
      </w:r>
      <w:r w:rsidRPr="00B85B06">
        <w:rPr>
          <w:rFonts w:asciiTheme="minorHAnsi" w:hAnsiTheme="minorHAnsi" w:cstheme="minorHAnsi"/>
        </w:rPr>
        <w:t xml:space="preserve">eader versione </w:t>
      </w:r>
      <w:r w:rsidR="001525C2">
        <w:rPr>
          <w:rFonts w:asciiTheme="minorHAnsi" w:hAnsiTheme="minorHAnsi" w:cstheme="minorHAnsi"/>
        </w:rPr>
        <w:t xml:space="preserve">10 </w:t>
      </w:r>
      <w:r w:rsidRPr="00B85B06">
        <w:rPr>
          <w:rFonts w:asciiTheme="minorHAnsi" w:hAnsiTheme="minorHAnsi" w:cstheme="minorHAnsi"/>
        </w:rPr>
        <w:t xml:space="preserve">oppure </w:t>
      </w:r>
      <w:proofErr w:type="spellStart"/>
      <w:r w:rsidRPr="00B85B06">
        <w:rPr>
          <w:rFonts w:asciiTheme="minorHAnsi" w:hAnsiTheme="minorHAnsi" w:cstheme="minorHAnsi"/>
        </w:rPr>
        <w:t>foxit</w:t>
      </w:r>
      <w:proofErr w:type="spellEnd"/>
      <w:r w:rsidR="0081232F">
        <w:rPr>
          <w:rFonts w:asciiTheme="minorHAnsi" w:hAnsiTheme="minorHAnsi" w:cstheme="minorHAnsi"/>
        </w:rPr>
        <w:t xml:space="preserve"> </w:t>
      </w:r>
      <w:proofErr w:type="spellStart"/>
      <w:r w:rsidRPr="00B85B06">
        <w:rPr>
          <w:rFonts w:asciiTheme="minorHAnsi" w:hAnsiTheme="minorHAnsi" w:cstheme="minorHAnsi"/>
        </w:rPr>
        <w:t>reader</w:t>
      </w:r>
      <w:proofErr w:type="spellEnd"/>
      <w:r w:rsidRPr="00B85B06">
        <w:rPr>
          <w:rFonts w:asciiTheme="minorHAnsi" w:hAnsiTheme="minorHAnsi" w:cstheme="minorHAnsi"/>
        </w:rPr>
        <w:t xml:space="preserve"> versione 3.</w:t>
      </w:r>
    </w:p>
    <w:p w14:paraId="0F14BD92" w14:textId="77777777" w:rsidR="00AA2EF3" w:rsidRPr="00B85B06" w:rsidRDefault="00AA2EF3" w:rsidP="00AA2EF3">
      <w:pPr>
        <w:ind w:right="-1"/>
        <w:jc w:val="both"/>
        <w:rPr>
          <w:rFonts w:asciiTheme="minorHAnsi" w:hAnsiTheme="minorHAnsi" w:cstheme="minorHAnsi"/>
        </w:rPr>
      </w:pPr>
      <w:r w:rsidRPr="00B85B06">
        <w:rPr>
          <w:rFonts w:asciiTheme="minorHAnsi" w:hAnsiTheme="minorHAnsi" w:cstheme="minorHAnsi"/>
        </w:rPr>
        <w:t>La Stazione Appaltante non assume responsabilità della eventuale non leggibilità di documenti inseriti sul sistema in formati diversi da quelli sopra richiesti.</w:t>
      </w:r>
    </w:p>
    <w:p w14:paraId="29B9429D" w14:textId="77777777" w:rsidR="00AA2EF3" w:rsidRPr="00B85B06" w:rsidRDefault="00AA2EF3" w:rsidP="00AA2EF3">
      <w:pPr>
        <w:ind w:right="-1"/>
        <w:jc w:val="both"/>
        <w:rPr>
          <w:rFonts w:asciiTheme="minorHAnsi" w:hAnsiTheme="minorHAnsi" w:cstheme="minorHAnsi"/>
        </w:rPr>
      </w:pPr>
      <w:r w:rsidRPr="00B85B06">
        <w:rPr>
          <w:rFonts w:asciiTheme="minorHAnsi" w:hAnsiTheme="minorHAnsi" w:cstheme="minorHAnsi"/>
        </w:rPr>
        <w:t>Si precisa inoltre che:</w:t>
      </w:r>
    </w:p>
    <w:p w14:paraId="433D39D5" w14:textId="77777777" w:rsidR="00AA2EF3" w:rsidRPr="00B85B06" w:rsidRDefault="00AA2EF3" w:rsidP="001053BD">
      <w:pPr>
        <w:pStyle w:val="Paragrafoelenco"/>
        <w:widowControl w:val="0"/>
        <w:numPr>
          <w:ilvl w:val="0"/>
          <w:numId w:val="5"/>
        </w:numPr>
        <w:suppressAutoHyphens w:val="0"/>
        <w:ind w:right="-1" w:hanging="720"/>
        <w:rPr>
          <w:rFonts w:asciiTheme="minorHAnsi" w:hAnsiTheme="minorHAnsi" w:cstheme="minorHAnsi"/>
        </w:rPr>
      </w:pPr>
      <w:r w:rsidRPr="00B85B06">
        <w:rPr>
          <w:rFonts w:asciiTheme="minorHAnsi" w:hAnsiTheme="minorHAnsi" w:cstheme="minorHAnsi"/>
        </w:rPr>
        <w:t>la presentazione della documentazione di gara e dell’offerta economica tramite il sistema è compiuta quando il concorrente visualizza un messaggio del sistema a conferma della ricezione, da parte del sistema stesso, della documentazione di gara e delle offerte;</w:t>
      </w:r>
    </w:p>
    <w:p w14:paraId="1EE06E15" w14:textId="77777777" w:rsidR="00AA2EF3" w:rsidRPr="00B85B06" w:rsidRDefault="00AA2EF3" w:rsidP="001053BD">
      <w:pPr>
        <w:pStyle w:val="Paragrafoelenco"/>
        <w:widowControl w:val="0"/>
        <w:numPr>
          <w:ilvl w:val="0"/>
          <w:numId w:val="5"/>
        </w:numPr>
        <w:tabs>
          <w:tab w:val="clear" w:pos="0"/>
          <w:tab w:val="num" w:pos="-732"/>
        </w:tabs>
        <w:suppressAutoHyphens w:val="0"/>
        <w:ind w:right="-1" w:hanging="720"/>
        <w:rPr>
          <w:rFonts w:asciiTheme="minorHAnsi" w:hAnsiTheme="minorHAnsi" w:cstheme="minorHAnsi"/>
        </w:rPr>
      </w:pPr>
      <w:r w:rsidRPr="00B85B06">
        <w:rPr>
          <w:rFonts w:asciiTheme="minorHAnsi" w:hAnsiTheme="minorHAnsi" w:cstheme="minorHAnsi"/>
        </w:rPr>
        <w:t>il recepimento della documentazione di gara e delle offerte da parte del sistema lascia, tuttavia, impregiudicata la valutazione della regolarità e completezza sia della documentazione di gara che delle offerte, valutazione che è infatti riservata alla stazione appaltante;</w:t>
      </w:r>
    </w:p>
    <w:p w14:paraId="22EBDCF8" w14:textId="77777777" w:rsidR="0081232F" w:rsidRDefault="00AA2EF3" w:rsidP="001053BD">
      <w:pPr>
        <w:pStyle w:val="Paragrafoelenco"/>
        <w:widowControl w:val="0"/>
        <w:numPr>
          <w:ilvl w:val="0"/>
          <w:numId w:val="5"/>
        </w:numPr>
        <w:suppressAutoHyphens w:val="0"/>
        <w:ind w:right="-1" w:hanging="720"/>
        <w:rPr>
          <w:rFonts w:asciiTheme="minorHAnsi" w:hAnsiTheme="minorHAnsi" w:cstheme="minorHAnsi"/>
        </w:rPr>
      </w:pPr>
      <w:r w:rsidRPr="00B85B06">
        <w:rPr>
          <w:rFonts w:asciiTheme="minorHAnsi" w:hAnsiTheme="minorHAnsi" w:cstheme="minorHAnsi"/>
        </w:rPr>
        <w:t xml:space="preserve">in caso occorra apportare delle modifiche a documenti prodotti in automatico dal sistema sulla base di </w:t>
      </w:r>
      <w:proofErr w:type="spellStart"/>
      <w:r w:rsidRPr="00B85B06">
        <w:rPr>
          <w:rFonts w:asciiTheme="minorHAnsi" w:hAnsiTheme="minorHAnsi" w:cstheme="minorHAnsi"/>
        </w:rPr>
        <w:t>form</w:t>
      </w:r>
      <w:proofErr w:type="spellEnd"/>
      <w:r w:rsidRPr="00B85B06">
        <w:rPr>
          <w:rFonts w:asciiTheme="minorHAnsi" w:hAnsiTheme="minorHAnsi" w:cstheme="minorHAnsi"/>
        </w:rPr>
        <w:t xml:space="preserve"> on line, è necessario ripetere la procedura di compilazione del </w:t>
      </w:r>
      <w:proofErr w:type="spellStart"/>
      <w:r w:rsidRPr="00B85B06">
        <w:rPr>
          <w:rFonts w:asciiTheme="minorHAnsi" w:hAnsiTheme="minorHAnsi" w:cstheme="minorHAnsi"/>
        </w:rPr>
        <w:t>form</w:t>
      </w:r>
      <w:proofErr w:type="spellEnd"/>
      <w:r w:rsidRPr="00B85B06">
        <w:rPr>
          <w:rFonts w:asciiTheme="minorHAnsi" w:hAnsiTheme="minorHAnsi" w:cstheme="minorHAnsi"/>
        </w:rPr>
        <w:t xml:space="preserve"> on-line ed ottenere un nuovo documento. Questa procedura si applica ad esempio all’offerta economica ed alla domanda di partecipazione.</w:t>
      </w:r>
    </w:p>
    <w:p w14:paraId="4D88D88E" w14:textId="77777777" w:rsidR="007F77AF" w:rsidRPr="007F77AF" w:rsidRDefault="007F77AF" w:rsidP="007F77AF">
      <w:pPr>
        <w:widowControl w:val="0"/>
        <w:suppressAutoHyphens w:val="0"/>
        <w:ind w:right="-1"/>
        <w:rPr>
          <w:rFonts w:asciiTheme="minorHAnsi" w:hAnsiTheme="minorHAnsi" w:cstheme="minorHAnsi"/>
        </w:rPr>
      </w:pPr>
    </w:p>
    <w:p w14:paraId="15E89DD9" w14:textId="77777777" w:rsidR="0081232F" w:rsidRPr="00B85B06" w:rsidRDefault="0081232F" w:rsidP="001053BD">
      <w:pPr>
        <w:numPr>
          <w:ilvl w:val="0"/>
          <w:numId w:val="7"/>
        </w:numPr>
        <w:autoSpaceDE w:val="0"/>
        <w:jc w:val="both"/>
        <w:rPr>
          <w:rFonts w:asciiTheme="minorHAnsi" w:hAnsiTheme="minorHAnsi" w:cstheme="minorHAnsi"/>
          <w:b/>
          <w:color w:val="000000"/>
          <w:sz w:val="22"/>
          <w:szCs w:val="22"/>
        </w:rPr>
      </w:pPr>
      <w:r w:rsidRPr="00B85B06">
        <w:rPr>
          <w:rFonts w:asciiTheme="minorHAnsi" w:hAnsiTheme="minorHAnsi" w:cstheme="minorHAnsi"/>
          <w:b/>
          <w:color w:val="000000"/>
          <w:sz w:val="22"/>
          <w:szCs w:val="22"/>
        </w:rPr>
        <w:t xml:space="preserve">DISCIPLINA NORMATIVA DELL’APPALTO: </w:t>
      </w:r>
    </w:p>
    <w:p w14:paraId="17FC54A4" w14:textId="77777777" w:rsidR="0081232F" w:rsidRPr="00B85B06" w:rsidRDefault="0081232F" w:rsidP="0081232F">
      <w:pPr>
        <w:autoSpaceDE w:val="0"/>
        <w:jc w:val="both"/>
        <w:rPr>
          <w:rFonts w:asciiTheme="minorHAnsi" w:hAnsiTheme="minorHAnsi" w:cstheme="minorHAnsi"/>
          <w:bCs/>
          <w:color w:val="000000"/>
        </w:rPr>
      </w:pPr>
      <w:r w:rsidRPr="00B85B06">
        <w:rPr>
          <w:rFonts w:asciiTheme="minorHAnsi" w:hAnsiTheme="minorHAnsi" w:cstheme="minorHAnsi"/>
          <w:bCs/>
          <w:color w:val="000000"/>
        </w:rPr>
        <w:t>I rapporti fra l’</w:t>
      </w:r>
      <w:r>
        <w:rPr>
          <w:rFonts w:asciiTheme="minorHAnsi" w:hAnsiTheme="minorHAnsi" w:cstheme="minorHAnsi"/>
          <w:bCs/>
          <w:color w:val="000000"/>
        </w:rPr>
        <w:t>U</w:t>
      </w:r>
      <w:r w:rsidRPr="00B85B06">
        <w:rPr>
          <w:rFonts w:asciiTheme="minorHAnsi" w:hAnsiTheme="minorHAnsi" w:cstheme="minorHAnsi"/>
          <w:bCs/>
          <w:color w:val="000000"/>
        </w:rPr>
        <w:t xml:space="preserve">nione dei Comuni e l’impresa che risulterà aggiudicataria del presente appalto saranno regolati da: </w:t>
      </w:r>
    </w:p>
    <w:p w14:paraId="4647E401" w14:textId="77777777" w:rsidR="0081232F" w:rsidRPr="00B85B06" w:rsidRDefault="0081232F" w:rsidP="001053BD">
      <w:pPr>
        <w:numPr>
          <w:ilvl w:val="0"/>
          <w:numId w:val="6"/>
        </w:numPr>
        <w:tabs>
          <w:tab w:val="clear" w:pos="0"/>
          <w:tab w:val="num" w:pos="-360"/>
        </w:tabs>
        <w:autoSpaceDE w:val="0"/>
        <w:ind w:left="360"/>
        <w:rPr>
          <w:rFonts w:asciiTheme="minorHAnsi" w:hAnsiTheme="minorHAnsi" w:cstheme="minorHAnsi"/>
          <w:bCs/>
          <w:color w:val="000000"/>
        </w:rPr>
      </w:pPr>
      <w:r w:rsidRPr="00B85B06">
        <w:rPr>
          <w:rFonts w:asciiTheme="minorHAnsi" w:hAnsiTheme="minorHAnsi" w:cstheme="minorHAnsi"/>
          <w:bCs/>
          <w:color w:val="000000"/>
        </w:rPr>
        <w:t>Le Norme tecniche di funzionamento del Sistema Telematico di Acquisto di Regione Toscana – Giunta Regionale – Start GR” approvate con decreto dirigenziale Regione Toscana n. 3631/2015</w:t>
      </w:r>
    </w:p>
    <w:p w14:paraId="4F02DEB1" w14:textId="77777777" w:rsidR="0081232F" w:rsidRPr="00B85B06" w:rsidRDefault="0081232F" w:rsidP="001053BD">
      <w:pPr>
        <w:numPr>
          <w:ilvl w:val="0"/>
          <w:numId w:val="6"/>
        </w:numPr>
        <w:tabs>
          <w:tab w:val="clear" w:pos="0"/>
          <w:tab w:val="num" w:pos="-360"/>
        </w:tabs>
        <w:autoSpaceDE w:val="0"/>
        <w:ind w:left="360"/>
        <w:jc w:val="both"/>
        <w:rPr>
          <w:rFonts w:asciiTheme="minorHAnsi" w:hAnsiTheme="minorHAnsi" w:cstheme="minorHAnsi"/>
          <w:bCs/>
          <w:color w:val="000000"/>
        </w:rPr>
      </w:pPr>
      <w:r w:rsidRPr="00B85B06">
        <w:rPr>
          <w:rFonts w:asciiTheme="minorHAnsi" w:hAnsiTheme="minorHAnsi" w:cstheme="minorHAnsi"/>
          <w:bCs/>
          <w:color w:val="000000"/>
        </w:rPr>
        <w:t>Le condizioni contenute nei documenti di gara e in particolare nel Capitolato;</w:t>
      </w:r>
    </w:p>
    <w:p w14:paraId="3C260E75" w14:textId="77777777" w:rsidR="0081232F" w:rsidRPr="00B85B06" w:rsidRDefault="0081232F" w:rsidP="001053BD">
      <w:pPr>
        <w:numPr>
          <w:ilvl w:val="0"/>
          <w:numId w:val="6"/>
        </w:numPr>
        <w:tabs>
          <w:tab w:val="clear" w:pos="0"/>
          <w:tab w:val="num" w:pos="-360"/>
        </w:tabs>
        <w:autoSpaceDE w:val="0"/>
        <w:ind w:left="360"/>
        <w:jc w:val="both"/>
        <w:rPr>
          <w:rFonts w:asciiTheme="minorHAnsi" w:hAnsiTheme="minorHAnsi" w:cstheme="minorHAnsi"/>
          <w:bCs/>
          <w:color w:val="000000"/>
        </w:rPr>
      </w:pPr>
      <w:r w:rsidRPr="00B85B06">
        <w:rPr>
          <w:rFonts w:asciiTheme="minorHAnsi" w:hAnsiTheme="minorHAnsi" w:cstheme="minorHAnsi"/>
          <w:bCs/>
          <w:color w:val="000000"/>
        </w:rPr>
        <w:t xml:space="preserve">L’offerta presentata dall’impresa in sede di gara; </w:t>
      </w:r>
    </w:p>
    <w:p w14:paraId="1B057666" w14:textId="77777777" w:rsidR="0081232F" w:rsidRPr="00B85B06" w:rsidRDefault="0081232F" w:rsidP="001053BD">
      <w:pPr>
        <w:numPr>
          <w:ilvl w:val="0"/>
          <w:numId w:val="6"/>
        </w:numPr>
        <w:tabs>
          <w:tab w:val="clear" w:pos="0"/>
          <w:tab w:val="num" w:pos="-360"/>
        </w:tabs>
        <w:autoSpaceDE w:val="0"/>
        <w:ind w:left="360"/>
        <w:jc w:val="both"/>
        <w:rPr>
          <w:rFonts w:asciiTheme="minorHAnsi" w:hAnsiTheme="minorHAnsi" w:cstheme="minorHAnsi"/>
          <w:bCs/>
          <w:color w:val="000000"/>
        </w:rPr>
      </w:pPr>
      <w:r w:rsidRPr="00B85B06">
        <w:rPr>
          <w:rFonts w:asciiTheme="minorHAnsi" w:hAnsiTheme="minorHAnsi" w:cstheme="minorHAnsi"/>
          <w:bCs/>
          <w:color w:val="000000"/>
        </w:rPr>
        <w:t>Il D.Lgs. 50/2016 e ss.mm.;</w:t>
      </w:r>
    </w:p>
    <w:p w14:paraId="3B9BDD01" w14:textId="77777777" w:rsidR="0081232F" w:rsidRPr="00B85B06" w:rsidRDefault="0081232F" w:rsidP="001053BD">
      <w:pPr>
        <w:numPr>
          <w:ilvl w:val="0"/>
          <w:numId w:val="6"/>
        </w:numPr>
        <w:tabs>
          <w:tab w:val="clear" w:pos="0"/>
          <w:tab w:val="num" w:pos="-360"/>
        </w:tabs>
        <w:autoSpaceDE w:val="0"/>
        <w:ind w:left="360"/>
        <w:jc w:val="both"/>
        <w:rPr>
          <w:rFonts w:asciiTheme="minorHAnsi" w:hAnsiTheme="minorHAnsi" w:cstheme="minorHAnsi"/>
          <w:bCs/>
          <w:color w:val="000000"/>
        </w:rPr>
      </w:pPr>
      <w:r w:rsidRPr="00B85B06">
        <w:rPr>
          <w:rFonts w:asciiTheme="minorHAnsi" w:hAnsiTheme="minorHAnsi" w:cstheme="minorHAnsi"/>
          <w:bCs/>
          <w:color w:val="000000"/>
        </w:rPr>
        <w:t>La disciplina contenuta nel Codice civile;</w:t>
      </w:r>
    </w:p>
    <w:p w14:paraId="657A40CF" w14:textId="77777777" w:rsidR="0081232F" w:rsidRPr="007F77AF" w:rsidRDefault="0081232F" w:rsidP="001053BD">
      <w:pPr>
        <w:numPr>
          <w:ilvl w:val="0"/>
          <w:numId w:val="6"/>
        </w:numPr>
        <w:tabs>
          <w:tab w:val="clear" w:pos="0"/>
          <w:tab w:val="num" w:pos="-360"/>
        </w:tabs>
        <w:autoSpaceDE w:val="0"/>
        <w:ind w:left="360"/>
        <w:jc w:val="both"/>
        <w:rPr>
          <w:rFonts w:asciiTheme="minorHAnsi" w:hAnsiTheme="minorHAnsi" w:cstheme="minorHAnsi"/>
          <w:bCs/>
          <w:color w:val="000000"/>
        </w:rPr>
      </w:pPr>
      <w:r w:rsidRPr="00B85B06">
        <w:rPr>
          <w:rFonts w:asciiTheme="minorHAnsi" w:hAnsiTheme="minorHAnsi" w:cstheme="minorHAnsi"/>
          <w:bCs/>
          <w:color w:val="000000"/>
        </w:rPr>
        <w:t xml:space="preserve">il Reg. UE 2016/679 (Regolamento in materia di protezione dei dati personali). </w:t>
      </w:r>
    </w:p>
    <w:p w14:paraId="1E15300D" w14:textId="77777777" w:rsidR="002A650E" w:rsidRDefault="002A650E">
      <w:pPr>
        <w:autoSpaceDE w:val="0"/>
        <w:jc w:val="both"/>
        <w:rPr>
          <w:rFonts w:asciiTheme="minorHAnsi" w:hAnsiTheme="minorHAnsi" w:cstheme="minorHAnsi"/>
          <w:b/>
          <w:bCs/>
          <w:color w:val="000000"/>
        </w:rPr>
      </w:pPr>
    </w:p>
    <w:p w14:paraId="2DE116F3" w14:textId="77777777" w:rsidR="0081232F" w:rsidRDefault="0081232F" w:rsidP="001053BD">
      <w:pPr>
        <w:numPr>
          <w:ilvl w:val="0"/>
          <w:numId w:val="7"/>
        </w:numPr>
        <w:autoSpaceDE w:val="0"/>
        <w:jc w:val="both"/>
        <w:rPr>
          <w:rFonts w:asciiTheme="minorHAnsi" w:hAnsiTheme="minorHAnsi" w:cstheme="minorHAnsi"/>
          <w:b/>
          <w:color w:val="000000"/>
          <w:sz w:val="22"/>
          <w:szCs w:val="22"/>
        </w:rPr>
      </w:pPr>
      <w:r w:rsidRPr="0081232F">
        <w:rPr>
          <w:rFonts w:asciiTheme="minorHAnsi" w:hAnsiTheme="minorHAnsi" w:cstheme="minorHAnsi"/>
          <w:b/>
          <w:color w:val="000000"/>
          <w:sz w:val="22"/>
          <w:szCs w:val="22"/>
        </w:rPr>
        <w:t>COMUNICAZIONI DELL’AMMINISTRAZIONE</w:t>
      </w:r>
    </w:p>
    <w:p w14:paraId="2F3A32E8" w14:textId="77777777" w:rsidR="0081232F" w:rsidRPr="0081232F" w:rsidRDefault="0081232F" w:rsidP="0081232F">
      <w:pPr>
        <w:autoSpaceDE w:val="0"/>
        <w:ind w:left="360"/>
        <w:jc w:val="both"/>
        <w:rPr>
          <w:rFonts w:asciiTheme="minorHAnsi" w:hAnsiTheme="minorHAnsi" w:cstheme="minorHAnsi"/>
          <w:b/>
          <w:color w:val="000000"/>
          <w:sz w:val="22"/>
          <w:szCs w:val="22"/>
        </w:rPr>
      </w:pPr>
    </w:p>
    <w:p w14:paraId="66BFC4D2" w14:textId="77777777" w:rsidR="0081232F" w:rsidRPr="0081232F" w:rsidRDefault="0081232F" w:rsidP="0081232F">
      <w:pPr>
        <w:autoSpaceDE w:val="0"/>
        <w:jc w:val="both"/>
        <w:rPr>
          <w:rFonts w:asciiTheme="minorHAnsi" w:hAnsiTheme="minorHAnsi" w:cstheme="minorHAnsi"/>
          <w:b/>
          <w:color w:val="000000"/>
        </w:rPr>
      </w:pPr>
      <w:r w:rsidRPr="0081232F">
        <w:rPr>
          <w:rFonts w:asciiTheme="minorHAnsi" w:hAnsiTheme="minorHAnsi" w:cstheme="minorHAnsi"/>
          <w:b/>
          <w:color w:val="000000"/>
        </w:rPr>
        <w:t xml:space="preserve">Tutte le comunicazioni nell’ambito della </w:t>
      </w:r>
      <w:r>
        <w:rPr>
          <w:rFonts w:asciiTheme="minorHAnsi" w:hAnsiTheme="minorHAnsi" w:cstheme="minorHAnsi"/>
          <w:b/>
          <w:color w:val="000000"/>
        </w:rPr>
        <w:t xml:space="preserve">presente </w:t>
      </w:r>
      <w:r w:rsidRPr="0081232F">
        <w:rPr>
          <w:rFonts w:asciiTheme="minorHAnsi" w:hAnsiTheme="minorHAnsi" w:cstheme="minorHAnsi"/>
          <w:b/>
          <w:color w:val="000000"/>
        </w:rPr>
        <w:t>procedura di gara dovranno essere effettuate tramite il Sistema START.</w:t>
      </w:r>
    </w:p>
    <w:p w14:paraId="65EEA49F" w14:textId="77777777" w:rsidR="0081232F" w:rsidRPr="0081232F" w:rsidRDefault="0081232F" w:rsidP="0081232F">
      <w:pPr>
        <w:autoSpaceDE w:val="0"/>
        <w:jc w:val="both"/>
        <w:rPr>
          <w:rFonts w:asciiTheme="minorHAnsi" w:hAnsiTheme="minorHAnsi" w:cstheme="minorHAnsi"/>
          <w:color w:val="000000"/>
        </w:rPr>
      </w:pPr>
      <w:r w:rsidRPr="0081232F">
        <w:rPr>
          <w:rFonts w:asciiTheme="minorHAnsi" w:hAnsiTheme="minorHAnsi" w:cstheme="minorHAnsi"/>
          <w:color w:val="000000"/>
        </w:rPr>
        <w:t>Eventuali comunicazioni aventi carattere generale, da parte della Centrale di Committenza, inerenti la documentazione di gara o relative ai chiarimenti forniti, vengono pubblicate sul Sito nell’area riservata alla gara.</w:t>
      </w:r>
      <w:r w:rsidR="00946DAF">
        <w:rPr>
          <w:rFonts w:asciiTheme="minorHAnsi" w:hAnsiTheme="minorHAnsi" w:cstheme="minorHAnsi"/>
          <w:color w:val="000000"/>
        </w:rPr>
        <w:t xml:space="preserve"> </w:t>
      </w:r>
      <w:r w:rsidRPr="0081232F">
        <w:rPr>
          <w:rFonts w:asciiTheme="minorHAnsi" w:hAnsiTheme="minorHAnsi" w:cstheme="minorHAnsi"/>
          <w:color w:val="000000"/>
        </w:rPr>
        <w:t>La Centrale Unica di Committenza non risponde della mancata ricezione delle comunicazioni inviate.</w:t>
      </w:r>
    </w:p>
    <w:p w14:paraId="0F2E5D07" w14:textId="77777777" w:rsidR="0081232F" w:rsidRPr="0081232F" w:rsidRDefault="0081232F" w:rsidP="0081232F">
      <w:pPr>
        <w:autoSpaceDE w:val="0"/>
        <w:jc w:val="both"/>
        <w:rPr>
          <w:rFonts w:asciiTheme="minorHAnsi" w:hAnsiTheme="minorHAnsi" w:cstheme="minorHAnsi"/>
          <w:color w:val="000000"/>
        </w:rPr>
      </w:pPr>
    </w:p>
    <w:p w14:paraId="00B3934A" w14:textId="77777777" w:rsidR="0081232F" w:rsidRPr="0081232F" w:rsidRDefault="0081232F" w:rsidP="0081232F">
      <w:pPr>
        <w:autoSpaceDE w:val="0"/>
        <w:jc w:val="both"/>
        <w:rPr>
          <w:rFonts w:asciiTheme="minorHAnsi" w:hAnsiTheme="minorHAnsi" w:cstheme="minorHAnsi"/>
          <w:color w:val="000000"/>
        </w:rPr>
      </w:pPr>
      <w:r w:rsidRPr="0081232F">
        <w:rPr>
          <w:rFonts w:asciiTheme="minorHAnsi" w:hAnsiTheme="minorHAnsi" w:cstheme="minorHAnsi"/>
          <w:color w:val="000000"/>
        </w:rPr>
        <w:t>Per la consultazione delle comunicazioni ogni concorrente deve:</w:t>
      </w:r>
    </w:p>
    <w:p w14:paraId="042624C6" w14:textId="77777777" w:rsidR="0081232F" w:rsidRPr="0081232F" w:rsidRDefault="0081232F" w:rsidP="001053BD">
      <w:pPr>
        <w:pStyle w:val="Paragrafoelenco"/>
        <w:numPr>
          <w:ilvl w:val="0"/>
          <w:numId w:val="5"/>
        </w:numPr>
        <w:tabs>
          <w:tab w:val="clear" w:pos="0"/>
          <w:tab w:val="num" w:pos="-360"/>
        </w:tabs>
        <w:autoSpaceDE w:val="0"/>
        <w:ind w:left="360"/>
        <w:jc w:val="both"/>
        <w:rPr>
          <w:rFonts w:asciiTheme="minorHAnsi" w:hAnsiTheme="minorHAnsi" w:cstheme="minorHAnsi"/>
          <w:color w:val="000000"/>
        </w:rPr>
      </w:pPr>
      <w:r w:rsidRPr="0081232F">
        <w:rPr>
          <w:rFonts w:asciiTheme="minorHAnsi" w:hAnsiTheme="minorHAnsi" w:cstheme="minorHAnsi"/>
          <w:color w:val="000000"/>
        </w:rPr>
        <w:t>Accedere all'area riservata del sistema tramite le proprie credenziali (userid e password)</w:t>
      </w:r>
    </w:p>
    <w:p w14:paraId="465D7DD2" w14:textId="77777777" w:rsidR="0081232F" w:rsidRPr="0081232F" w:rsidRDefault="0081232F" w:rsidP="001053BD">
      <w:pPr>
        <w:pStyle w:val="Paragrafoelenco"/>
        <w:numPr>
          <w:ilvl w:val="0"/>
          <w:numId w:val="5"/>
        </w:numPr>
        <w:autoSpaceDE w:val="0"/>
        <w:ind w:left="360"/>
        <w:jc w:val="both"/>
        <w:rPr>
          <w:rFonts w:asciiTheme="minorHAnsi" w:hAnsiTheme="minorHAnsi" w:cstheme="minorHAnsi"/>
          <w:color w:val="000000"/>
        </w:rPr>
      </w:pPr>
      <w:r w:rsidRPr="0081232F">
        <w:rPr>
          <w:rFonts w:asciiTheme="minorHAnsi" w:hAnsiTheme="minorHAnsi" w:cstheme="minorHAnsi"/>
          <w:color w:val="000000"/>
        </w:rPr>
        <w:t>Selezionare la gara di interesse</w:t>
      </w:r>
    </w:p>
    <w:p w14:paraId="0BB0C7FA" w14:textId="77777777" w:rsidR="0081232F" w:rsidRPr="0081232F" w:rsidRDefault="0081232F" w:rsidP="001053BD">
      <w:pPr>
        <w:pStyle w:val="Paragrafoelenco"/>
        <w:numPr>
          <w:ilvl w:val="0"/>
          <w:numId w:val="5"/>
        </w:numPr>
        <w:autoSpaceDE w:val="0"/>
        <w:ind w:left="360"/>
        <w:jc w:val="both"/>
        <w:rPr>
          <w:rFonts w:asciiTheme="minorHAnsi" w:hAnsiTheme="minorHAnsi" w:cstheme="minorHAnsi"/>
          <w:color w:val="000000"/>
        </w:rPr>
      </w:pPr>
      <w:r w:rsidRPr="0081232F">
        <w:rPr>
          <w:rFonts w:asciiTheme="minorHAnsi" w:hAnsiTheme="minorHAnsi" w:cstheme="minorHAnsi"/>
          <w:color w:val="000000"/>
        </w:rPr>
        <w:t>Selezionare "comunicazioni" tra le voci di menu previste dal sistema</w:t>
      </w:r>
    </w:p>
    <w:p w14:paraId="17F47E84" w14:textId="77777777" w:rsidR="0081232F" w:rsidRDefault="0081232F" w:rsidP="0081232F">
      <w:pPr>
        <w:autoSpaceDE w:val="0"/>
        <w:jc w:val="both"/>
        <w:rPr>
          <w:rFonts w:asciiTheme="minorHAnsi" w:hAnsiTheme="minorHAnsi" w:cstheme="minorHAnsi"/>
          <w:color w:val="000000"/>
        </w:rPr>
      </w:pPr>
    </w:p>
    <w:p w14:paraId="19A64660" w14:textId="77777777" w:rsidR="0081232F" w:rsidRPr="0081232F" w:rsidRDefault="0081232F" w:rsidP="0081232F">
      <w:pPr>
        <w:autoSpaceDE w:val="0"/>
        <w:jc w:val="both"/>
        <w:rPr>
          <w:rFonts w:asciiTheme="minorHAnsi" w:hAnsiTheme="minorHAnsi" w:cstheme="minorHAnsi"/>
          <w:color w:val="000000"/>
        </w:rPr>
      </w:pPr>
      <w:r w:rsidRPr="0081232F">
        <w:rPr>
          <w:rFonts w:asciiTheme="minorHAnsi" w:hAnsiTheme="minorHAnsi" w:cstheme="minorHAnsi"/>
          <w:color w:val="000000"/>
          <w:u w:val="single"/>
        </w:rPr>
        <w:t>Attenzione:</w:t>
      </w:r>
      <w:r w:rsidRPr="0081232F">
        <w:rPr>
          <w:rFonts w:asciiTheme="minorHAnsi" w:hAnsiTheme="minorHAnsi" w:cstheme="minorHAnsi"/>
          <w:color w:val="000000"/>
        </w:rPr>
        <w:t xml:space="preserve"> Il sistema telematico di acquisti online della Regione Toscana –START utilizza la casella denominata noreply@start.toscana.it per inviare tutti i messaggi di posta elettronica. I concorrenti sono tenuti a controllare che le mail inviate dal sistema non vengano respinte né trattate come Spam dal proprio sistema di posta elettronica e, in ogni caso, a verificare costantemente sul sistema la presenza di comunicazioni</w:t>
      </w:r>
    </w:p>
    <w:p w14:paraId="1AE6A21A" w14:textId="77777777" w:rsidR="0081232F" w:rsidRPr="0081232F" w:rsidRDefault="0081232F" w:rsidP="0081232F">
      <w:pPr>
        <w:autoSpaceDE w:val="0"/>
        <w:jc w:val="both"/>
        <w:rPr>
          <w:rFonts w:asciiTheme="minorHAnsi" w:hAnsiTheme="minorHAnsi" w:cstheme="minorHAnsi"/>
          <w:color w:val="000000"/>
        </w:rPr>
      </w:pPr>
    </w:p>
    <w:p w14:paraId="1CE56F07" w14:textId="77777777" w:rsidR="0081232F" w:rsidRPr="0081232F" w:rsidRDefault="0081232F" w:rsidP="0081232F">
      <w:pPr>
        <w:autoSpaceDE w:val="0"/>
        <w:jc w:val="both"/>
        <w:rPr>
          <w:rFonts w:asciiTheme="minorHAnsi" w:hAnsiTheme="minorHAnsi" w:cstheme="minorHAnsi"/>
          <w:color w:val="000000"/>
        </w:rPr>
      </w:pPr>
      <w:r w:rsidRPr="0081232F">
        <w:rPr>
          <w:rFonts w:asciiTheme="minorHAnsi" w:hAnsiTheme="minorHAnsi" w:cstheme="minorHAnsi"/>
          <w:color w:val="000000"/>
        </w:rPr>
        <w:t>In caso di raggruppamenti temporanei, GEIE, aggregazioni di imprese di rete o consorzi ordinari, anche se non ancora costituiti formalmente, la comunicazione recapitata al mandatario si intende validamente resa a tutti gli operatori economici raggruppati, aggregati o consorziati.</w:t>
      </w:r>
    </w:p>
    <w:p w14:paraId="28E12022" w14:textId="77777777" w:rsidR="0081232F" w:rsidRPr="0081232F" w:rsidRDefault="0081232F" w:rsidP="0081232F">
      <w:pPr>
        <w:autoSpaceDE w:val="0"/>
        <w:jc w:val="both"/>
        <w:rPr>
          <w:rFonts w:asciiTheme="minorHAnsi" w:hAnsiTheme="minorHAnsi" w:cstheme="minorHAnsi"/>
          <w:color w:val="000000"/>
        </w:rPr>
      </w:pPr>
      <w:r w:rsidRPr="0081232F">
        <w:rPr>
          <w:rFonts w:asciiTheme="minorHAnsi" w:hAnsiTheme="minorHAnsi" w:cstheme="minorHAnsi"/>
          <w:color w:val="000000"/>
        </w:rPr>
        <w:t>In caso di consorzi di cui all’art. 45, comma 2, lett. b e c del Codice, la comunicazione recapitata al consorzio si intende validamente resa a tutte le consorziate.</w:t>
      </w:r>
    </w:p>
    <w:p w14:paraId="5F9A81DB" w14:textId="77777777" w:rsidR="0081232F" w:rsidRPr="0081232F" w:rsidRDefault="0081232F" w:rsidP="0081232F">
      <w:pPr>
        <w:autoSpaceDE w:val="0"/>
        <w:jc w:val="both"/>
        <w:rPr>
          <w:rFonts w:asciiTheme="minorHAnsi" w:hAnsiTheme="minorHAnsi" w:cstheme="minorHAnsi"/>
          <w:color w:val="000000"/>
        </w:rPr>
      </w:pPr>
      <w:r w:rsidRPr="0081232F">
        <w:rPr>
          <w:rFonts w:asciiTheme="minorHAnsi" w:hAnsiTheme="minorHAnsi" w:cstheme="minorHAnsi"/>
          <w:color w:val="000000"/>
        </w:rPr>
        <w:t>In caso di avvalimento, la comunicazione recapitata all’offerente si intende validamente resa a tutti gli operatori economici ausiliari.</w:t>
      </w:r>
    </w:p>
    <w:p w14:paraId="45748FAA" w14:textId="77777777" w:rsidR="0081232F" w:rsidRPr="0081232F" w:rsidRDefault="0081232F" w:rsidP="0081232F">
      <w:pPr>
        <w:autoSpaceDE w:val="0"/>
        <w:jc w:val="both"/>
        <w:rPr>
          <w:rFonts w:asciiTheme="minorHAnsi" w:hAnsiTheme="minorHAnsi" w:cstheme="minorHAnsi"/>
          <w:b/>
          <w:color w:val="000000"/>
        </w:rPr>
      </w:pPr>
    </w:p>
    <w:p w14:paraId="23B8562F" w14:textId="77777777" w:rsidR="0081232F" w:rsidRPr="0081232F" w:rsidRDefault="0081232F" w:rsidP="001053BD">
      <w:pPr>
        <w:numPr>
          <w:ilvl w:val="0"/>
          <w:numId w:val="7"/>
        </w:numPr>
        <w:autoSpaceDE w:val="0"/>
        <w:jc w:val="both"/>
        <w:rPr>
          <w:rFonts w:asciiTheme="minorHAnsi" w:hAnsiTheme="minorHAnsi" w:cstheme="minorHAnsi"/>
          <w:b/>
          <w:color w:val="000000"/>
          <w:sz w:val="22"/>
          <w:szCs w:val="22"/>
        </w:rPr>
      </w:pPr>
      <w:r w:rsidRPr="0081232F">
        <w:rPr>
          <w:rFonts w:asciiTheme="minorHAnsi" w:hAnsiTheme="minorHAnsi" w:cstheme="minorHAnsi"/>
          <w:b/>
          <w:color w:val="000000"/>
          <w:sz w:val="22"/>
          <w:szCs w:val="22"/>
        </w:rPr>
        <w:t>RICHIESTA DI CHIARIMENTI DA PARTE DEGLI OPERATORI ECONOMICI</w:t>
      </w:r>
    </w:p>
    <w:p w14:paraId="71CF125A" w14:textId="77777777" w:rsidR="0081232F" w:rsidRPr="0081232F" w:rsidRDefault="0081232F" w:rsidP="0081232F">
      <w:pPr>
        <w:autoSpaceDE w:val="0"/>
        <w:jc w:val="both"/>
        <w:rPr>
          <w:rFonts w:asciiTheme="minorHAnsi" w:hAnsiTheme="minorHAnsi" w:cstheme="minorHAnsi"/>
          <w:color w:val="000000"/>
        </w:rPr>
      </w:pPr>
      <w:r w:rsidRPr="0081232F">
        <w:rPr>
          <w:rFonts w:asciiTheme="minorHAnsi" w:hAnsiTheme="minorHAnsi" w:cstheme="minorHAnsi"/>
          <w:color w:val="000000"/>
        </w:rPr>
        <w:t>Le eventuali richieste di chiarimenti relative alla gara in oggetto, dovranno essere formulate attraverso l’apposita sezione “comunicazioni – richiedi chiarimento”, nell’area riservata alla presente gara, all’indirizzo:</w:t>
      </w:r>
      <w:r w:rsidR="001525C2">
        <w:rPr>
          <w:rFonts w:asciiTheme="minorHAnsi" w:hAnsiTheme="minorHAnsi" w:cstheme="minorHAnsi"/>
          <w:color w:val="000000"/>
        </w:rPr>
        <w:t xml:space="preserve"> </w:t>
      </w:r>
      <w:r w:rsidRPr="0081232F">
        <w:rPr>
          <w:rFonts w:asciiTheme="minorHAnsi" w:hAnsiTheme="minorHAnsi" w:cstheme="minorHAnsi"/>
          <w:color w:val="000000"/>
        </w:rPr>
        <w:t>https://start.toscana.it/.</w:t>
      </w:r>
    </w:p>
    <w:p w14:paraId="2FFFF943" w14:textId="77777777" w:rsidR="0081232F" w:rsidRPr="0081232F" w:rsidRDefault="0081232F" w:rsidP="0081232F">
      <w:pPr>
        <w:autoSpaceDE w:val="0"/>
        <w:jc w:val="both"/>
        <w:rPr>
          <w:rFonts w:asciiTheme="minorHAnsi" w:hAnsiTheme="minorHAnsi" w:cstheme="minorHAnsi"/>
          <w:color w:val="000000"/>
        </w:rPr>
      </w:pPr>
      <w:r w:rsidRPr="0081232F">
        <w:rPr>
          <w:rFonts w:asciiTheme="minorHAnsi" w:hAnsiTheme="minorHAnsi" w:cstheme="minorHAnsi"/>
          <w:color w:val="000000"/>
        </w:rPr>
        <w:t>Attraverso lo stesso mezzo l’Amministrazione provvederà a fornire le risposte.</w:t>
      </w:r>
    </w:p>
    <w:p w14:paraId="0A0A4ED8" w14:textId="77777777" w:rsidR="0081232F" w:rsidRPr="0081232F" w:rsidRDefault="0081232F" w:rsidP="0081232F">
      <w:pPr>
        <w:autoSpaceDE w:val="0"/>
        <w:jc w:val="both"/>
        <w:rPr>
          <w:rFonts w:asciiTheme="minorHAnsi" w:hAnsiTheme="minorHAnsi" w:cstheme="minorHAnsi"/>
          <w:color w:val="000000"/>
        </w:rPr>
      </w:pPr>
      <w:r w:rsidRPr="0081232F">
        <w:rPr>
          <w:rFonts w:asciiTheme="minorHAnsi" w:hAnsiTheme="minorHAnsi" w:cstheme="minorHAnsi"/>
          <w:color w:val="000000"/>
        </w:rPr>
        <w:t>L’Amministrazione garantisce una risposta, nel termine ultimo di 6 giorni prima della scadenza del termine stabilito per la ricezione delle offerte ai sensi dell’art. 74 c. 4 del Codice, alle richieste di chiarimenti che perverranno in tempo utile.</w:t>
      </w:r>
    </w:p>
    <w:p w14:paraId="487F5D3B" w14:textId="77777777" w:rsidR="0081232F" w:rsidRPr="0081232F" w:rsidRDefault="0081232F" w:rsidP="0081232F">
      <w:pPr>
        <w:autoSpaceDE w:val="0"/>
        <w:jc w:val="both"/>
        <w:rPr>
          <w:rFonts w:asciiTheme="minorHAnsi" w:hAnsiTheme="minorHAnsi" w:cstheme="minorHAnsi"/>
          <w:b/>
          <w:color w:val="000000"/>
        </w:rPr>
      </w:pPr>
    </w:p>
    <w:p w14:paraId="59287314" w14:textId="77777777" w:rsidR="0081232F" w:rsidRPr="0081232F" w:rsidRDefault="0081232F" w:rsidP="001053BD">
      <w:pPr>
        <w:numPr>
          <w:ilvl w:val="0"/>
          <w:numId w:val="7"/>
        </w:numPr>
        <w:autoSpaceDE w:val="0"/>
        <w:jc w:val="both"/>
        <w:rPr>
          <w:rFonts w:asciiTheme="minorHAnsi" w:hAnsiTheme="minorHAnsi" w:cstheme="minorHAnsi"/>
          <w:b/>
          <w:color w:val="000000"/>
          <w:sz w:val="22"/>
          <w:szCs w:val="22"/>
        </w:rPr>
      </w:pPr>
      <w:r w:rsidRPr="0081232F">
        <w:rPr>
          <w:rFonts w:asciiTheme="minorHAnsi" w:hAnsiTheme="minorHAnsi" w:cstheme="minorHAnsi"/>
          <w:b/>
          <w:color w:val="000000"/>
          <w:sz w:val="22"/>
          <w:szCs w:val="22"/>
        </w:rPr>
        <w:t>MODALITA' DI IDENTIFICAZIONE SUL SISTEMA TELEMATICO</w:t>
      </w:r>
    </w:p>
    <w:p w14:paraId="7FD3AD83" w14:textId="77777777" w:rsidR="0081232F" w:rsidRPr="0081232F" w:rsidRDefault="0081232F" w:rsidP="0081232F">
      <w:pPr>
        <w:autoSpaceDE w:val="0"/>
        <w:jc w:val="both"/>
        <w:rPr>
          <w:rFonts w:asciiTheme="minorHAnsi" w:hAnsiTheme="minorHAnsi" w:cstheme="minorHAnsi"/>
          <w:color w:val="000000"/>
        </w:rPr>
      </w:pPr>
      <w:r w:rsidRPr="0081232F">
        <w:rPr>
          <w:rFonts w:asciiTheme="minorHAnsi" w:hAnsiTheme="minorHAnsi" w:cstheme="minorHAnsi"/>
          <w:color w:val="000000"/>
        </w:rPr>
        <w:t>Per partecipare all’appalto gli operatori economici interessati dovranno identificarsi sul Sistema Telematico Acquisti Regionale della Toscana – START accessibile all’indirizzo https://start.toscana.it/ ed inserire la documentazione di cui al successivo articolo.</w:t>
      </w:r>
    </w:p>
    <w:p w14:paraId="76B48654" w14:textId="77777777" w:rsidR="0081232F" w:rsidRPr="0081232F" w:rsidRDefault="0081232F" w:rsidP="0081232F">
      <w:pPr>
        <w:autoSpaceDE w:val="0"/>
        <w:jc w:val="both"/>
        <w:rPr>
          <w:rFonts w:asciiTheme="minorHAnsi" w:hAnsiTheme="minorHAnsi" w:cstheme="minorHAnsi"/>
          <w:color w:val="000000"/>
        </w:rPr>
      </w:pPr>
      <w:r w:rsidRPr="0081232F">
        <w:rPr>
          <w:rFonts w:asciiTheme="minorHAnsi" w:hAnsiTheme="minorHAnsi" w:cstheme="minorHAnsi"/>
          <w:color w:val="000000"/>
        </w:rPr>
        <w:t>Per identificarsi, i fornitori dovranno completare la procedura di registrazione on line presente sul Sistema. La  registrazione,  completamente  gratuita,  avviene  preferibilmente  utilizzando  un  certificato  digitale  di autenticazione, in subordine tramite userid e password. Il certificato digitale e/ola User ID e la password indicati in fase di registrazione sono necessari per ogni successivo accesso ai documenti della procedura. L’utente è tenuto a  non  diffondere a  terzi  la  chiave di  accesso  (User  ID),  a  mezzo  della  quale verrà identificato dalla C.U.C., e la password.</w:t>
      </w:r>
    </w:p>
    <w:p w14:paraId="06923B95" w14:textId="77777777" w:rsidR="00FD00AB" w:rsidRPr="0081232F" w:rsidRDefault="0081232F" w:rsidP="0081232F">
      <w:pPr>
        <w:autoSpaceDE w:val="0"/>
        <w:jc w:val="both"/>
        <w:rPr>
          <w:rFonts w:asciiTheme="minorHAnsi" w:hAnsiTheme="minorHAnsi" w:cstheme="minorHAnsi"/>
          <w:color w:val="0000FF"/>
        </w:rPr>
      </w:pPr>
      <w:r w:rsidRPr="0081232F">
        <w:rPr>
          <w:rFonts w:asciiTheme="minorHAnsi" w:hAnsiTheme="minorHAnsi" w:cstheme="minorHAnsi"/>
          <w:color w:val="000000"/>
        </w:rPr>
        <w:t>Istruzioni dettagliate su come completare la procedura di registrazione sono disponibili sul sito stesso nella sezione dedicata alla procedura di registrazione o possono essere richieste al Call Center del gestore del Sistema Telematico al numero 055.6560174, o all’indirizzo di posta elettronica: infopleiade@i-faber.com.</w:t>
      </w:r>
    </w:p>
    <w:p w14:paraId="3304685F" w14:textId="77777777" w:rsidR="00FD00AB" w:rsidRPr="00B85B06" w:rsidRDefault="00FD00AB">
      <w:pPr>
        <w:autoSpaceDE w:val="0"/>
        <w:jc w:val="both"/>
        <w:rPr>
          <w:rFonts w:asciiTheme="minorHAnsi" w:hAnsiTheme="minorHAnsi" w:cstheme="minorHAnsi"/>
          <w:color w:val="0000FF"/>
        </w:rPr>
      </w:pPr>
    </w:p>
    <w:p w14:paraId="4B24C28D" w14:textId="77777777" w:rsidR="00FD00AB" w:rsidRPr="00B85B06" w:rsidRDefault="00FD00AB" w:rsidP="001053BD">
      <w:pPr>
        <w:numPr>
          <w:ilvl w:val="0"/>
          <w:numId w:val="7"/>
        </w:numPr>
        <w:autoSpaceDE w:val="0"/>
        <w:jc w:val="both"/>
        <w:rPr>
          <w:rFonts w:asciiTheme="minorHAnsi" w:hAnsiTheme="minorHAnsi" w:cstheme="minorHAnsi"/>
          <w:b/>
          <w:color w:val="000000"/>
          <w:sz w:val="22"/>
          <w:szCs w:val="22"/>
        </w:rPr>
      </w:pPr>
      <w:r w:rsidRPr="00B85B06">
        <w:rPr>
          <w:rFonts w:asciiTheme="minorHAnsi" w:hAnsiTheme="minorHAnsi" w:cstheme="minorHAnsi"/>
          <w:b/>
          <w:color w:val="000000"/>
          <w:sz w:val="22"/>
          <w:szCs w:val="22"/>
        </w:rPr>
        <w:t>PAGAMENTO A FAVORE DI ANAC</w:t>
      </w:r>
    </w:p>
    <w:p w14:paraId="5C488458" w14:textId="77777777" w:rsidR="00FD00AB" w:rsidRPr="00B85B06" w:rsidRDefault="001525C2" w:rsidP="00DA22BD">
      <w:pPr>
        <w:pStyle w:val="Corpotesto"/>
        <w:tabs>
          <w:tab w:val="left" w:pos="7797"/>
        </w:tabs>
        <w:spacing w:before="60" w:after="240" w:line="240" w:lineRule="auto"/>
        <w:ind w:firstLine="0"/>
        <w:rPr>
          <w:rFonts w:asciiTheme="minorHAnsi" w:eastAsia="Cambria" w:hAnsiTheme="minorHAnsi" w:cstheme="minorHAnsi"/>
          <w:spacing w:val="-1"/>
        </w:rPr>
      </w:pPr>
      <w:r>
        <w:rPr>
          <w:rFonts w:asciiTheme="minorHAnsi" w:hAnsiTheme="minorHAnsi" w:cstheme="minorHAnsi"/>
        </w:rPr>
        <w:t>Non è previsto il pagamento.</w:t>
      </w:r>
    </w:p>
    <w:p w14:paraId="650A1E1A" w14:textId="77777777" w:rsidR="00FF3F4A" w:rsidRPr="00FF3F4A" w:rsidRDefault="00FF3F4A" w:rsidP="001053BD">
      <w:pPr>
        <w:numPr>
          <w:ilvl w:val="0"/>
          <w:numId w:val="7"/>
        </w:numPr>
        <w:autoSpaceDE w:val="0"/>
        <w:jc w:val="both"/>
        <w:rPr>
          <w:rFonts w:asciiTheme="minorHAnsi" w:hAnsiTheme="minorHAnsi" w:cstheme="minorHAnsi"/>
          <w:b/>
          <w:color w:val="000000"/>
          <w:sz w:val="22"/>
          <w:szCs w:val="22"/>
        </w:rPr>
      </w:pPr>
      <w:r w:rsidRPr="00FF3F4A">
        <w:rPr>
          <w:rFonts w:asciiTheme="minorHAnsi" w:hAnsiTheme="minorHAnsi" w:cstheme="minorHAnsi"/>
          <w:b/>
          <w:color w:val="000000"/>
          <w:sz w:val="22"/>
          <w:szCs w:val="22"/>
        </w:rPr>
        <w:t>DOCUMENTI DI GARA</w:t>
      </w:r>
    </w:p>
    <w:p w14:paraId="5031A822" w14:textId="77777777" w:rsidR="00FF3F4A" w:rsidRPr="00FF3F4A" w:rsidRDefault="00FF3F4A" w:rsidP="003E16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Theme="minorHAnsi" w:eastAsia="TimesNewRomanPSMT" w:hAnsiTheme="minorHAnsi" w:cstheme="minorHAnsi"/>
          <w:bCs/>
        </w:rPr>
      </w:pPr>
      <w:r w:rsidRPr="00FF3F4A">
        <w:rPr>
          <w:rFonts w:asciiTheme="minorHAnsi" w:eastAsia="TimesNewRomanPSMT" w:hAnsiTheme="minorHAnsi" w:cstheme="minorHAnsi"/>
          <w:bCs/>
        </w:rPr>
        <w:t xml:space="preserve">I documenti di gara, oltre al presente </w:t>
      </w:r>
      <w:r w:rsidR="003E16A5">
        <w:rPr>
          <w:rFonts w:asciiTheme="minorHAnsi" w:eastAsia="TimesNewRomanPSMT" w:hAnsiTheme="minorHAnsi" w:cstheme="minorHAnsi"/>
          <w:bCs/>
        </w:rPr>
        <w:t>Disciplinare</w:t>
      </w:r>
      <w:r w:rsidRPr="00FF3F4A">
        <w:rPr>
          <w:rFonts w:asciiTheme="minorHAnsi" w:eastAsia="TimesNewRomanPSMT" w:hAnsiTheme="minorHAnsi" w:cstheme="minorHAnsi"/>
          <w:bCs/>
        </w:rPr>
        <w:t>/Lettera d’Invito, sono il Capitolato speciale d’appalto</w:t>
      </w:r>
      <w:r w:rsidR="0081232F">
        <w:rPr>
          <w:rFonts w:asciiTheme="minorHAnsi" w:eastAsia="TimesNewRomanPSMT" w:hAnsiTheme="minorHAnsi" w:cstheme="minorHAnsi"/>
          <w:bCs/>
        </w:rPr>
        <w:t xml:space="preserve"> ed i moduli per la predisposti per la corretta compilazione dell’Offerta.</w:t>
      </w:r>
    </w:p>
    <w:p w14:paraId="1C0BEE48" w14:textId="77777777" w:rsidR="00FF3F4A" w:rsidRPr="00FF3F4A" w:rsidRDefault="00FF3F4A" w:rsidP="00FF3F4A">
      <w:pPr>
        <w:autoSpaceDE w:val="0"/>
        <w:jc w:val="both"/>
        <w:rPr>
          <w:rFonts w:asciiTheme="minorHAnsi" w:hAnsiTheme="minorHAnsi" w:cstheme="minorHAnsi"/>
        </w:rPr>
      </w:pPr>
    </w:p>
    <w:p w14:paraId="10C0F00A" w14:textId="77777777" w:rsidR="00FF3F4A" w:rsidRPr="00FF3F4A" w:rsidRDefault="00FF3F4A" w:rsidP="00FF3F4A">
      <w:pPr>
        <w:autoSpaceDE w:val="0"/>
        <w:jc w:val="both"/>
        <w:rPr>
          <w:rFonts w:asciiTheme="minorHAnsi" w:hAnsiTheme="minorHAnsi" w:cstheme="minorHAnsi"/>
        </w:rPr>
      </w:pPr>
      <w:r w:rsidRPr="00FF3F4A">
        <w:rPr>
          <w:rFonts w:asciiTheme="minorHAnsi" w:hAnsiTheme="minorHAnsi" w:cstheme="minorHAnsi"/>
          <w:bCs/>
        </w:rPr>
        <w:t>Tutti i documenti e i modelli di gara sono disponibili sul profilo della stazione appaltante all’indirizzo:</w:t>
      </w:r>
      <w:r w:rsidR="007F77AF">
        <w:rPr>
          <w:rFonts w:asciiTheme="minorHAnsi" w:hAnsiTheme="minorHAnsi" w:cstheme="minorHAnsi"/>
          <w:bCs/>
        </w:rPr>
        <w:t xml:space="preserve"> </w:t>
      </w:r>
      <w:hyperlink r:id="rId9" w:history="1">
        <w:r w:rsidRPr="00FF3F4A">
          <w:rPr>
            <w:rStyle w:val="Collegamentoipertestuale"/>
            <w:rFonts w:asciiTheme="minorHAnsi" w:hAnsiTheme="minorHAnsi" w:cstheme="minorHAnsi"/>
          </w:rPr>
          <w:t>https://start.e.toscana.it/cmcasentino/</w:t>
        </w:r>
      </w:hyperlink>
    </w:p>
    <w:p w14:paraId="54C565BB" w14:textId="77777777" w:rsidR="00FF3F4A" w:rsidRPr="00FF3F4A" w:rsidRDefault="00FF3F4A" w:rsidP="00FF3F4A">
      <w:pPr>
        <w:autoSpaceDE w:val="0"/>
        <w:jc w:val="both"/>
        <w:rPr>
          <w:rFonts w:asciiTheme="minorHAnsi" w:hAnsiTheme="minorHAnsi" w:cstheme="minorHAnsi"/>
        </w:rPr>
      </w:pPr>
    </w:p>
    <w:p w14:paraId="33DC9652" w14:textId="77777777" w:rsidR="00A11F58" w:rsidRDefault="00FF3F4A" w:rsidP="00FF3F4A">
      <w:pPr>
        <w:autoSpaceDE w:val="0"/>
        <w:jc w:val="both"/>
        <w:rPr>
          <w:rFonts w:asciiTheme="minorHAnsi" w:hAnsiTheme="minorHAnsi" w:cstheme="minorHAnsi"/>
          <w:bCs/>
        </w:rPr>
      </w:pPr>
      <w:r w:rsidRPr="00FF3F4A">
        <w:rPr>
          <w:rFonts w:asciiTheme="minorHAnsi" w:hAnsiTheme="minorHAnsi" w:cstheme="minorHAnsi"/>
          <w:bCs/>
        </w:rPr>
        <w:t>Per informazioni tecniche inerenti l</w:t>
      </w:r>
      <w:r w:rsidR="00A11F58">
        <w:rPr>
          <w:rFonts w:asciiTheme="minorHAnsi" w:hAnsiTheme="minorHAnsi" w:cstheme="minorHAnsi"/>
          <w:bCs/>
        </w:rPr>
        <w:t>e</w:t>
      </w:r>
      <w:r w:rsidRPr="00FF3F4A">
        <w:rPr>
          <w:rFonts w:asciiTheme="minorHAnsi" w:hAnsiTheme="minorHAnsi" w:cstheme="minorHAnsi"/>
          <w:bCs/>
        </w:rPr>
        <w:t xml:space="preserve"> modalità di registrazione e di presentazione dell’offerta sulla piattaforma degli acquisti on line dell'Unione dei Comuni Montani del Casentino, è possibile rivolgersi alla Società i-Faber</w:t>
      </w:r>
    </w:p>
    <w:p w14:paraId="307F8408" w14:textId="77777777" w:rsidR="00FF3F4A" w:rsidRPr="00FF3F4A" w:rsidRDefault="00FF3F4A" w:rsidP="00FF3F4A">
      <w:pPr>
        <w:autoSpaceDE w:val="0"/>
        <w:jc w:val="both"/>
        <w:rPr>
          <w:rFonts w:asciiTheme="minorHAnsi" w:hAnsiTheme="minorHAnsi" w:cstheme="minorHAnsi"/>
          <w:b/>
          <w:color w:val="FF0000"/>
        </w:rPr>
      </w:pPr>
      <w:r w:rsidRPr="00FF3F4A">
        <w:rPr>
          <w:rFonts w:asciiTheme="minorHAnsi" w:hAnsiTheme="minorHAnsi" w:cstheme="minorHAnsi"/>
          <w:bCs/>
        </w:rPr>
        <w:t xml:space="preserve">tel. 02/86838436/86838438, o all’indirizzo di posta elettronica </w:t>
      </w:r>
      <w:hyperlink r:id="rId10" w:history="1">
        <w:r w:rsidRPr="00FF3F4A">
          <w:rPr>
            <w:rStyle w:val="Collegamentoipertestuale"/>
            <w:rFonts w:asciiTheme="minorHAnsi" w:hAnsiTheme="minorHAnsi" w:cstheme="minorHAnsi"/>
          </w:rPr>
          <w:t>infopleiade@i-faber.com</w:t>
        </w:r>
      </w:hyperlink>
    </w:p>
    <w:p w14:paraId="26F9023F" w14:textId="77777777" w:rsidR="007F77AF" w:rsidRDefault="007F77AF" w:rsidP="007F77AF">
      <w:pPr>
        <w:autoSpaceDE w:val="0"/>
        <w:ind w:left="360"/>
        <w:jc w:val="both"/>
        <w:rPr>
          <w:rFonts w:asciiTheme="minorHAnsi" w:hAnsiTheme="minorHAnsi" w:cstheme="minorHAnsi"/>
          <w:b/>
          <w:color w:val="000000"/>
          <w:sz w:val="22"/>
          <w:szCs w:val="22"/>
        </w:rPr>
      </w:pPr>
    </w:p>
    <w:p w14:paraId="39D7EE79" w14:textId="77777777" w:rsidR="002A650E" w:rsidRPr="00B85B06" w:rsidRDefault="002A650E" w:rsidP="001053BD">
      <w:pPr>
        <w:numPr>
          <w:ilvl w:val="0"/>
          <w:numId w:val="7"/>
        </w:numPr>
        <w:autoSpaceDE w:val="0"/>
        <w:jc w:val="both"/>
        <w:rPr>
          <w:rFonts w:asciiTheme="minorHAnsi" w:hAnsiTheme="minorHAnsi" w:cstheme="minorHAnsi"/>
          <w:b/>
          <w:color w:val="000000"/>
          <w:sz w:val="22"/>
          <w:szCs w:val="22"/>
        </w:rPr>
      </w:pPr>
      <w:r w:rsidRPr="00B85B06">
        <w:rPr>
          <w:rFonts w:asciiTheme="minorHAnsi" w:hAnsiTheme="minorHAnsi" w:cstheme="minorHAnsi"/>
          <w:b/>
          <w:color w:val="000000"/>
          <w:sz w:val="22"/>
          <w:szCs w:val="22"/>
        </w:rPr>
        <w:t>MODALITA</w:t>
      </w:r>
      <w:r w:rsidR="00C851ED" w:rsidRPr="00B85B06">
        <w:rPr>
          <w:rFonts w:asciiTheme="minorHAnsi" w:hAnsiTheme="minorHAnsi" w:cstheme="minorHAnsi"/>
          <w:b/>
          <w:color w:val="000000"/>
          <w:sz w:val="22"/>
          <w:szCs w:val="22"/>
        </w:rPr>
        <w:t>’ E TERMINI DI PRESENTAZIONE DELL’OFFERTA</w:t>
      </w:r>
    </w:p>
    <w:p w14:paraId="2BE46BA7" w14:textId="67ACC086" w:rsidR="000F3DE9" w:rsidRPr="00B85B06" w:rsidRDefault="00583B62" w:rsidP="00463C51">
      <w:pPr>
        <w:jc w:val="both"/>
        <w:rPr>
          <w:rFonts w:asciiTheme="minorHAnsi" w:hAnsiTheme="minorHAnsi" w:cstheme="minorHAnsi"/>
        </w:rPr>
      </w:pPr>
      <w:r w:rsidRPr="00B85B06">
        <w:rPr>
          <w:rFonts w:asciiTheme="minorHAnsi" w:hAnsiTheme="minorHAnsi" w:cstheme="minorHAnsi"/>
        </w:rPr>
        <w:t xml:space="preserve">Gli operatori economici che intendono partecipare alla procedura di cui alla presente, devono inserire nell’apposito spazio ad essa riservato all’interno del sistema telematico, </w:t>
      </w:r>
      <w:r w:rsidRPr="00E4696A">
        <w:rPr>
          <w:rFonts w:asciiTheme="minorHAnsi" w:hAnsiTheme="minorHAnsi" w:cstheme="minorHAnsi"/>
          <w:b/>
          <w:bCs/>
          <w:color w:val="FF0000"/>
          <w:highlight w:val="yellow"/>
          <w:u w:val="single"/>
        </w:rPr>
        <w:t>entro e non oltre il termine perentorio delle ore 1</w:t>
      </w:r>
      <w:r w:rsidR="00DC3E43" w:rsidRPr="00E4696A">
        <w:rPr>
          <w:rFonts w:asciiTheme="minorHAnsi" w:hAnsiTheme="minorHAnsi" w:cstheme="minorHAnsi"/>
          <w:b/>
          <w:bCs/>
          <w:color w:val="FF0000"/>
          <w:highlight w:val="yellow"/>
          <w:u w:val="single"/>
        </w:rPr>
        <w:t>1</w:t>
      </w:r>
      <w:r w:rsidRPr="00E4696A">
        <w:rPr>
          <w:rFonts w:asciiTheme="minorHAnsi" w:hAnsiTheme="minorHAnsi" w:cstheme="minorHAnsi"/>
          <w:b/>
          <w:bCs/>
          <w:color w:val="FF0000"/>
          <w:highlight w:val="yellow"/>
          <w:u w:val="single"/>
        </w:rPr>
        <w:t xml:space="preserve">,00 del giorno </w:t>
      </w:r>
      <w:r w:rsidR="00FF5912">
        <w:rPr>
          <w:rFonts w:asciiTheme="minorHAnsi" w:hAnsiTheme="minorHAnsi" w:cstheme="minorHAnsi"/>
          <w:b/>
          <w:bCs/>
          <w:color w:val="FF0000"/>
          <w:highlight w:val="yellow"/>
          <w:u w:val="single"/>
        </w:rPr>
        <w:t>05</w:t>
      </w:r>
      <w:r w:rsidR="00BF4F63">
        <w:rPr>
          <w:rFonts w:asciiTheme="minorHAnsi" w:hAnsiTheme="minorHAnsi" w:cstheme="minorHAnsi"/>
          <w:b/>
          <w:bCs/>
          <w:color w:val="FF0000"/>
          <w:highlight w:val="yellow"/>
          <w:u w:val="single"/>
        </w:rPr>
        <w:t>/</w:t>
      </w:r>
      <w:r w:rsidR="00E36541" w:rsidRPr="00E4696A">
        <w:rPr>
          <w:rFonts w:asciiTheme="minorHAnsi" w:hAnsiTheme="minorHAnsi" w:cstheme="minorHAnsi"/>
          <w:b/>
          <w:bCs/>
          <w:color w:val="FF0000"/>
          <w:highlight w:val="yellow"/>
          <w:u w:val="single"/>
        </w:rPr>
        <w:t>0</w:t>
      </w:r>
      <w:r w:rsidR="00FF5912">
        <w:rPr>
          <w:rFonts w:asciiTheme="minorHAnsi" w:hAnsiTheme="minorHAnsi" w:cstheme="minorHAnsi"/>
          <w:b/>
          <w:bCs/>
          <w:color w:val="FF0000"/>
          <w:highlight w:val="yellow"/>
          <w:u w:val="single"/>
        </w:rPr>
        <w:t>6</w:t>
      </w:r>
      <w:r w:rsidR="00174E03" w:rsidRPr="00E4696A">
        <w:rPr>
          <w:rFonts w:asciiTheme="minorHAnsi" w:hAnsiTheme="minorHAnsi" w:cstheme="minorHAnsi"/>
          <w:b/>
          <w:bCs/>
          <w:color w:val="FF0000"/>
          <w:highlight w:val="yellow"/>
          <w:u w:val="single"/>
        </w:rPr>
        <w:t>/20</w:t>
      </w:r>
      <w:r w:rsidR="001525C2">
        <w:rPr>
          <w:rFonts w:asciiTheme="minorHAnsi" w:hAnsiTheme="minorHAnsi" w:cstheme="minorHAnsi"/>
          <w:b/>
          <w:bCs/>
          <w:color w:val="FF0000"/>
          <w:highlight w:val="yellow"/>
          <w:u w:val="single"/>
        </w:rPr>
        <w:t>20</w:t>
      </w:r>
      <w:r w:rsidR="000F3DE9" w:rsidRPr="00B85B06">
        <w:rPr>
          <w:rFonts w:asciiTheme="minorHAnsi" w:hAnsiTheme="minorHAnsi" w:cstheme="minorHAnsi"/>
        </w:rPr>
        <w:t>(*), la seguente documentazione:</w:t>
      </w:r>
    </w:p>
    <w:p w14:paraId="7502BB62" w14:textId="77777777" w:rsidR="000F3DE9" w:rsidRPr="00B85B06" w:rsidRDefault="000F3DE9" w:rsidP="00583B62">
      <w:pPr>
        <w:rPr>
          <w:rFonts w:asciiTheme="minorHAnsi" w:hAnsiTheme="minorHAnsi" w:cstheme="minorHAnsi"/>
        </w:rPr>
      </w:pPr>
    </w:p>
    <w:p w14:paraId="04DB9704" w14:textId="77777777" w:rsidR="000F3DE9" w:rsidRPr="003B5B74" w:rsidRDefault="000F3DE9" w:rsidP="000F3DE9">
      <w:pPr>
        <w:pBdr>
          <w:top w:val="single" w:sz="4" w:space="1" w:color="auto"/>
          <w:left w:val="single" w:sz="4" w:space="4" w:color="auto"/>
          <w:bottom w:val="single" w:sz="4" w:space="1" w:color="auto"/>
          <w:right w:val="single" w:sz="4" w:space="4" w:color="auto"/>
        </w:pBdr>
        <w:rPr>
          <w:rFonts w:asciiTheme="minorHAnsi" w:hAnsiTheme="minorHAnsi" w:cstheme="minorHAnsi"/>
          <w:b/>
          <w:color w:val="4472C4" w:themeColor="accent1"/>
        </w:rPr>
      </w:pPr>
      <w:r w:rsidRPr="003B5B74">
        <w:rPr>
          <w:rFonts w:asciiTheme="minorHAnsi" w:hAnsiTheme="minorHAnsi" w:cstheme="minorHAnsi"/>
          <w:b/>
          <w:color w:val="4472C4" w:themeColor="accent1"/>
        </w:rPr>
        <w:t>A)</w:t>
      </w:r>
      <w:r w:rsidR="00FE7EDF">
        <w:rPr>
          <w:rFonts w:asciiTheme="minorHAnsi" w:hAnsiTheme="minorHAnsi" w:cstheme="minorHAnsi"/>
          <w:b/>
          <w:color w:val="4472C4" w:themeColor="accent1"/>
        </w:rPr>
        <w:t xml:space="preserve"> </w:t>
      </w:r>
      <w:r w:rsidRPr="003B5B74">
        <w:rPr>
          <w:rFonts w:asciiTheme="minorHAnsi" w:hAnsiTheme="minorHAnsi" w:cstheme="minorHAnsi"/>
          <w:b/>
          <w:color w:val="4472C4" w:themeColor="accent1"/>
        </w:rPr>
        <w:t>LA DOCUMENTAZIONE AMMINISTRATIVA A CORREDO DELL'OFFERTA di cui ai successivi punti A</w:t>
      </w:r>
    </w:p>
    <w:p w14:paraId="773D2408" w14:textId="77777777" w:rsidR="003E16A5" w:rsidRPr="003B5B74" w:rsidRDefault="003E16A5" w:rsidP="000F3DE9">
      <w:pPr>
        <w:pBdr>
          <w:top w:val="single" w:sz="4" w:space="1" w:color="auto"/>
          <w:left w:val="single" w:sz="4" w:space="4" w:color="auto"/>
          <w:bottom w:val="single" w:sz="4" w:space="1" w:color="auto"/>
          <w:right w:val="single" w:sz="4" w:space="4" w:color="auto"/>
        </w:pBdr>
        <w:rPr>
          <w:rFonts w:asciiTheme="minorHAnsi" w:hAnsiTheme="minorHAnsi" w:cstheme="minorHAnsi"/>
          <w:b/>
          <w:color w:val="4472C4" w:themeColor="accent1"/>
        </w:rPr>
      </w:pPr>
      <w:r w:rsidRPr="003B5B74">
        <w:rPr>
          <w:rFonts w:asciiTheme="minorHAnsi" w:hAnsiTheme="minorHAnsi" w:cstheme="minorHAnsi"/>
          <w:b/>
          <w:color w:val="4472C4" w:themeColor="accent1"/>
        </w:rPr>
        <w:t>B) LA DOCUMENTAZIONE TECNICA di cui ai successivi punti B</w:t>
      </w:r>
    </w:p>
    <w:p w14:paraId="7F9C2DDB" w14:textId="77777777" w:rsidR="000F3DE9" w:rsidRPr="003B5B74" w:rsidRDefault="00A11F58" w:rsidP="000F3DE9">
      <w:pPr>
        <w:pBdr>
          <w:top w:val="single" w:sz="4" w:space="1" w:color="auto"/>
          <w:left w:val="single" w:sz="4" w:space="4" w:color="auto"/>
          <w:bottom w:val="single" w:sz="4" w:space="1" w:color="auto"/>
          <w:right w:val="single" w:sz="4" w:space="4" w:color="auto"/>
        </w:pBdr>
        <w:rPr>
          <w:rFonts w:asciiTheme="minorHAnsi" w:hAnsiTheme="minorHAnsi" w:cstheme="minorHAnsi"/>
          <w:b/>
          <w:color w:val="4472C4" w:themeColor="accent1"/>
        </w:rPr>
      </w:pPr>
      <w:r w:rsidRPr="003B5B74">
        <w:rPr>
          <w:rFonts w:asciiTheme="minorHAnsi" w:hAnsiTheme="minorHAnsi" w:cstheme="minorHAnsi"/>
          <w:b/>
          <w:color w:val="4472C4" w:themeColor="accent1"/>
        </w:rPr>
        <w:t>C</w:t>
      </w:r>
      <w:r w:rsidR="000F3DE9" w:rsidRPr="003B5B74">
        <w:rPr>
          <w:rFonts w:asciiTheme="minorHAnsi" w:hAnsiTheme="minorHAnsi" w:cstheme="minorHAnsi"/>
          <w:b/>
          <w:color w:val="4472C4" w:themeColor="accent1"/>
        </w:rPr>
        <w:t>) LA DOCUMENTAZIONE ECONOMICA di cui a</w:t>
      </w:r>
      <w:r w:rsidR="00976466" w:rsidRPr="003B5B74">
        <w:rPr>
          <w:rFonts w:asciiTheme="minorHAnsi" w:hAnsiTheme="minorHAnsi" w:cstheme="minorHAnsi"/>
          <w:b/>
          <w:color w:val="4472C4" w:themeColor="accent1"/>
        </w:rPr>
        <w:t>i</w:t>
      </w:r>
      <w:r w:rsidR="000F3DE9" w:rsidRPr="003B5B74">
        <w:rPr>
          <w:rFonts w:asciiTheme="minorHAnsi" w:hAnsiTheme="minorHAnsi" w:cstheme="minorHAnsi"/>
          <w:b/>
          <w:color w:val="4472C4" w:themeColor="accent1"/>
        </w:rPr>
        <w:t xml:space="preserve"> successiv</w:t>
      </w:r>
      <w:r w:rsidR="00976466" w:rsidRPr="003B5B74">
        <w:rPr>
          <w:rFonts w:asciiTheme="minorHAnsi" w:hAnsiTheme="minorHAnsi" w:cstheme="minorHAnsi"/>
          <w:b/>
          <w:color w:val="4472C4" w:themeColor="accent1"/>
        </w:rPr>
        <w:t>i</w:t>
      </w:r>
      <w:r w:rsidR="000F3DE9" w:rsidRPr="003B5B74">
        <w:rPr>
          <w:rFonts w:asciiTheme="minorHAnsi" w:hAnsiTheme="minorHAnsi" w:cstheme="minorHAnsi"/>
          <w:b/>
          <w:color w:val="4472C4" w:themeColor="accent1"/>
        </w:rPr>
        <w:t xml:space="preserve"> punt</w:t>
      </w:r>
      <w:r w:rsidR="00976466" w:rsidRPr="003B5B74">
        <w:rPr>
          <w:rFonts w:asciiTheme="minorHAnsi" w:hAnsiTheme="minorHAnsi" w:cstheme="minorHAnsi"/>
          <w:b/>
          <w:color w:val="4472C4" w:themeColor="accent1"/>
        </w:rPr>
        <w:t>i</w:t>
      </w:r>
      <w:r w:rsidR="00A22A95" w:rsidRPr="003B5B74">
        <w:rPr>
          <w:rFonts w:asciiTheme="minorHAnsi" w:hAnsiTheme="minorHAnsi" w:cstheme="minorHAnsi"/>
          <w:b/>
          <w:color w:val="4472C4" w:themeColor="accent1"/>
        </w:rPr>
        <w:t xml:space="preserve"> </w:t>
      </w:r>
      <w:r w:rsidR="003E16A5" w:rsidRPr="003B5B74">
        <w:rPr>
          <w:rFonts w:asciiTheme="minorHAnsi" w:hAnsiTheme="minorHAnsi" w:cstheme="minorHAnsi"/>
          <w:b/>
          <w:color w:val="4472C4" w:themeColor="accent1"/>
        </w:rPr>
        <w:t>C</w:t>
      </w:r>
    </w:p>
    <w:p w14:paraId="25981A94" w14:textId="77777777" w:rsidR="000F3DE9" w:rsidRPr="00B85B06" w:rsidRDefault="000F3DE9" w:rsidP="000F3DE9">
      <w:pPr>
        <w:rPr>
          <w:rFonts w:asciiTheme="minorHAnsi" w:hAnsiTheme="minorHAnsi" w:cstheme="minorHAnsi"/>
          <w:b/>
          <w:i/>
          <w:sz w:val="14"/>
          <w:szCs w:val="14"/>
        </w:rPr>
      </w:pPr>
      <w:r w:rsidRPr="00B85B06">
        <w:rPr>
          <w:rFonts w:asciiTheme="minorHAnsi" w:hAnsiTheme="minorHAnsi" w:cstheme="minorHAnsi"/>
          <w:b/>
          <w:i/>
          <w:sz w:val="14"/>
          <w:szCs w:val="14"/>
        </w:rPr>
        <w:t>(*) ATTENZIONE: il sistema telematico non permette di completare le operazioni di presentazione di una offerta dopo tale termine perentorio.</w:t>
      </w:r>
    </w:p>
    <w:p w14:paraId="57406885" w14:textId="77777777" w:rsidR="000F3DE9" w:rsidRPr="00B85B06" w:rsidRDefault="000F3DE9" w:rsidP="00583B62">
      <w:pPr>
        <w:rPr>
          <w:rFonts w:asciiTheme="minorHAnsi" w:hAnsiTheme="minorHAnsi" w:cstheme="minorHAnsi"/>
        </w:rPr>
      </w:pPr>
    </w:p>
    <w:p w14:paraId="5CF69E77" w14:textId="77777777" w:rsidR="00AF3169" w:rsidRPr="00B85B06" w:rsidRDefault="00AF3169" w:rsidP="001053BD">
      <w:pPr>
        <w:pStyle w:val="Standard"/>
        <w:numPr>
          <w:ilvl w:val="0"/>
          <w:numId w:val="14"/>
        </w:numPr>
        <w:rPr>
          <w:rFonts w:asciiTheme="minorHAnsi" w:hAnsiTheme="minorHAnsi" w:cstheme="minorHAnsi"/>
          <w:b/>
          <w:bCs/>
          <w:i/>
          <w:color w:val="0070C0"/>
          <w:u w:val="single"/>
        </w:rPr>
      </w:pPr>
      <w:r w:rsidRPr="00B85B06">
        <w:rPr>
          <w:rFonts w:asciiTheme="minorHAnsi" w:hAnsiTheme="minorHAnsi" w:cstheme="minorHAnsi"/>
          <w:b/>
          <w:bCs/>
          <w:i/>
          <w:color w:val="0070C0"/>
          <w:u w:val="single"/>
        </w:rPr>
        <w:t>DOCUMENTAZIONE AMMINISTRATIVA</w:t>
      </w:r>
    </w:p>
    <w:p w14:paraId="7C2A2780" w14:textId="77777777" w:rsidR="000F3DE9" w:rsidRPr="003B5B74" w:rsidRDefault="000F3DE9" w:rsidP="000F3DE9">
      <w:pPr>
        <w:ind w:right="-1"/>
        <w:jc w:val="both"/>
        <w:rPr>
          <w:rFonts w:asciiTheme="minorHAnsi" w:hAnsiTheme="minorHAnsi" w:cstheme="minorHAnsi"/>
          <w:b/>
          <w:color w:val="7030A0"/>
          <w:u w:val="single"/>
        </w:rPr>
      </w:pPr>
      <w:r w:rsidRPr="003B5B74">
        <w:rPr>
          <w:rFonts w:asciiTheme="minorHAnsi" w:hAnsiTheme="minorHAnsi" w:cstheme="minorHAnsi"/>
          <w:b/>
          <w:color w:val="7030A0"/>
          <w:u w:val="single"/>
        </w:rPr>
        <w:t xml:space="preserve">A.1) “DOMANDA DI PARTECIPAZIONE” </w:t>
      </w:r>
    </w:p>
    <w:p w14:paraId="783A4565" w14:textId="77777777" w:rsidR="000F3DE9" w:rsidRPr="00B85B06" w:rsidRDefault="000F3DE9" w:rsidP="000F3DE9">
      <w:pPr>
        <w:tabs>
          <w:tab w:val="left" w:pos="720"/>
        </w:tabs>
        <w:spacing w:line="240" w:lineRule="atLeast"/>
        <w:jc w:val="both"/>
        <w:rPr>
          <w:rFonts w:asciiTheme="minorHAnsi" w:hAnsiTheme="minorHAnsi" w:cstheme="minorHAnsi"/>
        </w:rPr>
      </w:pPr>
      <w:r w:rsidRPr="00B85B06">
        <w:rPr>
          <w:rFonts w:asciiTheme="minorHAnsi" w:hAnsiTheme="minorHAnsi" w:cstheme="minorHAnsi"/>
        </w:rPr>
        <w:t xml:space="preserve">La domanda di partecipazione e scheda di rilevazione </w:t>
      </w:r>
      <w:proofErr w:type="spellStart"/>
      <w:r w:rsidRPr="00B85B06">
        <w:rPr>
          <w:rFonts w:asciiTheme="minorHAnsi" w:hAnsiTheme="minorHAnsi" w:cstheme="minorHAnsi"/>
        </w:rPr>
        <w:t>requisiti,</w:t>
      </w:r>
      <w:r w:rsidRPr="00B85B06">
        <w:rPr>
          <w:rFonts w:asciiTheme="minorHAnsi" w:hAnsiTheme="minorHAnsi" w:cstheme="minorHAnsi"/>
          <w:b/>
          <w:u w:val="single"/>
        </w:rPr>
        <w:t>viene</w:t>
      </w:r>
      <w:proofErr w:type="spellEnd"/>
      <w:r w:rsidRPr="00B85B06">
        <w:rPr>
          <w:rFonts w:asciiTheme="minorHAnsi" w:hAnsiTheme="minorHAnsi" w:cstheme="minorHAnsi"/>
          <w:b/>
          <w:u w:val="single"/>
        </w:rPr>
        <w:t xml:space="preserve"> generata dal sistem</w:t>
      </w:r>
      <w:r w:rsidR="00A11F58">
        <w:rPr>
          <w:rFonts w:asciiTheme="minorHAnsi" w:hAnsiTheme="minorHAnsi" w:cstheme="minorHAnsi"/>
          <w:b/>
          <w:u w:val="single"/>
        </w:rPr>
        <w:t>a</w:t>
      </w:r>
      <w:r w:rsidRPr="00B85B06">
        <w:rPr>
          <w:rFonts w:asciiTheme="minorHAnsi" w:hAnsiTheme="minorHAnsi" w:cstheme="minorHAnsi"/>
          <w:b/>
          <w:u w:val="single"/>
        </w:rPr>
        <w:t xml:space="preserve"> telematico in seguito all’imputazione dei dati richiesti nei </w:t>
      </w:r>
      <w:proofErr w:type="spellStart"/>
      <w:r w:rsidRPr="00B85B06">
        <w:rPr>
          <w:rFonts w:asciiTheme="minorHAnsi" w:hAnsiTheme="minorHAnsi" w:cstheme="minorHAnsi"/>
          <w:b/>
          <w:u w:val="single"/>
        </w:rPr>
        <w:t>form</w:t>
      </w:r>
      <w:proofErr w:type="spellEnd"/>
      <w:r w:rsidRPr="00B85B06">
        <w:rPr>
          <w:rFonts w:asciiTheme="minorHAnsi" w:hAnsiTheme="minorHAnsi" w:cstheme="minorHAnsi"/>
          <w:b/>
          <w:u w:val="single"/>
        </w:rPr>
        <w:t xml:space="preserve"> on-line</w:t>
      </w:r>
      <w:r w:rsidRPr="00B85B06">
        <w:rPr>
          <w:rFonts w:asciiTheme="minorHAnsi" w:hAnsiTheme="minorHAnsi" w:cstheme="minorHAnsi"/>
        </w:rPr>
        <w:t>.</w:t>
      </w:r>
    </w:p>
    <w:p w14:paraId="6E85231B" w14:textId="77777777" w:rsidR="000F3DE9" w:rsidRPr="00B85B06" w:rsidRDefault="000F3DE9" w:rsidP="000F3DE9">
      <w:pPr>
        <w:tabs>
          <w:tab w:val="left" w:pos="720"/>
        </w:tabs>
        <w:spacing w:line="240" w:lineRule="atLeast"/>
        <w:jc w:val="both"/>
        <w:rPr>
          <w:rFonts w:asciiTheme="minorHAnsi" w:hAnsiTheme="minorHAnsi" w:cstheme="minorHAnsi"/>
        </w:rPr>
      </w:pPr>
      <w:r w:rsidRPr="00B85B06">
        <w:rPr>
          <w:rFonts w:asciiTheme="minorHAnsi" w:hAnsiTheme="minorHAnsi" w:cstheme="minorHAnsi"/>
        </w:rPr>
        <w:t>Il concorrente, dopo essersi identificato sul sistema come precisato poc’anzi dal Bando di gara, dovrà:</w:t>
      </w:r>
    </w:p>
    <w:p w14:paraId="04A0C6E9" w14:textId="77777777" w:rsidR="000F3DE9" w:rsidRPr="00B85B06" w:rsidRDefault="000F3DE9" w:rsidP="001053BD">
      <w:pPr>
        <w:pStyle w:val="Paragrafoelenco"/>
        <w:widowControl w:val="0"/>
        <w:numPr>
          <w:ilvl w:val="0"/>
          <w:numId w:val="5"/>
        </w:numPr>
        <w:tabs>
          <w:tab w:val="clear" w:pos="0"/>
          <w:tab w:val="num" w:pos="-360"/>
          <w:tab w:val="left" w:pos="720"/>
        </w:tabs>
        <w:suppressAutoHyphens w:val="0"/>
        <w:spacing w:line="240" w:lineRule="atLeast"/>
        <w:ind w:hanging="720"/>
        <w:rPr>
          <w:rFonts w:asciiTheme="minorHAnsi" w:hAnsiTheme="minorHAnsi" w:cstheme="minorHAnsi"/>
        </w:rPr>
      </w:pPr>
      <w:r w:rsidRPr="00B85B06">
        <w:rPr>
          <w:rFonts w:asciiTheme="minorHAnsi" w:hAnsiTheme="minorHAnsi" w:cstheme="minorHAnsi"/>
        </w:rPr>
        <w:t>accedere allo spazio dedicato alla gara sul sistema telematico;</w:t>
      </w:r>
    </w:p>
    <w:p w14:paraId="26FB951D" w14:textId="77777777" w:rsidR="000F3DE9" w:rsidRPr="00B85B06" w:rsidRDefault="000F3DE9" w:rsidP="001053BD">
      <w:pPr>
        <w:pStyle w:val="Paragrafoelenco"/>
        <w:widowControl w:val="0"/>
        <w:numPr>
          <w:ilvl w:val="0"/>
          <w:numId w:val="5"/>
        </w:numPr>
        <w:tabs>
          <w:tab w:val="clear" w:pos="0"/>
          <w:tab w:val="num" w:pos="-360"/>
          <w:tab w:val="left" w:pos="720"/>
        </w:tabs>
        <w:suppressAutoHyphens w:val="0"/>
        <w:spacing w:line="240" w:lineRule="atLeast"/>
        <w:ind w:hanging="720"/>
        <w:rPr>
          <w:rFonts w:asciiTheme="minorHAnsi" w:hAnsiTheme="minorHAnsi" w:cstheme="minorHAnsi"/>
          <w:lang w:val="en-US"/>
        </w:rPr>
      </w:pPr>
      <w:proofErr w:type="spellStart"/>
      <w:r w:rsidRPr="00B85B06">
        <w:rPr>
          <w:rFonts w:asciiTheme="minorHAnsi" w:hAnsiTheme="minorHAnsi" w:cstheme="minorHAnsi"/>
          <w:lang w:val="en-US"/>
        </w:rPr>
        <w:t>compilare</w:t>
      </w:r>
      <w:proofErr w:type="spellEnd"/>
      <w:r w:rsidR="00A22A95">
        <w:rPr>
          <w:rFonts w:asciiTheme="minorHAnsi" w:hAnsiTheme="minorHAnsi" w:cstheme="minorHAnsi"/>
          <w:lang w:val="en-US"/>
        </w:rPr>
        <w:t xml:space="preserve"> </w:t>
      </w:r>
      <w:proofErr w:type="spellStart"/>
      <w:r w:rsidRPr="00B85B06">
        <w:rPr>
          <w:rFonts w:asciiTheme="minorHAnsi" w:hAnsiTheme="minorHAnsi" w:cstheme="minorHAnsi"/>
          <w:lang w:val="en-US"/>
        </w:rPr>
        <w:t>il</w:t>
      </w:r>
      <w:proofErr w:type="spellEnd"/>
      <w:r w:rsidRPr="00B85B06">
        <w:rPr>
          <w:rFonts w:asciiTheme="minorHAnsi" w:hAnsiTheme="minorHAnsi" w:cstheme="minorHAnsi"/>
          <w:lang w:val="en-US"/>
        </w:rPr>
        <w:t xml:space="preserve"> form on-line;</w:t>
      </w:r>
    </w:p>
    <w:p w14:paraId="1C94436B" w14:textId="77777777" w:rsidR="000F3DE9" w:rsidRPr="00B85B06" w:rsidRDefault="000F3DE9" w:rsidP="001053BD">
      <w:pPr>
        <w:pStyle w:val="Paragrafoelenco"/>
        <w:widowControl w:val="0"/>
        <w:numPr>
          <w:ilvl w:val="0"/>
          <w:numId w:val="5"/>
        </w:numPr>
        <w:tabs>
          <w:tab w:val="clear" w:pos="0"/>
          <w:tab w:val="num" w:pos="-360"/>
          <w:tab w:val="left" w:pos="720"/>
        </w:tabs>
        <w:suppressAutoHyphens w:val="0"/>
        <w:spacing w:line="240" w:lineRule="atLeast"/>
        <w:ind w:hanging="720"/>
        <w:rPr>
          <w:rFonts w:asciiTheme="minorHAnsi" w:hAnsiTheme="minorHAnsi" w:cstheme="minorHAnsi"/>
        </w:rPr>
      </w:pPr>
      <w:r w:rsidRPr="00B85B06">
        <w:rPr>
          <w:rFonts w:asciiTheme="minorHAnsi" w:hAnsiTheme="minorHAnsi" w:cstheme="minorHAnsi"/>
        </w:rPr>
        <w:t>scaricare sul proprio PC il documento “domanda di partecipazione e scheda rilevazione requisiti”;</w:t>
      </w:r>
    </w:p>
    <w:p w14:paraId="7EEB1717" w14:textId="77777777" w:rsidR="000F3DE9" w:rsidRPr="00B85B06" w:rsidRDefault="000F3DE9" w:rsidP="001053BD">
      <w:pPr>
        <w:pStyle w:val="Paragrafoelenco"/>
        <w:widowControl w:val="0"/>
        <w:numPr>
          <w:ilvl w:val="0"/>
          <w:numId w:val="5"/>
        </w:numPr>
        <w:tabs>
          <w:tab w:val="clear" w:pos="0"/>
          <w:tab w:val="num" w:pos="-360"/>
          <w:tab w:val="left" w:pos="720"/>
        </w:tabs>
        <w:suppressAutoHyphens w:val="0"/>
        <w:spacing w:line="240" w:lineRule="atLeast"/>
        <w:ind w:hanging="720"/>
        <w:rPr>
          <w:rFonts w:asciiTheme="minorHAnsi" w:hAnsiTheme="minorHAnsi" w:cstheme="minorHAnsi"/>
        </w:rPr>
      </w:pPr>
      <w:r w:rsidRPr="00B85B06">
        <w:rPr>
          <w:rFonts w:asciiTheme="minorHAnsi" w:hAnsiTheme="minorHAnsi" w:cstheme="minorHAnsi"/>
        </w:rPr>
        <w:t>firmare digitalmente il documento “domanda di partecipazione e scheda rilevazione requisiti”;</w:t>
      </w:r>
    </w:p>
    <w:p w14:paraId="1BE1C88A" w14:textId="77777777" w:rsidR="000F3DE9" w:rsidRPr="00B85B06" w:rsidRDefault="000F3DE9" w:rsidP="001053BD">
      <w:pPr>
        <w:pStyle w:val="Paragrafoelenco"/>
        <w:widowControl w:val="0"/>
        <w:numPr>
          <w:ilvl w:val="0"/>
          <w:numId w:val="5"/>
        </w:numPr>
        <w:tabs>
          <w:tab w:val="clear" w:pos="0"/>
          <w:tab w:val="num" w:pos="-360"/>
          <w:tab w:val="left" w:pos="720"/>
        </w:tabs>
        <w:suppressAutoHyphens w:val="0"/>
        <w:spacing w:line="240" w:lineRule="atLeast"/>
        <w:ind w:hanging="720"/>
        <w:jc w:val="both"/>
        <w:rPr>
          <w:rFonts w:asciiTheme="minorHAnsi" w:hAnsiTheme="minorHAnsi" w:cstheme="minorHAnsi"/>
        </w:rPr>
      </w:pPr>
      <w:r w:rsidRPr="00B85B06">
        <w:rPr>
          <w:rFonts w:asciiTheme="minorHAnsi" w:hAnsiTheme="minorHAnsi" w:cstheme="minorHAnsi"/>
        </w:rPr>
        <w:t>inserire nel sistema il documento “domanda di partecipazione e scheda rilevazione requisiti” firmato digitalmente nell’apposito spazio previsto.</w:t>
      </w:r>
    </w:p>
    <w:p w14:paraId="3FD72149" w14:textId="77777777" w:rsidR="000F3DE9" w:rsidRPr="00B85B06" w:rsidRDefault="000F3DE9" w:rsidP="000F3DE9">
      <w:pPr>
        <w:tabs>
          <w:tab w:val="left" w:pos="720"/>
        </w:tabs>
        <w:spacing w:line="240" w:lineRule="atLeast"/>
        <w:jc w:val="both"/>
        <w:rPr>
          <w:rFonts w:asciiTheme="minorHAnsi" w:hAnsiTheme="minorHAnsi" w:cstheme="minorHAnsi"/>
        </w:rPr>
      </w:pPr>
      <w:r w:rsidRPr="00B85B06">
        <w:rPr>
          <w:rFonts w:asciiTheme="minorHAnsi" w:hAnsiTheme="minorHAnsi" w:cstheme="minorHAnsi"/>
        </w:rPr>
        <w:t xml:space="preserve">In caso di partecipazione in raggruppamento temporaneo di concorrenti, consorzio ordinario di cui all’art. 2602 del codice civile, ovvero di GEIE, la domanda di partecipazione e scheda di rilevazione requisiti deve essere presentata da ciascuna delle imprese riunite: la compilazione dei relativi </w:t>
      </w:r>
      <w:proofErr w:type="spellStart"/>
      <w:r w:rsidRPr="00B85B06">
        <w:rPr>
          <w:rFonts w:asciiTheme="minorHAnsi" w:hAnsiTheme="minorHAnsi" w:cstheme="minorHAnsi"/>
        </w:rPr>
        <w:t>form</w:t>
      </w:r>
      <w:proofErr w:type="spellEnd"/>
      <w:r w:rsidRPr="00B85B06">
        <w:rPr>
          <w:rFonts w:asciiTheme="minorHAnsi" w:hAnsiTheme="minorHAnsi" w:cstheme="minorHAnsi"/>
        </w:rPr>
        <w:t xml:space="preserve"> on-line per conto di tutti i soggetti facenti parte del raggruppamento temporaneo di concorrenti, consorzio ordinario o GEIE deve essere effettuata dal soggetto mandatario.</w:t>
      </w:r>
    </w:p>
    <w:p w14:paraId="3B24CE7A" w14:textId="77777777" w:rsidR="000F3DE9" w:rsidRPr="00B85B06" w:rsidRDefault="000F3DE9" w:rsidP="000F3DE9">
      <w:pPr>
        <w:tabs>
          <w:tab w:val="left" w:pos="720"/>
        </w:tabs>
        <w:spacing w:line="240" w:lineRule="atLeast"/>
        <w:jc w:val="both"/>
        <w:rPr>
          <w:rFonts w:asciiTheme="minorHAnsi" w:hAnsiTheme="minorHAnsi" w:cstheme="minorHAnsi"/>
        </w:rPr>
      </w:pPr>
      <w:r w:rsidRPr="00B85B06">
        <w:rPr>
          <w:rFonts w:asciiTheme="minorHAnsi" w:hAnsiTheme="minorHAnsi" w:cstheme="minorHAnsi"/>
        </w:rPr>
        <w:t>Ognuno dei partecipanti al raggruppamento temporaneo di concorrenti, consorzio ordinario o GEIE, dovrà poi firmare digitalmente la propria domanda di partecipazione e scheda di rilevazione requisiti generata dal sistema.</w:t>
      </w:r>
    </w:p>
    <w:p w14:paraId="0E11F9D0" w14:textId="77777777" w:rsidR="000F3DE9" w:rsidRPr="00B85B06" w:rsidRDefault="000F3DE9" w:rsidP="000F3DE9">
      <w:pPr>
        <w:tabs>
          <w:tab w:val="left" w:pos="720"/>
        </w:tabs>
        <w:spacing w:line="240" w:lineRule="atLeast"/>
        <w:jc w:val="both"/>
        <w:rPr>
          <w:rFonts w:asciiTheme="minorHAnsi" w:hAnsiTheme="minorHAnsi" w:cstheme="minorHAnsi"/>
        </w:rPr>
      </w:pPr>
      <w:r w:rsidRPr="00B85B06">
        <w:rPr>
          <w:rFonts w:asciiTheme="minorHAnsi" w:hAnsiTheme="minorHAnsi" w:cstheme="minorHAnsi"/>
        </w:rPr>
        <w:t>Il successivo inserimento della suddetta documentazione nel sistema avviene a cura del soggetto mandatario.</w:t>
      </w:r>
    </w:p>
    <w:p w14:paraId="62A94BB8" w14:textId="77777777" w:rsidR="000F3DE9" w:rsidRPr="00B85B06" w:rsidRDefault="000F3DE9" w:rsidP="000F3DE9">
      <w:pPr>
        <w:tabs>
          <w:tab w:val="left" w:pos="720"/>
        </w:tabs>
        <w:spacing w:line="240" w:lineRule="atLeast"/>
        <w:jc w:val="both"/>
        <w:rPr>
          <w:rFonts w:asciiTheme="minorHAnsi" w:hAnsiTheme="minorHAnsi" w:cstheme="minorHAnsi"/>
        </w:rPr>
      </w:pPr>
      <w:r w:rsidRPr="00B85B06">
        <w:rPr>
          <w:rFonts w:asciiTheme="minorHAnsi" w:hAnsiTheme="minorHAnsi" w:cstheme="minorHAnsi"/>
        </w:rPr>
        <w:t xml:space="preserve">L’operatore economico deve indicare, nel Form on-line “Forma di partecipazione/Dati identificativi”, tutti i soggetti che ricoprono o i soggetti cessati che abbiano ricoperto nell’anno antecedente la data della </w:t>
      </w:r>
      <w:proofErr w:type="spellStart"/>
      <w:r w:rsidRPr="00B85B06">
        <w:rPr>
          <w:rFonts w:asciiTheme="minorHAnsi" w:hAnsiTheme="minorHAnsi" w:cstheme="minorHAnsi"/>
        </w:rPr>
        <w:t>lexspecialis</w:t>
      </w:r>
      <w:proofErr w:type="spellEnd"/>
      <w:r w:rsidRPr="00B85B06">
        <w:rPr>
          <w:rFonts w:asciiTheme="minorHAnsi" w:hAnsiTheme="minorHAnsi" w:cstheme="minorHAnsi"/>
        </w:rPr>
        <w:t xml:space="preserve"> di gara le cariche di cui all’art 80 comma 3 del D.Lgs. n.50/2016.</w:t>
      </w:r>
    </w:p>
    <w:p w14:paraId="13CAC3AA" w14:textId="77777777" w:rsidR="000F3DE9" w:rsidRPr="00B85B06" w:rsidRDefault="000F3DE9" w:rsidP="000F3DE9">
      <w:pPr>
        <w:spacing w:line="276" w:lineRule="exact"/>
        <w:ind w:right="111"/>
        <w:jc w:val="both"/>
        <w:rPr>
          <w:rFonts w:asciiTheme="minorHAnsi" w:hAnsiTheme="minorHAnsi" w:cstheme="minorHAnsi"/>
        </w:rPr>
      </w:pPr>
      <w:r w:rsidRPr="00B85B06">
        <w:rPr>
          <w:rFonts w:asciiTheme="minorHAnsi" w:hAnsiTheme="minorHAnsi" w:cstheme="minorHAnsi"/>
        </w:rPr>
        <w:t xml:space="preserve">L’operatore economico deve indicare, nel Form on-line “Forma di partecipazione/Dati identificativi”, tutti i soggetti che ricoprono o i soggetti cessati che abbiano ricoperto nell’anno antecedente la data della </w:t>
      </w:r>
      <w:proofErr w:type="spellStart"/>
      <w:r w:rsidRPr="00B85B06">
        <w:rPr>
          <w:rFonts w:asciiTheme="minorHAnsi" w:hAnsiTheme="minorHAnsi" w:cstheme="minorHAnsi"/>
        </w:rPr>
        <w:t>lex</w:t>
      </w:r>
      <w:proofErr w:type="spellEnd"/>
      <w:r w:rsidR="00A22A95">
        <w:rPr>
          <w:rFonts w:asciiTheme="minorHAnsi" w:hAnsiTheme="minorHAnsi" w:cstheme="minorHAnsi"/>
        </w:rPr>
        <w:t xml:space="preserve"> </w:t>
      </w:r>
      <w:proofErr w:type="spellStart"/>
      <w:r w:rsidRPr="00B85B06">
        <w:rPr>
          <w:rFonts w:asciiTheme="minorHAnsi" w:hAnsiTheme="minorHAnsi" w:cstheme="minorHAnsi"/>
        </w:rPr>
        <w:t>specialis</w:t>
      </w:r>
      <w:proofErr w:type="spellEnd"/>
      <w:r w:rsidRPr="00B85B06">
        <w:rPr>
          <w:rFonts w:asciiTheme="minorHAnsi" w:hAnsiTheme="minorHAnsi" w:cstheme="minorHAnsi"/>
        </w:rPr>
        <w:t xml:space="preserve"> di gara le cariche di cui all’art 80 comma 3 del D.Lgs. n. 50/2016.</w:t>
      </w:r>
    </w:p>
    <w:p w14:paraId="64C100DC" w14:textId="77777777" w:rsidR="000F3DE9" w:rsidRPr="00B85B06" w:rsidRDefault="000F3DE9" w:rsidP="000F3DE9">
      <w:pPr>
        <w:tabs>
          <w:tab w:val="left" w:pos="720"/>
        </w:tabs>
        <w:spacing w:line="240" w:lineRule="atLeast"/>
        <w:jc w:val="both"/>
        <w:rPr>
          <w:rFonts w:asciiTheme="minorHAnsi" w:hAnsiTheme="minorHAnsi" w:cstheme="minorHAnsi"/>
        </w:rPr>
      </w:pPr>
      <w:r w:rsidRPr="00B85B06">
        <w:rPr>
          <w:rFonts w:asciiTheme="minorHAnsi" w:hAnsiTheme="minorHAnsi" w:cstheme="minorHAnsi"/>
        </w:rPr>
        <w:t xml:space="preserve">In presenza di soggetti cessati nell’anno anteriore la data della </w:t>
      </w:r>
      <w:proofErr w:type="spellStart"/>
      <w:r w:rsidRPr="00B85B06">
        <w:rPr>
          <w:rFonts w:asciiTheme="minorHAnsi" w:hAnsiTheme="minorHAnsi" w:cstheme="minorHAnsi"/>
        </w:rPr>
        <w:t>lex</w:t>
      </w:r>
      <w:proofErr w:type="spellEnd"/>
      <w:r w:rsidR="00A22A95">
        <w:rPr>
          <w:rFonts w:asciiTheme="minorHAnsi" w:hAnsiTheme="minorHAnsi" w:cstheme="minorHAnsi"/>
        </w:rPr>
        <w:t xml:space="preserve"> </w:t>
      </w:r>
      <w:proofErr w:type="spellStart"/>
      <w:r w:rsidRPr="00B85B06">
        <w:rPr>
          <w:rFonts w:asciiTheme="minorHAnsi" w:hAnsiTheme="minorHAnsi" w:cstheme="minorHAnsi"/>
        </w:rPr>
        <w:t>specialis</w:t>
      </w:r>
      <w:proofErr w:type="spellEnd"/>
      <w:r w:rsidRPr="00B85B06">
        <w:rPr>
          <w:rFonts w:asciiTheme="minorHAnsi" w:hAnsiTheme="minorHAnsi" w:cstheme="minorHAnsi"/>
        </w:rPr>
        <w:t xml:space="preserve"> di gara per i quali opererebbero le cause di esclusione di cui al comma 1 dell’art 80 D.Lgs. n. 50/2016 l’operatore economico è tenuto a presentare idonea documentazione volta a dimostrare che vi sia stata completa ed effettiva dissociazione della condotta penalmente sanzionata da parte dell’impresa. La documentazione comprovante tale dissociazione deve essere inserita, da parte del medesimo operatore economico partecipante alla gara in questo spazio richiesta.</w:t>
      </w:r>
    </w:p>
    <w:p w14:paraId="5B4AE949" w14:textId="77777777" w:rsidR="000F3DE9" w:rsidRPr="00B85B06" w:rsidRDefault="000F3DE9" w:rsidP="000F3DE9">
      <w:pPr>
        <w:tabs>
          <w:tab w:val="left" w:pos="720"/>
        </w:tabs>
        <w:spacing w:line="240" w:lineRule="atLeast"/>
        <w:jc w:val="both"/>
        <w:rPr>
          <w:rFonts w:asciiTheme="minorHAnsi" w:hAnsiTheme="minorHAnsi" w:cstheme="minorHAnsi"/>
        </w:rPr>
      </w:pPr>
    </w:p>
    <w:p w14:paraId="63E48EE7" w14:textId="77777777" w:rsidR="000F3DE9" w:rsidRPr="003B5B74" w:rsidRDefault="000F3DE9" w:rsidP="000F3DE9">
      <w:pPr>
        <w:ind w:right="-1"/>
        <w:jc w:val="both"/>
        <w:rPr>
          <w:rFonts w:asciiTheme="minorHAnsi" w:hAnsiTheme="minorHAnsi" w:cstheme="minorHAnsi"/>
          <w:b/>
          <w:color w:val="7030A0"/>
          <w:u w:val="single"/>
        </w:rPr>
      </w:pPr>
      <w:r w:rsidRPr="003B5B74">
        <w:rPr>
          <w:rFonts w:asciiTheme="minorHAnsi" w:hAnsiTheme="minorHAnsi" w:cstheme="minorHAnsi"/>
          <w:b/>
          <w:color w:val="7030A0"/>
          <w:u w:val="single"/>
        </w:rPr>
        <w:t>A.2) Il “DOCUMENTO DI GARA UNICO EUROPEO – DGUE”</w:t>
      </w:r>
    </w:p>
    <w:p w14:paraId="524B17A6" w14:textId="77777777" w:rsidR="00981D28" w:rsidRPr="00B85B06" w:rsidRDefault="00981D28" w:rsidP="00981D28">
      <w:pPr>
        <w:autoSpaceDE w:val="0"/>
        <w:autoSpaceDN w:val="0"/>
        <w:adjustRightInd w:val="0"/>
        <w:rPr>
          <w:rFonts w:asciiTheme="minorHAnsi" w:hAnsiTheme="minorHAnsi" w:cstheme="minorHAnsi"/>
        </w:rPr>
      </w:pPr>
      <w:r w:rsidRPr="00B85B06">
        <w:rPr>
          <w:rFonts w:asciiTheme="minorHAnsi" w:hAnsiTheme="minorHAnsi" w:cstheme="minorHAnsi"/>
        </w:rPr>
        <w:t>Il documento di gara unico europeo (DGUE) è un'autodichiarazione dell'impresa sulla propria situazione finanziaria, sulle proprie capacità e sulla propria idoneità per una procedura di appalto pubblico. È disponibile</w:t>
      </w:r>
    </w:p>
    <w:p w14:paraId="25D70C14" w14:textId="77777777" w:rsidR="00981D28" w:rsidRPr="00B85B06" w:rsidRDefault="00981D28" w:rsidP="00981D28">
      <w:pPr>
        <w:autoSpaceDE w:val="0"/>
        <w:autoSpaceDN w:val="0"/>
        <w:adjustRightInd w:val="0"/>
        <w:rPr>
          <w:rFonts w:asciiTheme="minorHAnsi" w:hAnsiTheme="minorHAnsi" w:cstheme="minorHAnsi"/>
        </w:rPr>
      </w:pPr>
      <w:r w:rsidRPr="00B85B06">
        <w:rPr>
          <w:rFonts w:asciiTheme="minorHAnsi" w:hAnsiTheme="minorHAnsi" w:cstheme="minorHAnsi"/>
        </w:rPr>
        <w:t>in tutte le lingue dell'UE e si usa per indicare in via preliminare il soddisfacimento delle condizioni prescritte</w:t>
      </w:r>
    </w:p>
    <w:p w14:paraId="45F72DC3" w14:textId="77777777" w:rsidR="00981D28" w:rsidRPr="00B85B06" w:rsidRDefault="00981D28" w:rsidP="00981D28">
      <w:pPr>
        <w:autoSpaceDE w:val="0"/>
        <w:autoSpaceDN w:val="0"/>
        <w:adjustRightInd w:val="0"/>
        <w:rPr>
          <w:rFonts w:asciiTheme="minorHAnsi" w:hAnsiTheme="minorHAnsi" w:cstheme="minorHAnsi"/>
        </w:rPr>
      </w:pPr>
      <w:r w:rsidRPr="00B85B06">
        <w:rPr>
          <w:rFonts w:asciiTheme="minorHAnsi" w:hAnsiTheme="minorHAnsi" w:cstheme="minorHAnsi"/>
        </w:rPr>
        <w:t>nelle procedure di appalto pubblico nell'UE. Grazie al DGUE gli offerenti non devono più fornire piene prove</w:t>
      </w:r>
    </w:p>
    <w:p w14:paraId="36A36B28" w14:textId="77777777" w:rsidR="00981D28" w:rsidRPr="00B85B06" w:rsidRDefault="00981D28" w:rsidP="00981D28">
      <w:pPr>
        <w:autoSpaceDE w:val="0"/>
        <w:autoSpaceDN w:val="0"/>
        <w:adjustRightInd w:val="0"/>
        <w:rPr>
          <w:rFonts w:asciiTheme="minorHAnsi" w:hAnsiTheme="minorHAnsi" w:cstheme="minorHAnsi"/>
        </w:rPr>
      </w:pPr>
      <w:r w:rsidRPr="00B85B06">
        <w:rPr>
          <w:rFonts w:asciiTheme="minorHAnsi" w:hAnsiTheme="minorHAnsi" w:cstheme="minorHAnsi"/>
        </w:rPr>
        <w:t>documentali e ricorrere ai diversi moduli precedentemente in uso negli appalti UE, il che costituisce una</w:t>
      </w:r>
    </w:p>
    <w:p w14:paraId="3652A4CA" w14:textId="77777777" w:rsidR="00981D28" w:rsidRPr="00B85B06" w:rsidRDefault="00981D28" w:rsidP="00981D28">
      <w:pPr>
        <w:autoSpaceDE w:val="0"/>
        <w:autoSpaceDN w:val="0"/>
        <w:adjustRightInd w:val="0"/>
        <w:rPr>
          <w:rFonts w:asciiTheme="minorHAnsi" w:hAnsiTheme="minorHAnsi" w:cstheme="minorHAnsi"/>
        </w:rPr>
      </w:pPr>
      <w:r w:rsidRPr="00B85B06">
        <w:rPr>
          <w:rFonts w:asciiTheme="minorHAnsi" w:hAnsiTheme="minorHAnsi" w:cstheme="minorHAnsi"/>
        </w:rPr>
        <w:t>notevole semplificazione dell'accesso agli appalti transfrontalieri. A partire dal 18 ottobre 2018 il DGUE è</w:t>
      </w:r>
    </w:p>
    <w:p w14:paraId="1B88A942" w14:textId="77777777" w:rsidR="00981D28" w:rsidRPr="00B85B06" w:rsidRDefault="00981D28" w:rsidP="00981D28">
      <w:pPr>
        <w:autoSpaceDE w:val="0"/>
        <w:autoSpaceDN w:val="0"/>
        <w:adjustRightInd w:val="0"/>
        <w:rPr>
          <w:rFonts w:asciiTheme="minorHAnsi" w:hAnsiTheme="minorHAnsi" w:cstheme="minorHAnsi"/>
        </w:rPr>
      </w:pPr>
      <w:r w:rsidRPr="00B85B06">
        <w:rPr>
          <w:rFonts w:asciiTheme="minorHAnsi" w:hAnsiTheme="minorHAnsi" w:cstheme="minorHAnsi"/>
        </w:rPr>
        <w:t>fornito esclusivamente in forma elettronica come previsto dagli artt. 58-85 del Codice e del Regolamento UE</w:t>
      </w:r>
    </w:p>
    <w:p w14:paraId="64D21494" w14:textId="77777777" w:rsidR="000E3C05" w:rsidRPr="000E3C05" w:rsidRDefault="00981D28" w:rsidP="00981D28">
      <w:pPr>
        <w:autoSpaceDE w:val="0"/>
        <w:autoSpaceDN w:val="0"/>
        <w:adjustRightInd w:val="0"/>
        <w:rPr>
          <w:rFonts w:ascii="Verdana" w:hAnsi="Verdana" w:cstheme="minorHAnsi"/>
          <w:sz w:val="16"/>
          <w:szCs w:val="16"/>
        </w:rPr>
      </w:pPr>
      <w:r w:rsidRPr="00B85B06">
        <w:rPr>
          <w:rFonts w:asciiTheme="minorHAnsi" w:hAnsiTheme="minorHAnsi" w:cstheme="minorHAnsi"/>
        </w:rPr>
        <w:t>n. 7/2016. Il DGUE è reperibile al link</w:t>
      </w:r>
      <w:r w:rsidR="001525C2">
        <w:rPr>
          <w:rFonts w:asciiTheme="minorHAnsi" w:hAnsiTheme="minorHAnsi" w:cstheme="minorHAnsi"/>
        </w:rPr>
        <w:t xml:space="preserve">: </w:t>
      </w:r>
      <w:hyperlink r:id="rId11" w:history="1">
        <w:r w:rsidR="001525C2">
          <w:rPr>
            <w:rStyle w:val="Collegamentoipertestuale"/>
          </w:rPr>
          <w:t>https://espd.eop.bg/espd-web/filter?lang=it</w:t>
        </w:r>
      </w:hyperlink>
    </w:p>
    <w:p w14:paraId="6A6C562B" w14:textId="77777777" w:rsidR="00981D28" w:rsidRPr="00B85B06" w:rsidRDefault="00981D28" w:rsidP="00981D28">
      <w:pPr>
        <w:autoSpaceDE w:val="0"/>
        <w:autoSpaceDN w:val="0"/>
        <w:adjustRightInd w:val="0"/>
        <w:rPr>
          <w:rFonts w:asciiTheme="minorHAnsi" w:hAnsiTheme="minorHAnsi" w:cstheme="minorHAnsi"/>
        </w:rPr>
      </w:pPr>
    </w:p>
    <w:p w14:paraId="593298BF" w14:textId="77777777" w:rsidR="00981D28" w:rsidRPr="00B85B06" w:rsidRDefault="00981D28" w:rsidP="00981D28">
      <w:pPr>
        <w:autoSpaceDE w:val="0"/>
        <w:autoSpaceDN w:val="0"/>
        <w:adjustRightInd w:val="0"/>
        <w:rPr>
          <w:rFonts w:asciiTheme="minorHAnsi" w:hAnsiTheme="minorHAnsi" w:cstheme="minorHAnsi"/>
        </w:rPr>
      </w:pPr>
      <w:r w:rsidRPr="00B85B06">
        <w:rPr>
          <w:rFonts w:asciiTheme="minorHAnsi" w:hAnsiTheme="minorHAnsi" w:cstheme="minorHAnsi"/>
        </w:rPr>
        <w:t>Il documento deve essere compilato, esportato, firmato digitalmente dal soggetto abilitato ad operare sul sistema START, ed inserito nell’apposito spazio previsto.</w:t>
      </w:r>
    </w:p>
    <w:p w14:paraId="051AAB29" w14:textId="77777777" w:rsidR="003B5B74" w:rsidRDefault="003B5B74" w:rsidP="000C22E6">
      <w:pPr>
        <w:jc w:val="both"/>
        <w:rPr>
          <w:rFonts w:asciiTheme="minorHAnsi" w:hAnsiTheme="minorHAnsi" w:cstheme="minorHAnsi"/>
          <w:b/>
          <w:i/>
        </w:rPr>
      </w:pPr>
    </w:p>
    <w:p w14:paraId="6B24FA37" w14:textId="77777777" w:rsidR="000F3DE9" w:rsidRPr="00B85B06" w:rsidRDefault="000F3DE9" w:rsidP="000C22E6">
      <w:pPr>
        <w:jc w:val="both"/>
        <w:rPr>
          <w:rFonts w:asciiTheme="minorHAnsi" w:hAnsiTheme="minorHAnsi" w:cstheme="minorHAnsi"/>
          <w:b/>
          <w:i/>
        </w:rPr>
      </w:pPr>
      <w:r w:rsidRPr="00B85B06">
        <w:rPr>
          <w:rFonts w:asciiTheme="minorHAnsi" w:hAnsiTheme="minorHAnsi" w:cstheme="minorHAnsi"/>
          <w:b/>
          <w:i/>
        </w:rPr>
        <w:t>NOTA BENE: Il formulario per il documento di gara unico europeo dovrà essere fornito anche DA TUTTI gli operatori interessati, come previsto nella Parte II dello stesso DGUE.</w:t>
      </w:r>
    </w:p>
    <w:p w14:paraId="04A00446" w14:textId="77777777" w:rsidR="000F3DE9" w:rsidRPr="00B85B06" w:rsidRDefault="000F3DE9" w:rsidP="000C22E6">
      <w:pPr>
        <w:jc w:val="both"/>
        <w:rPr>
          <w:rFonts w:asciiTheme="minorHAnsi" w:hAnsiTheme="minorHAnsi" w:cstheme="minorHAnsi"/>
          <w:b/>
          <w:i/>
        </w:rPr>
      </w:pPr>
      <w:r w:rsidRPr="00B85B06">
        <w:rPr>
          <w:rFonts w:asciiTheme="minorHAnsi" w:hAnsiTheme="minorHAnsi" w:cstheme="minorHAnsi"/>
          <w:b/>
          <w:i/>
        </w:rPr>
        <w:t>I formulari per il documento di gara unico europeo forniti dagli operatori interessati dovranno essere compilati e firmati digitalmente dal rappresentante legale dell'operatore interessato.</w:t>
      </w:r>
    </w:p>
    <w:p w14:paraId="09D0A150" w14:textId="77777777" w:rsidR="000F3DE9" w:rsidRPr="00B85B06" w:rsidRDefault="000F3DE9" w:rsidP="000C22E6">
      <w:pPr>
        <w:jc w:val="both"/>
        <w:rPr>
          <w:rFonts w:asciiTheme="minorHAnsi" w:hAnsiTheme="minorHAnsi" w:cstheme="minorHAnsi"/>
          <w:b/>
          <w:i/>
        </w:rPr>
      </w:pPr>
      <w:r w:rsidRPr="00B85B06">
        <w:rPr>
          <w:rFonts w:asciiTheme="minorHAnsi" w:hAnsiTheme="minorHAnsi" w:cstheme="minorHAnsi"/>
          <w:b/>
          <w:i/>
        </w:rPr>
        <w:t>I formulari per il documento di gara unico europeo, forniti dagli operatori interessati, dovranno essere inseriti nell'apposito spazio “Modello DGUE” da parte dell'operatore economico che chiede di partecipare alla presente gara.</w:t>
      </w:r>
    </w:p>
    <w:p w14:paraId="23C9302A" w14:textId="77777777" w:rsidR="000F3DE9" w:rsidRDefault="000F3DE9" w:rsidP="000F3DE9">
      <w:pPr>
        <w:pStyle w:val="Standard"/>
        <w:tabs>
          <w:tab w:val="left" w:pos="720"/>
        </w:tabs>
        <w:spacing w:after="0" w:line="240" w:lineRule="atLeast"/>
        <w:jc w:val="both"/>
        <w:rPr>
          <w:rFonts w:asciiTheme="minorHAnsi" w:eastAsia="Times New Roman" w:hAnsiTheme="minorHAnsi" w:cstheme="minorHAnsi"/>
          <w:kern w:val="0"/>
          <w:sz w:val="20"/>
          <w:szCs w:val="20"/>
          <w:lang w:eastAsia="ar-SA"/>
        </w:rPr>
      </w:pPr>
    </w:p>
    <w:p w14:paraId="78497446" w14:textId="77777777" w:rsidR="000F3DE9" w:rsidRPr="003B5B74" w:rsidRDefault="000F3DE9" w:rsidP="000F3DE9">
      <w:pPr>
        <w:ind w:right="-1"/>
        <w:jc w:val="both"/>
        <w:rPr>
          <w:rFonts w:asciiTheme="minorHAnsi" w:hAnsiTheme="minorHAnsi" w:cstheme="minorHAnsi"/>
          <w:b/>
          <w:color w:val="7030A0"/>
          <w:u w:val="single"/>
        </w:rPr>
      </w:pPr>
      <w:r w:rsidRPr="003B5B74">
        <w:rPr>
          <w:rFonts w:asciiTheme="minorHAnsi" w:hAnsiTheme="minorHAnsi" w:cstheme="minorHAnsi"/>
          <w:b/>
          <w:color w:val="7030A0"/>
          <w:u w:val="single"/>
        </w:rPr>
        <w:t>A.3) MODELLO 1– ULTERIORI DICHIARAZIONI</w:t>
      </w:r>
    </w:p>
    <w:p w14:paraId="34FEAA66" w14:textId="77777777" w:rsidR="000F3DE9" w:rsidRPr="00B85B06" w:rsidRDefault="000F3DE9" w:rsidP="000F3DE9">
      <w:pPr>
        <w:pStyle w:val="Standard"/>
        <w:tabs>
          <w:tab w:val="left" w:pos="720"/>
        </w:tabs>
        <w:spacing w:after="0" w:line="240" w:lineRule="atLeast"/>
        <w:ind w:left="708"/>
        <w:jc w:val="both"/>
        <w:rPr>
          <w:rFonts w:asciiTheme="minorHAnsi" w:eastAsia="Times New Roman" w:hAnsiTheme="minorHAnsi" w:cstheme="minorHAnsi"/>
          <w:kern w:val="0"/>
          <w:sz w:val="20"/>
          <w:szCs w:val="20"/>
          <w:lang w:eastAsia="ar-SA"/>
        </w:rPr>
      </w:pPr>
    </w:p>
    <w:p w14:paraId="28DBE665" w14:textId="77777777" w:rsidR="000553F3" w:rsidRPr="00B85B06" w:rsidRDefault="000553F3" w:rsidP="000553F3">
      <w:pPr>
        <w:pStyle w:val="Standard"/>
        <w:tabs>
          <w:tab w:val="left" w:pos="720"/>
        </w:tabs>
        <w:spacing w:after="0" w:line="240" w:lineRule="atLeast"/>
        <w:jc w:val="both"/>
        <w:rPr>
          <w:rFonts w:asciiTheme="minorHAnsi" w:hAnsiTheme="minorHAnsi" w:cstheme="minorHAnsi"/>
          <w:sz w:val="20"/>
          <w:szCs w:val="20"/>
        </w:rPr>
      </w:pPr>
      <w:r w:rsidRPr="00B85B06">
        <w:rPr>
          <w:rFonts w:asciiTheme="minorHAnsi" w:hAnsiTheme="minorHAnsi" w:cstheme="minorHAnsi"/>
          <w:sz w:val="20"/>
          <w:szCs w:val="20"/>
        </w:rPr>
        <w:t>I</w:t>
      </w:r>
      <w:r w:rsidRPr="00B85B06">
        <w:rPr>
          <w:rFonts w:asciiTheme="minorHAnsi" w:hAnsiTheme="minorHAnsi" w:cstheme="minorHAnsi"/>
          <w:b/>
          <w:sz w:val="20"/>
          <w:szCs w:val="20"/>
        </w:rPr>
        <w:t>l</w:t>
      </w:r>
      <w:r w:rsidRPr="00B85B06">
        <w:rPr>
          <w:rFonts w:asciiTheme="minorHAnsi" w:hAnsiTheme="minorHAnsi" w:cstheme="minorHAnsi"/>
          <w:sz w:val="20"/>
          <w:szCs w:val="20"/>
        </w:rPr>
        <w:t xml:space="preserve"> “</w:t>
      </w:r>
      <w:r w:rsidRPr="00B85B06">
        <w:rPr>
          <w:rFonts w:asciiTheme="minorHAnsi" w:hAnsiTheme="minorHAnsi" w:cstheme="minorHAnsi"/>
          <w:b/>
          <w:sz w:val="20"/>
          <w:szCs w:val="20"/>
        </w:rPr>
        <w:t xml:space="preserve">Modello 1 – Ulteriori dichiarazioni” </w:t>
      </w:r>
      <w:r w:rsidRPr="00B85B06">
        <w:rPr>
          <w:rFonts w:asciiTheme="minorHAnsi" w:eastAsia="Times New Roman" w:hAnsiTheme="minorHAnsi" w:cstheme="minorHAnsi"/>
          <w:kern w:val="0"/>
          <w:sz w:val="20"/>
          <w:szCs w:val="20"/>
          <w:lang w:eastAsia="ar-SA"/>
        </w:rPr>
        <w:t>(Allegato 1)</w:t>
      </w:r>
      <w:r w:rsidRPr="00B85B06">
        <w:rPr>
          <w:rFonts w:asciiTheme="minorHAnsi" w:hAnsiTheme="minorHAnsi" w:cstheme="minorHAnsi"/>
          <w:b/>
          <w:sz w:val="20"/>
          <w:szCs w:val="20"/>
        </w:rPr>
        <w:t>,</w:t>
      </w:r>
      <w:r w:rsidRPr="00B85B06">
        <w:rPr>
          <w:rFonts w:asciiTheme="minorHAnsi" w:hAnsiTheme="minorHAnsi" w:cstheme="minorHAnsi"/>
          <w:sz w:val="20"/>
          <w:szCs w:val="20"/>
        </w:rPr>
        <w:t xml:space="preserve"> reso disponibile dall’Amministrazione tra la documentazione di gara sulla piattaforma START, dovrà essere compilato da ciascun operatore economico, in conformità con quanto indicato di seguito, in base alla forma di partecipazione.</w:t>
      </w:r>
    </w:p>
    <w:p w14:paraId="17227448" w14:textId="77777777" w:rsidR="000553F3" w:rsidRPr="00B85B06" w:rsidRDefault="000553F3" w:rsidP="000553F3">
      <w:pPr>
        <w:pStyle w:val="Standard"/>
        <w:tabs>
          <w:tab w:val="left" w:pos="720"/>
        </w:tabs>
        <w:spacing w:line="240" w:lineRule="atLeast"/>
        <w:jc w:val="both"/>
        <w:rPr>
          <w:rFonts w:asciiTheme="minorHAnsi" w:hAnsiTheme="minorHAnsi" w:cstheme="minorHAnsi"/>
          <w:sz w:val="20"/>
          <w:szCs w:val="20"/>
        </w:rPr>
      </w:pPr>
      <w:r w:rsidRPr="00B85B06">
        <w:rPr>
          <w:rFonts w:asciiTheme="minorHAnsi" w:hAnsiTheme="minorHAnsi" w:cstheme="minorHAnsi"/>
          <w:sz w:val="20"/>
          <w:szCs w:val="20"/>
        </w:rPr>
        <w:t xml:space="preserve">Tale modello contiene ulteriori dichiarazioni ai sensi della normativa vigente sulla partecipazione alle gare d’appalto non ricomprese nei documenti di cui ai punti A.1) e A.2) </w:t>
      </w:r>
      <w:bookmarkStart w:id="1" w:name="_Hlk483843839"/>
      <w:r w:rsidRPr="00B85B06">
        <w:rPr>
          <w:rFonts w:asciiTheme="minorHAnsi" w:hAnsiTheme="minorHAnsi" w:cstheme="minorHAnsi"/>
          <w:sz w:val="20"/>
          <w:szCs w:val="20"/>
        </w:rPr>
        <w:t>tra cui le dichiarazioni sul possesso dei requisiti di ordine generale di cui all’art. 80 co. 5 lett. f-ter) così come modificato dal D.lgs. 56 del 2017.</w:t>
      </w:r>
    </w:p>
    <w:bookmarkEnd w:id="1"/>
    <w:p w14:paraId="1FD39B7D" w14:textId="77777777" w:rsidR="000553F3" w:rsidRPr="00B85B06" w:rsidRDefault="000553F3" w:rsidP="00946DAF">
      <w:pPr>
        <w:pStyle w:val="Standard"/>
        <w:tabs>
          <w:tab w:val="left" w:pos="720"/>
        </w:tabs>
        <w:spacing w:after="0" w:line="240" w:lineRule="atLeast"/>
        <w:jc w:val="both"/>
        <w:rPr>
          <w:rFonts w:asciiTheme="minorHAnsi" w:hAnsiTheme="minorHAnsi" w:cstheme="minorHAnsi"/>
          <w:b/>
          <w:sz w:val="20"/>
          <w:szCs w:val="20"/>
        </w:rPr>
      </w:pPr>
      <w:r w:rsidRPr="00B85B06">
        <w:rPr>
          <w:rFonts w:asciiTheme="minorHAnsi" w:hAnsiTheme="minorHAnsi" w:cstheme="minorHAnsi"/>
          <w:sz w:val="20"/>
          <w:szCs w:val="20"/>
        </w:rPr>
        <w:t>Tutti i concorrenti dovranno obbligatoriamente compilare:</w:t>
      </w:r>
    </w:p>
    <w:p w14:paraId="7E5CBC79" w14:textId="117E1B62" w:rsidR="00822269" w:rsidRPr="008D656B" w:rsidRDefault="000553F3" w:rsidP="008D656B">
      <w:pPr>
        <w:pStyle w:val="Standard"/>
        <w:numPr>
          <w:ilvl w:val="0"/>
          <w:numId w:val="4"/>
        </w:numPr>
        <w:tabs>
          <w:tab w:val="left" w:pos="720"/>
        </w:tabs>
        <w:autoSpaceDN/>
        <w:spacing w:after="0" w:line="240" w:lineRule="atLeast"/>
        <w:jc w:val="both"/>
        <w:rPr>
          <w:rFonts w:asciiTheme="minorHAnsi" w:hAnsiTheme="minorHAnsi" w:cstheme="minorHAnsi"/>
          <w:sz w:val="20"/>
          <w:szCs w:val="20"/>
        </w:rPr>
      </w:pPr>
      <w:r w:rsidRPr="00B85B06">
        <w:rPr>
          <w:rFonts w:asciiTheme="minorHAnsi" w:hAnsiTheme="minorHAnsi" w:cstheme="minorHAnsi"/>
          <w:b/>
          <w:sz w:val="20"/>
          <w:szCs w:val="20"/>
        </w:rPr>
        <w:t xml:space="preserve">La sezione I: </w:t>
      </w:r>
      <w:r w:rsidRPr="008D656B">
        <w:rPr>
          <w:rFonts w:asciiTheme="minorHAnsi" w:hAnsiTheme="minorHAnsi" w:cstheme="minorHAnsi"/>
          <w:sz w:val="20"/>
          <w:szCs w:val="20"/>
        </w:rPr>
        <w:t>dati generali relativi all’operatore economico concorrente.</w:t>
      </w:r>
    </w:p>
    <w:p w14:paraId="033B4CFA" w14:textId="42425B71" w:rsidR="00822269" w:rsidRPr="008D656B" w:rsidRDefault="00822269" w:rsidP="008D656B">
      <w:pPr>
        <w:pStyle w:val="Standard"/>
        <w:numPr>
          <w:ilvl w:val="0"/>
          <w:numId w:val="4"/>
        </w:numPr>
        <w:tabs>
          <w:tab w:val="left" w:pos="720"/>
        </w:tabs>
        <w:autoSpaceDN/>
        <w:spacing w:after="0" w:line="240" w:lineRule="atLeast"/>
        <w:jc w:val="both"/>
        <w:rPr>
          <w:rFonts w:asciiTheme="minorHAnsi" w:hAnsiTheme="minorHAnsi" w:cstheme="minorHAnsi"/>
          <w:b/>
          <w:sz w:val="20"/>
          <w:szCs w:val="20"/>
        </w:rPr>
      </w:pPr>
      <w:r w:rsidRPr="008D656B">
        <w:rPr>
          <w:rFonts w:asciiTheme="minorHAnsi" w:hAnsiTheme="minorHAnsi" w:cstheme="minorHAnsi"/>
          <w:b/>
          <w:sz w:val="20"/>
          <w:szCs w:val="20"/>
        </w:rPr>
        <w:t xml:space="preserve">Sezione IV: </w:t>
      </w:r>
      <w:r w:rsidRPr="008D656B">
        <w:rPr>
          <w:rFonts w:asciiTheme="minorHAnsi" w:hAnsiTheme="minorHAnsi" w:cstheme="minorHAnsi"/>
          <w:sz w:val="20"/>
          <w:szCs w:val="20"/>
        </w:rPr>
        <w:t>dichiarazioni per la partecipazione ai sensi dell’art. 80 co. 5 lett. b;</w:t>
      </w:r>
    </w:p>
    <w:p w14:paraId="735D8199" w14:textId="343E3D21" w:rsidR="00822269" w:rsidRPr="008D656B" w:rsidRDefault="00822269" w:rsidP="008D656B">
      <w:pPr>
        <w:pStyle w:val="Standard"/>
        <w:numPr>
          <w:ilvl w:val="0"/>
          <w:numId w:val="4"/>
        </w:numPr>
        <w:tabs>
          <w:tab w:val="left" w:pos="720"/>
        </w:tabs>
        <w:autoSpaceDN/>
        <w:spacing w:after="0" w:line="240" w:lineRule="atLeast"/>
        <w:jc w:val="both"/>
        <w:rPr>
          <w:rFonts w:asciiTheme="minorHAnsi" w:hAnsiTheme="minorHAnsi" w:cstheme="minorHAnsi"/>
          <w:sz w:val="20"/>
          <w:szCs w:val="20"/>
        </w:rPr>
      </w:pPr>
      <w:r w:rsidRPr="008D656B">
        <w:rPr>
          <w:rFonts w:asciiTheme="minorHAnsi" w:hAnsiTheme="minorHAnsi" w:cstheme="minorHAnsi"/>
          <w:b/>
          <w:sz w:val="20"/>
          <w:szCs w:val="20"/>
        </w:rPr>
        <w:t xml:space="preserve">Sezione V: </w:t>
      </w:r>
      <w:r w:rsidRPr="008D656B">
        <w:rPr>
          <w:rFonts w:asciiTheme="minorHAnsi" w:hAnsiTheme="minorHAnsi" w:cstheme="minorHAnsi"/>
          <w:sz w:val="20"/>
          <w:szCs w:val="20"/>
        </w:rPr>
        <w:t>dichiarazioni per la partecipazione ai sensi dell’art. 80 co. 5 lett. c-bis, c-ter, c-quater) e f-ter relative alle dichiarazioni sul possesso dei requisiti di ordine generale così come modificate dal D.lgs. 56/2017, dal D.L. n. 135/2018.</w:t>
      </w:r>
    </w:p>
    <w:p w14:paraId="6541D220" w14:textId="77777777" w:rsidR="00822269" w:rsidRPr="008D656B" w:rsidRDefault="00822269" w:rsidP="008D656B">
      <w:pPr>
        <w:pStyle w:val="Standard"/>
        <w:numPr>
          <w:ilvl w:val="0"/>
          <w:numId w:val="4"/>
        </w:numPr>
        <w:tabs>
          <w:tab w:val="left" w:pos="720"/>
        </w:tabs>
        <w:autoSpaceDN/>
        <w:spacing w:after="0" w:line="240" w:lineRule="atLeast"/>
        <w:jc w:val="both"/>
        <w:rPr>
          <w:rFonts w:asciiTheme="minorHAnsi" w:hAnsiTheme="minorHAnsi" w:cstheme="minorHAnsi"/>
          <w:b/>
          <w:sz w:val="20"/>
          <w:szCs w:val="20"/>
        </w:rPr>
      </w:pPr>
      <w:r w:rsidRPr="008D656B">
        <w:rPr>
          <w:rFonts w:asciiTheme="minorHAnsi" w:hAnsiTheme="minorHAnsi" w:cstheme="minorHAnsi"/>
          <w:b/>
          <w:sz w:val="20"/>
          <w:szCs w:val="20"/>
        </w:rPr>
        <w:t xml:space="preserve">Sezione VIII: </w:t>
      </w:r>
      <w:r w:rsidRPr="008D656B">
        <w:rPr>
          <w:rFonts w:asciiTheme="minorHAnsi" w:hAnsiTheme="minorHAnsi" w:cstheme="minorHAnsi"/>
          <w:sz w:val="20"/>
          <w:szCs w:val="20"/>
        </w:rPr>
        <w:t>Trattamento dati personali</w:t>
      </w:r>
    </w:p>
    <w:p w14:paraId="32F2F8EA" w14:textId="77777777" w:rsidR="00822269" w:rsidRPr="008D656B" w:rsidRDefault="00822269" w:rsidP="008D656B">
      <w:pPr>
        <w:pStyle w:val="Standard"/>
        <w:tabs>
          <w:tab w:val="left" w:pos="720"/>
        </w:tabs>
        <w:autoSpaceDN/>
        <w:spacing w:after="0" w:line="240" w:lineRule="atLeast"/>
        <w:jc w:val="both"/>
        <w:rPr>
          <w:rFonts w:asciiTheme="minorHAnsi" w:hAnsiTheme="minorHAnsi" w:cstheme="minorHAnsi"/>
          <w:b/>
          <w:sz w:val="20"/>
          <w:szCs w:val="20"/>
        </w:rPr>
      </w:pPr>
    </w:p>
    <w:p w14:paraId="57DE75B3" w14:textId="77777777" w:rsidR="000553F3" w:rsidRPr="00B85B06" w:rsidRDefault="000553F3" w:rsidP="000553F3">
      <w:pPr>
        <w:pStyle w:val="Standard"/>
        <w:tabs>
          <w:tab w:val="left" w:pos="720"/>
        </w:tabs>
        <w:spacing w:after="0" w:line="240" w:lineRule="auto"/>
        <w:ind w:left="714"/>
        <w:jc w:val="both"/>
        <w:rPr>
          <w:rFonts w:asciiTheme="minorHAnsi" w:hAnsiTheme="minorHAnsi" w:cstheme="minorHAnsi"/>
          <w:sz w:val="20"/>
          <w:szCs w:val="20"/>
        </w:rPr>
      </w:pPr>
    </w:p>
    <w:p w14:paraId="0C562D28" w14:textId="77777777" w:rsidR="000553F3" w:rsidRPr="00B85B06" w:rsidRDefault="000553F3" w:rsidP="000553F3">
      <w:pPr>
        <w:pStyle w:val="Standard"/>
        <w:tabs>
          <w:tab w:val="left" w:pos="720"/>
        </w:tabs>
        <w:spacing w:line="240" w:lineRule="atLeast"/>
        <w:jc w:val="both"/>
        <w:rPr>
          <w:rFonts w:asciiTheme="minorHAnsi" w:hAnsiTheme="minorHAnsi" w:cstheme="minorHAnsi"/>
          <w:sz w:val="20"/>
          <w:szCs w:val="20"/>
        </w:rPr>
      </w:pPr>
      <w:r w:rsidRPr="00B85B06">
        <w:rPr>
          <w:rFonts w:asciiTheme="minorHAnsi" w:hAnsiTheme="minorHAnsi" w:cstheme="minorHAnsi"/>
          <w:sz w:val="20"/>
          <w:szCs w:val="20"/>
        </w:rPr>
        <w:t>Si evidenzia che il sottoscrittore del documento è responsabile di tutte le dichiarazioni rese ai sensi del D.P.R. 445/2000, pertanto ogni eventuale errore nel contenuto delle dichiarazioni ricade sulla sua responsabilità. L’Amministrazione assume il contenuto delle dichiarazioni così come rese dal concorrente e sulla base di quest</w:t>
      </w:r>
      <w:r w:rsidR="00A11F58">
        <w:rPr>
          <w:rFonts w:asciiTheme="minorHAnsi" w:hAnsiTheme="minorHAnsi" w:cstheme="minorHAnsi"/>
          <w:sz w:val="20"/>
          <w:szCs w:val="20"/>
        </w:rPr>
        <w:t>a</w:t>
      </w:r>
      <w:r w:rsidRPr="00B85B06">
        <w:rPr>
          <w:rFonts w:asciiTheme="minorHAnsi" w:hAnsiTheme="minorHAnsi" w:cstheme="minorHAnsi"/>
          <w:sz w:val="20"/>
          <w:szCs w:val="20"/>
        </w:rPr>
        <w:t xml:space="preserve"> verifica la conformità di tutta la documentazione richiesta per la partecipazione alla gara.</w:t>
      </w:r>
    </w:p>
    <w:p w14:paraId="610F2082" w14:textId="77777777" w:rsidR="000F3DE9" w:rsidRPr="00B85B06" w:rsidRDefault="000F3DE9" w:rsidP="000F3DE9">
      <w:pPr>
        <w:jc w:val="both"/>
        <w:rPr>
          <w:rFonts w:asciiTheme="minorHAnsi" w:hAnsiTheme="minorHAnsi" w:cstheme="minorHAnsi"/>
          <w:b/>
          <w:i/>
        </w:rPr>
      </w:pPr>
      <w:r w:rsidRPr="00B85B06">
        <w:rPr>
          <w:rFonts w:asciiTheme="minorHAnsi" w:hAnsiTheme="minorHAnsi" w:cstheme="minorHAnsi"/>
          <w:b/>
          <w:i/>
        </w:rPr>
        <w:t>Il documento deve essere inserito, previa apposizione della firma digitale, dal soggetto abilitato ad operare sul sistema START, nell’apposito spazio previsto.</w:t>
      </w:r>
    </w:p>
    <w:p w14:paraId="7032DF93" w14:textId="77777777" w:rsidR="008D656B" w:rsidRDefault="008D656B" w:rsidP="000F3DE9">
      <w:pPr>
        <w:ind w:right="-1"/>
        <w:jc w:val="both"/>
        <w:rPr>
          <w:rFonts w:asciiTheme="minorHAnsi" w:hAnsiTheme="minorHAnsi" w:cstheme="minorHAnsi"/>
          <w:b/>
        </w:rPr>
      </w:pPr>
    </w:p>
    <w:p w14:paraId="69028949" w14:textId="77777777" w:rsidR="000F3DE9" w:rsidRPr="005331B9" w:rsidRDefault="000F3DE9" w:rsidP="000F3DE9">
      <w:pPr>
        <w:ind w:right="-1"/>
        <w:jc w:val="both"/>
        <w:rPr>
          <w:rFonts w:asciiTheme="minorHAnsi" w:hAnsiTheme="minorHAnsi" w:cstheme="minorHAnsi"/>
          <w:b/>
          <w:color w:val="7030A0"/>
          <w:u w:val="single"/>
        </w:rPr>
      </w:pPr>
      <w:r w:rsidRPr="005331B9">
        <w:rPr>
          <w:rFonts w:asciiTheme="minorHAnsi" w:hAnsiTheme="minorHAnsi" w:cstheme="minorHAnsi"/>
          <w:b/>
          <w:color w:val="7030A0"/>
          <w:u w:val="single"/>
        </w:rPr>
        <w:t>A.4) LA GARANZIA</w:t>
      </w:r>
      <w:r w:rsidR="00B61E17">
        <w:rPr>
          <w:rFonts w:asciiTheme="minorHAnsi" w:hAnsiTheme="minorHAnsi" w:cstheme="minorHAnsi"/>
          <w:b/>
          <w:color w:val="7030A0"/>
          <w:u w:val="single"/>
        </w:rPr>
        <w:t xml:space="preserve"> </w:t>
      </w:r>
    </w:p>
    <w:p w14:paraId="2159A923" w14:textId="77777777" w:rsidR="000F3DE9" w:rsidRPr="00B85B06" w:rsidRDefault="000F3DE9" w:rsidP="000F3DE9">
      <w:pPr>
        <w:pStyle w:val="Standard"/>
        <w:spacing w:after="0" w:line="240" w:lineRule="auto"/>
        <w:jc w:val="both"/>
        <w:rPr>
          <w:rFonts w:asciiTheme="minorHAnsi" w:eastAsia="Times New Roman" w:hAnsiTheme="minorHAnsi" w:cstheme="minorHAnsi"/>
          <w:kern w:val="0"/>
          <w:sz w:val="20"/>
          <w:szCs w:val="20"/>
          <w:lang w:eastAsia="ar-SA"/>
        </w:rPr>
      </w:pPr>
    </w:p>
    <w:p w14:paraId="07BA619C" w14:textId="77777777" w:rsidR="00BA0012" w:rsidRPr="00B61E17" w:rsidRDefault="000F3DE9" w:rsidP="00BA0012">
      <w:pPr>
        <w:pBdr>
          <w:top w:val="single" w:sz="4" w:space="1" w:color="auto"/>
          <w:left w:val="single" w:sz="4" w:space="4" w:color="auto"/>
          <w:bottom w:val="single" w:sz="4" w:space="1" w:color="auto"/>
          <w:right w:val="single" w:sz="4" w:space="4" w:color="auto"/>
        </w:pBdr>
        <w:rPr>
          <w:rFonts w:asciiTheme="minorHAnsi" w:hAnsiTheme="minorHAnsi" w:cstheme="minorHAnsi"/>
          <w:b/>
          <w:i/>
        </w:rPr>
      </w:pPr>
      <w:r w:rsidRPr="00B85B06">
        <w:rPr>
          <w:rFonts w:asciiTheme="minorHAnsi" w:hAnsiTheme="minorHAnsi" w:cstheme="minorHAnsi"/>
        </w:rPr>
        <w:t xml:space="preserve">La garanzia, di cui all’art. 93 del Codice, è </w:t>
      </w:r>
      <w:r w:rsidR="00F73BA0" w:rsidRPr="00F73BA0">
        <w:rPr>
          <w:rFonts w:asciiTheme="minorHAnsi" w:hAnsiTheme="minorHAnsi" w:cstheme="minorHAnsi"/>
        </w:rPr>
        <w:t xml:space="preserve">pari al 2% del valore stimato </w:t>
      </w:r>
      <w:r w:rsidR="00BF4F63">
        <w:rPr>
          <w:rFonts w:asciiTheme="minorHAnsi" w:hAnsiTheme="minorHAnsi" w:cstheme="minorHAnsi"/>
        </w:rPr>
        <w:t xml:space="preserve">(pari ad € </w:t>
      </w:r>
      <w:r w:rsidR="001525C2">
        <w:rPr>
          <w:rFonts w:asciiTheme="minorHAnsi" w:hAnsiTheme="minorHAnsi" w:cstheme="minorHAnsi"/>
        </w:rPr>
        <w:t>1</w:t>
      </w:r>
      <w:r w:rsidR="00BF4F63">
        <w:rPr>
          <w:rFonts w:asciiTheme="minorHAnsi" w:hAnsiTheme="minorHAnsi" w:cstheme="minorHAnsi"/>
        </w:rPr>
        <w:t>.</w:t>
      </w:r>
      <w:r w:rsidR="001525C2">
        <w:rPr>
          <w:rFonts w:asciiTheme="minorHAnsi" w:hAnsiTheme="minorHAnsi" w:cstheme="minorHAnsi"/>
        </w:rPr>
        <w:t>310,00</w:t>
      </w:r>
      <w:r w:rsidR="00BF4F63">
        <w:rPr>
          <w:rFonts w:asciiTheme="minorHAnsi" w:hAnsiTheme="minorHAnsi" w:cstheme="minorHAnsi"/>
        </w:rPr>
        <w:t xml:space="preserve">) </w:t>
      </w:r>
      <w:r w:rsidR="00F73BA0" w:rsidRPr="00F73BA0">
        <w:rPr>
          <w:rFonts w:asciiTheme="minorHAnsi" w:hAnsiTheme="minorHAnsi" w:cstheme="minorHAnsi"/>
        </w:rPr>
        <w:t xml:space="preserve">dell’appalto per l’intero periodo, da </w:t>
      </w:r>
      <w:r w:rsidR="00F73BA0" w:rsidRPr="00F73BA0">
        <w:rPr>
          <w:rFonts w:asciiTheme="minorHAnsi" w:hAnsiTheme="minorHAnsi" w:cstheme="minorHAnsi"/>
          <w:b/>
        </w:rPr>
        <w:t>calcolarsi esclusivamente sul/i lotto/i per i quali si intende partecipare, sotto forma di cauzione o di fideiussione</w:t>
      </w:r>
      <w:r w:rsidRPr="00B85B06">
        <w:rPr>
          <w:rFonts w:asciiTheme="minorHAnsi" w:hAnsiTheme="minorHAnsi" w:cstheme="minorHAnsi"/>
        </w:rPr>
        <w:t>, con validità di almeno 180 giorni dalla data di scadenza della presentazione dell’offerta, costituita, a scelta dell’offerente, sotto forma di cauzione</w:t>
      </w:r>
      <w:r w:rsidR="003324F6" w:rsidRPr="00B85B06">
        <w:rPr>
          <w:rFonts w:asciiTheme="minorHAnsi" w:hAnsiTheme="minorHAnsi" w:cstheme="minorHAnsi"/>
        </w:rPr>
        <w:t xml:space="preserve"> o di fideiussione </w:t>
      </w:r>
      <w:r w:rsidR="003324F6" w:rsidRPr="00F73BA0">
        <w:rPr>
          <w:rFonts w:asciiTheme="minorHAnsi" w:hAnsiTheme="minorHAnsi" w:cstheme="minorHAnsi"/>
          <w:b/>
        </w:rPr>
        <w:t>a favore del</w:t>
      </w:r>
      <w:r w:rsidR="00BA0012" w:rsidRPr="00F73BA0">
        <w:rPr>
          <w:rFonts w:asciiTheme="minorHAnsi" w:hAnsiTheme="minorHAnsi" w:cstheme="minorHAnsi"/>
          <w:b/>
        </w:rPr>
        <w:t xml:space="preserve">l’Unione dei Comuni Montani del Casentino n. </w:t>
      </w:r>
      <w:r w:rsidR="00C660D0" w:rsidRPr="00F73BA0">
        <w:rPr>
          <w:rFonts w:asciiTheme="minorHAnsi" w:hAnsiTheme="minorHAnsi" w:cstheme="minorHAnsi"/>
          <w:b/>
          <w:bCs/>
          <w:iCs/>
        </w:rPr>
        <w:t>IBAN IT28K0103071332000000653203</w:t>
      </w:r>
      <w:r w:rsidR="00BA0012" w:rsidRPr="00C660D0">
        <w:rPr>
          <w:rFonts w:asciiTheme="minorHAnsi" w:hAnsiTheme="minorHAnsi" w:cstheme="minorHAnsi"/>
        </w:rPr>
        <w:t>con causale ‘</w:t>
      </w:r>
      <w:r w:rsidR="00BA0012" w:rsidRPr="00B61E17">
        <w:rPr>
          <w:rFonts w:asciiTheme="minorHAnsi" w:hAnsiTheme="minorHAnsi" w:cstheme="minorHAnsi"/>
          <w:b/>
        </w:rPr>
        <w:t xml:space="preserve">Garanzia a corredo dell’offerta relativa </w:t>
      </w:r>
      <w:r w:rsidR="00B61E17" w:rsidRPr="00B61E17">
        <w:rPr>
          <w:rFonts w:asciiTheme="minorHAnsi" w:hAnsiTheme="minorHAnsi" w:cstheme="minorHAnsi"/>
          <w:b/>
        </w:rPr>
        <w:t>all’</w:t>
      </w:r>
      <w:r w:rsidR="00BA0012" w:rsidRPr="00B61E17">
        <w:rPr>
          <w:rFonts w:asciiTheme="minorHAnsi" w:hAnsiTheme="minorHAnsi" w:cstheme="minorHAnsi"/>
          <w:b/>
          <w:i/>
        </w:rPr>
        <w:t>AFFIDAMENTO D</w:t>
      </w:r>
      <w:r w:rsidR="00B61E17">
        <w:rPr>
          <w:rFonts w:asciiTheme="minorHAnsi" w:hAnsiTheme="minorHAnsi" w:cstheme="minorHAnsi"/>
          <w:b/>
          <w:i/>
        </w:rPr>
        <w:t xml:space="preserve">EL SERVIZIO DI </w:t>
      </w:r>
      <w:r w:rsidR="00AF53E9">
        <w:rPr>
          <w:rFonts w:asciiTheme="minorHAnsi" w:hAnsiTheme="minorHAnsi" w:cstheme="minorHAnsi"/>
          <w:b/>
          <w:i/>
        </w:rPr>
        <w:t>PULIZIA</w:t>
      </w:r>
      <w:r w:rsidR="00B61E17">
        <w:rPr>
          <w:rFonts w:asciiTheme="minorHAnsi" w:hAnsiTheme="minorHAnsi" w:cstheme="minorHAnsi"/>
          <w:b/>
          <w:i/>
        </w:rPr>
        <w:t>’.</w:t>
      </w:r>
    </w:p>
    <w:p w14:paraId="143F5280" w14:textId="77777777" w:rsidR="00025ED2" w:rsidRDefault="00025ED2" w:rsidP="000F3DE9">
      <w:pPr>
        <w:pStyle w:val="Standard"/>
        <w:spacing w:after="0" w:line="240" w:lineRule="auto"/>
        <w:jc w:val="both"/>
        <w:rPr>
          <w:rFonts w:asciiTheme="minorHAnsi" w:eastAsia="Times New Roman" w:hAnsiTheme="minorHAnsi" w:cstheme="minorHAnsi"/>
          <w:kern w:val="0"/>
          <w:sz w:val="20"/>
          <w:szCs w:val="20"/>
          <w:lang w:eastAsia="ar-SA"/>
        </w:rPr>
      </w:pPr>
    </w:p>
    <w:p w14:paraId="5C4CAE26" w14:textId="77777777" w:rsidR="000C22E6" w:rsidRPr="003E16A5" w:rsidRDefault="000F3DE9" w:rsidP="000F3DE9">
      <w:pPr>
        <w:jc w:val="both"/>
        <w:rPr>
          <w:rFonts w:asciiTheme="minorHAnsi" w:hAnsiTheme="minorHAnsi" w:cstheme="minorHAnsi"/>
          <w:b/>
          <w:i/>
        </w:rPr>
      </w:pPr>
      <w:r w:rsidRPr="00B85B06">
        <w:rPr>
          <w:rFonts w:asciiTheme="minorHAnsi" w:hAnsiTheme="minorHAnsi" w:cstheme="minorHAnsi"/>
        </w:rPr>
        <w:t xml:space="preserve">A.4.1 - Fermo restando il limite all'utilizzo del contante di cui all'articolo 49, comma 1, del decreto legislativo 21 novembre 2007, n. 231, la cauzione può essere costituita, a scelta dell'offerente, in contanti, con bonifico, in assegni circolari o in titoli del debito pubblico garantiti dallo Stato al corso del giorno del deposito, presso una sezione di tesoreria provinciale o presso le aziende autorizzate, a titolo di pegno a favore dell'amministrazione aggiudicatrice. Si precisa che il deposito è infruttifero. La quietanza dovrà riportare, quale causale, la dicitura </w:t>
      </w:r>
      <w:r w:rsidR="00AF53E9" w:rsidRPr="00C660D0">
        <w:rPr>
          <w:rFonts w:asciiTheme="minorHAnsi" w:hAnsiTheme="minorHAnsi" w:cstheme="minorHAnsi"/>
        </w:rPr>
        <w:t>‘</w:t>
      </w:r>
      <w:r w:rsidR="00AF53E9" w:rsidRPr="00B61E17">
        <w:rPr>
          <w:rFonts w:asciiTheme="minorHAnsi" w:hAnsiTheme="minorHAnsi" w:cstheme="minorHAnsi"/>
          <w:b/>
        </w:rPr>
        <w:t>Garanzia a corredo dell’offerta relativa all’</w:t>
      </w:r>
      <w:r w:rsidR="00AF53E9" w:rsidRPr="00B61E17">
        <w:rPr>
          <w:rFonts w:asciiTheme="minorHAnsi" w:hAnsiTheme="minorHAnsi" w:cstheme="minorHAnsi"/>
          <w:b/>
          <w:i/>
        </w:rPr>
        <w:t>AFFIDAMENTO D</w:t>
      </w:r>
      <w:r w:rsidR="00AF53E9">
        <w:rPr>
          <w:rFonts w:asciiTheme="minorHAnsi" w:hAnsiTheme="minorHAnsi" w:cstheme="minorHAnsi"/>
          <w:b/>
          <w:i/>
        </w:rPr>
        <w:t>EL SERVIZIO DI PULIZIA’.</w:t>
      </w:r>
    </w:p>
    <w:p w14:paraId="04C1C3BF" w14:textId="77777777" w:rsidR="003E16A5" w:rsidRPr="00B85B06" w:rsidRDefault="003E16A5" w:rsidP="000F3DE9">
      <w:pPr>
        <w:jc w:val="both"/>
        <w:rPr>
          <w:rFonts w:asciiTheme="minorHAnsi" w:hAnsiTheme="minorHAnsi" w:cstheme="minorHAnsi"/>
        </w:rPr>
      </w:pPr>
    </w:p>
    <w:p w14:paraId="187F24FF" w14:textId="77777777" w:rsidR="000F3DE9" w:rsidRPr="00B85B06" w:rsidRDefault="000F3DE9" w:rsidP="000F3DE9">
      <w:pPr>
        <w:jc w:val="both"/>
        <w:rPr>
          <w:rFonts w:asciiTheme="minorHAnsi" w:hAnsiTheme="minorHAnsi" w:cstheme="minorHAnsi"/>
          <w:b/>
          <w:i/>
        </w:rPr>
      </w:pPr>
      <w:r w:rsidRPr="00B85B06">
        <w:rPr>
          <w:rFonts w:asciiTheme="minorHAnsi" w:hAnsiTheme="minorHAnsi" w:cstheme="minorHAnsi"/>
          <w:b/>
          <w:i/>
        </w:rPr>
        <w:t>La scansione della quietanza di cui sopra deve essere inserita, dal soggetto abilitato ad operare sul sistema START, nell’apposito spazio previsto.</w:t>
      </w:r>
    </w:p>
    <w:p w14:paraId="60BAFD5D" w14:textId="77777777" w:rsidR="007D2533" w:rsidRPr="00B85B06" w:rsidRDefault="007D2533" w:rsidP="000F3DE9">
      <w:pPr>
        <w:jc w:val="both"/>
        <w:rPr>
          <w:rFonts w:asciiTheme="minorHAnsi" w:hAnsiTheme="minorHAnsi" w:cstheme="minorHAnsi"/>
          <w:b/>
          <w:i/>
        </w:rPr>
      </w:pPr>
    </w:p>
    <w:p w14:paraId="0096B181" w14:textId="77777777" w:rsidR="000F3DE9" w:rsidRPr="00B85B06" w:rsidRDefault="000F3DE9" w:rsidP="000F3DE9">
      <w:pPr>
        <w:pStyle w:val="Standard"/>
        <w:spacing w:line="240" w:lineRule="auto"/>
        <w:jc w:val="both"/>
        <w:rPr>
          <w:rFonts w:asciiTheme="minorHAnsi" w:eastAsia="Times New Roman" w:hAnsiTheme="minorHAnsi" w:cstheme="minorHAnsi"/>
          <w:kern w:val="0"/>
          <w:sz w:val="20"/>
          <w:szCs w:val="20"/>
          <w:lang w:eastAsia="ar-SA"/>
        </w:rPr>
      </w:pPr>
      <w:r w:rsidRPr="00B85B06">
        <w:rPr>
          <w:rFonts w:asciiTheme="minorHAnsi" w:eastAsia="Times New Roman" w:hAnsiTheme="minorHAnsi" w:cstheme="minorHAnsi"/>
          <w:kern w:val="0"/>
          <w:sz w:val="20"/>
          <w:szCs w:val="20"/>
          <w:lang w:eastAsia="ar-SA"/>
        </w:rPr>
        <w:t xml:space="preserve">A.4.2 - La fideiussione, a scelta dell’offerente, può essere bancaria o assicurativa o rilasciata dagli intermediari finanziari iscritti nell’albo di cui all’articolo 106 del decreto legislativo 1 settembre 1993 n. 385 e </w:t>
      </w:r>
      <w:proofErr w:type="spellStart"/>
      <w:r w:rsidRPr="00B85B06">
        <w:rPr>
          <w:rFonts w:asciiTheme="minorHAnsi" w:eastAsia="Times New Roman" w:hAnsiTheme="minorHAnsi" w:cstheme="minorHAnsi"/>
          <w:kern w:val="0"/>
          <w:sz w:val="20"/>
          <w:szCs w:val="20"/>
          <w:lang w:eastAsia="ar-SA"/>
        </w:rPr>
        <w:t>ss.mm.ii</w:t>
      </w:r>
      <w:proofErr w:type="spellEnd"/>
      <w:r w:rsidRPr="00B85B06">
        <w:rPr>
          <w:rFonts w:asciiTheme="minorHAnsi" w:eastAsia="Times New Roman" w:hAnsiTheme="minorHAnsi" w:cstheme="minorHAnsi"/>
          <w:kern w:val="0"/>
          <w:sz w:val="20"/>
          <w:szCs w:val="20"/>
          <w:lang w:eastAsia="ar-SA"/>
        </w:rPr>
        <w:t>., che svolgono in via esclusiva o prevalente attività di rilascio di garanzie e che sono sottoposti a revisione contabile da parte di una società di revisione iscritta nell'albo previsto dall'articolo 161 del decreto legislativo 24 febbraio 1998, n. 58 e che abbiano i requisiti minimi di solvibilità richiesti dalla vigente normativa bancaria assicurativa.</w:t>
      </w:r>
    </w:p>
    <w:p w14:paraId="302457BD" w14:textId="77777777" w:rsidR="000F3DE9" w:rsidRPr="00B85B06" w:rsidRDefault="000F3DE9" w:rsidP="000F3DE9">
      <w:pPr>
        <w:pStyle w:val="Standard"/>
        <w:spacing w:line="240" w:lineRule="auto"/>
        <w:jc w:val="both"/>
        <w:rPr>
          <w:rFonts w:asciiTheme="minorHAnsi" w:eastAsia="Times New Roman" w:hAnsiTheme="minorHAnsi" w:cstheme="minorHAnsi"/>
          <w:kern w:val="0"/>
          <w:sz w:val="20"/>
          <w:szCs w:val="20"/>
          <w:lang w:eastAsia="ar-SA"/>
        </w:rPr>
      </w:pPr>
      <w:r w:rsidRPr="00B85B06">
        <w:rPr>
          <w:rFonts w:asciiTheme="minorHAnsi" w:eastAsia="Times New Roman" w:hAnsiTheme="minorHAnsi" w:cstheme="minorHAnsi"/>
          <w:kern w:val="0"/>
          <w:sz w:val="20"/>
          <w:szCs w:val="20"/>
          <w:lang w:eastAsia="ar-SA"/>
        </w:rPr>
        <w:t>Nel caso di raggruppamento temporaneo di concorrenti o di consorzio ordinario di concorrenti la fideiussione deve essere intestata a tutte le imprese facenti parte del raggruppamento, oppure intestata all’impresa dichiarata capogruppo con l'indicazione esplicita della copertura del rischio anche per tutte le altre imprese facenti parte del raggruppamento o del consorzio.</w:t>
      </w:r>
    </w:p>
    <w:p w14:paraId="7D46B823" w14:textId="77777777" w:rsidR="003E16A5" w:rsidRPr="003E16A5" w:rsidRDefault="000F3DE9" w:rsidP="003E16A5">
      <w:pPr>
        <w:jc w:val="both"/>
        <w:rPr>
          <w:rFonts w:asciiTheme="minorHAnsi" w:hAnsiTheme="minorHAnsi" w:cstheme="minorHAnsi"/>
          <w:b/>
          <w:i/>
        </w:rPr>
      </w:pPr>
      <w:r w:rsidRPr="00B85B06">
        <w:rPr>
          <w:rFonts w:asciiTheme="minorHAnsi" w:hAnsiTheme="minorHAnsi" w:cstheme="minorHAnsi"/>
        </w:rPr>
        <w:t xml:space="preserve"> La fideiussione dovrà riportare, quale causale, la dicitura </w:t>
      </w:r>
      <w:r w:rsidR="00B61E17" w:rsidRPr="00C660D0">
        <w:rPr>
          <w:rFonts w:asciiTheme="minorHAnsi" w:hAnsiTheme="minorHAnsi" w:cstheme="minorHAnsi"/>
        </w:rPr>
        <w:t>‘</w:t>
      </w:r>
      <w:r w:rsidR="00AF53E9" w:rsidRPr="00C660D0">
        <w:rPr>
          <w:rFonts w:asciiTheme="minorHAnsi" w:hAnsiTheme="minorHAnsi" w:cstheme="minorHAnsi"/>
        </w:rPr>
        <w:t>‘</w:t>
      </w:r>
      <w:r w:rsidR="00AF53E9" w:rsidRPr="00B61E17">
        <w:rPr>
          <w:rFonts w:asciiTheme="minorHAnsi" w:hAnsiTheme="minorHAnsi" w:cstheme="minorHAnsi"/>
          <w:b/>
        </w:rPr>
        <w:t>Garanzia a corredo dell’offerta relativa all’</w:t>
      </w:r>
      <w:r w:rsidR="00AF53E9" w:rsidRPr="00B61E17">
        <w:rPr>
          <w:rFonts w:asciiTheme="minorHAnsi" w:hAnsiTheme="minorHAnsi" w:cstheme="minorHAnsi"/>
          <w:b/>
          <w:i/>
        </w:rPr>
        <w:t>AFFIDAMENTO D</w:t>
      </w:r>
      <w:r w:rsidR="00AF53E9">
        <w:rPr>
          <w:rFonts w:asciiTheme="minorHAnsi" w:hAnsiTheme="minorHAnsi" w:cstheme="minorHAnsi"/>
          <w:b/>
          <w:i/>
        </w:rPr>
        <w:t>EL SERVIZIO DI PULIZIA’.</w:t>
      </w:r>
    </w:p>
    <w:p w14:paraId="1D131130" w14:textId="77777777" w:rsidR="000C22E6" w:rsidRPr="00B85B06" w:rsidRDefault="00B85B06" w:rsidP="000C22E6">
      <w:pPr>
        <w:jc w:val="both"/>
        <w:rPr>
          <w:rFonts w:asciiTheme="minorHAnsi" w:hAnsiTheme="minorHAnsi" w:cstheme="minorHAnsi"/>
        </w:rPr>
      </w:pPr>
      <w:r w:rsidRPr="00B85B06">
        <w:rPr>
          <w:rFonts w:asciiTheme="minorHAnsi" w:hAnsiTheme="minorHAnsi" w:cstheme="minorHAnsi"/>
        </w:rPr>
        <w:t>.</w:t>
      </w:r>
    </w:p>
    <w:p w14:paraId="7F87210C" w14:textId="77777777" w:rsidR="000F3DE9" w:rsidRPr="00B85B06" w:rsidRDefault="000F3DE9" w:rsidP="000C22E6">
      <w:pPr>
        <w:jc w:val="both"/>
        <w:rPr>
          <w:rFonts w:asciiTheme="minorHAnsi" w:hAnsiTheme="minorHAnsi" w:cstheme="minorHAnsi"/>
        </w:rPr>
      </w:pPr>
      <w:r w:rsidRPr="00B85B06">
        <w:rPr>
          <w:rFonts w:asciiTheme="minorHAnsi" w:hAnsiTheme="minorHAnsi" w:cstheme="minorHAnsi"/>
        </w:rPr>
        <w:t>La fideiussione deve recare la firma di un soggetto autorizzato a rilasciare fideiussione per conto dell’istituto, banca, azienda o compagnia di assicurazione e deve prevedere espressamente:</w:t>
      </w:r>
    </w:p>
    <w:p w14:paraId="7E0BB58D" w14:textId="77777777" w:rsidR="000F3DE9" w:rsidRPr="00B85B06" w:rsidRDefault="000F3DE9" w:rsidP="001053BD">
      <w:pPr>
        <w:pStyle w:val="Standard"/>
        <w:widowControl w:val="0"/>
        <w:numPr>
          <w:ilvl w:val="0"/>
          <w:numId w:val="11"/>
        </w:numPr>
        <w:autoSpaceDN/>
        <w:spacing w:after="0" w:line="240" w:lineRule="auto"/>
        <w:jc w:val="both"/>
        <w:rPr>
          <w:rFonts w:asciiTheme="minorHAnsi" w:eastAsia="Times New Roman" w:hAnsiTheme="minorHAnsi" w:cstheme="minorHAnsi"/>
          <w:kern w:val="0"/>
          <w:sz w:val="20"/>
          <w:szCs w:val="20"/>
          <w:lang w:eastAsia="ar-SA"/>
        </w:rPr>
      </w:pPr>
      <w:r w:rsidRPr="00B85B06">
        <w:rPr>
          <w:rFonts w:asciiTheme="minorHAnsi" w:eastAsia="Times New Roman" w:hAnsiTheme="minorHAnsi" w:cstheme="minorHAnsi"/>
          <w:kern w:val="0"/>
          <w:sz w:val="20"/>
          <w:szCs w:val="20"/>
          <w:lang w:eastAsia="ar-SA"/>
        </w:rPr>
        <w:t>la rinuncia al beneficio della preventiva escussione del debitore principale;</w:t>
      </w:r>
    </w:p>
    <w:p w14:paraId="2240ED84" w14:textId="77777777" w:rsidR="000F3DE9" w:rsidRPr="00B85B06" w:rsidRDefault="000F3DE9" w:rsidP="001053BD">
      <w:pPr>
        <w:pStyle w:val="Standard"/>
        <w:widowControl w:val="0"/>
        <w:numPr>
          <w:ilvl w:val="0"/>
          <w:numId w:val="11"/>
        </w:numPr>
        <w:autoSpaceDN/>
        <w:spacing w:after="0" w:line="240" w:lineRule="auto"/>
        <w:jc w:val="both"/>
        <w:rPr>
          <w:rFonts w:asciiTheme="minorHAnsi" w:eastAsia="Times New Roman" w:hAnsiTheme="minorHAnsi" w:cstheme="minorHAnsi"/>
          <w:kern w:val="0"/>
          <w:sz w:val="20"/>
          <w:szCs w:val="20"/>
          <w:lang w:eastAsia="ar-SA"/>
        </w:rPr>
      </w:pPr>
      <w:r w:rsidRPr="00B85B06">
        <w:rPr>
          <w:rFonts w:asciiTheme="minorHAnsi" w:eastAsia="Times New Roman" w:hAnsiTheme="minorHAnsi" w:cstheme="minorHAnsi"/>
          <w:kern w:val="0"/>
          <w:sz w:val="20"/>
          <w:szCs w:val="20"/>
          <w:lang w:eastAsia="ar-SA"/>
        </w:rPr>
        <w:t>la rinuncia all’eccezione di cui all’art. 1957 comma 2 del codice civile;</w:t>
      </w:r>
    </w:p>
    <w:p w14:paraId="2FE4AE35" w14:textId="77777777" w:rsidR="000F3DE9" w:rsidRPr="00B85B06" w:rsidRDefault="000F3DE9" w:rsidP="001053BD">
      <w:pPr>
        <w:pStyle w:val="Standard"/>
        <w:widowControl w:val="0"/>
        <w:numPr>
          <w:ilvl w:val="0"/>
          <w:numId w:val="11"/>
        </w:numPr>
        <w:autoSpaceDN/>
        <w:spacing w:after="0" w:line="240" w:lineRule="auto"/>
        <w:rPr>
          <w:rFonts w:asciiTheme="minorHAnsi" w:eastAsia="Times New Roman" w:hAnsiTheme="minorHAnsi" w:cstheme="minorHAnsi"/>
          <w:kern w:val="0"/>
          <w:sz w:val="20"/>
          <w:szCs w:val="20"/>
          <w:lang w:eastAsia="ar-SA"/>
        </w:rPr>
      </w:pPr>
      <w:r w:rsidRPr="00B85B06">
        <w:rPr>
          <w:rFonts w:asciiTheme="minorHAnsi" w:eastAsia="Times New Roman" w:hAnsiTheme="minorHAnsi" w:cstheme="minorHAnsi"/>
          <w:kern w:val="0"/>
          <w:sz w:val="20"/>
          <w:szCs w:val="20"/>
          <w:lang w:eastAsia="ar-SA"/>
        </w:rPr>
        <w:t>l’operatività della garanzia medesima entro 15 (quindici) giorni, a semplice richiesta scritta</w:t>
      </w:r>
      <w:r w:rsidR="00B61E17">
        <w:rPr>
          <w:rFonts w:asciiTheme="minorHAnsi" w:eastAsia="Times New Roman" w:hAnsiTheme="minorHAnsi" w:cstheme="minorHAnsi"/>
          <w:kern w:val="0"/>
          <w:sz w:val="20"/>
          <w:szCs w:val="20"/>
          <w:lang w:eastAsia="ar-SA"/>
        </w:rPr>
        <w:t xml:space="preserve"> </w:t>
      </w:r>
      <w:r w:rsidRPr="00B85B06">
        <w:rPr>
          <w:rFonts w:asciiTheme="minorHAnsi" w:eastAsia="Times New Roman" w:hAnsiTheme="minorHAnsi" w:cstheme="minorHAnsi"/>
          <w:kern w:val="0"/>
          <w:sz w:val="20"/>
          <w:szCs w:val="20"/>
          <w:lang w:eastAsia="ar-SA"/>
        </w:rPr>
        <w:t>dell’Amministrazione.</w:t>
      </w:r>
    </w:p>
    <w:p w14:paraId="72FBE524" w14:textId="77777777" w:rsidR="000F3DE9" w:rsidRPr="00B85B06" w:rsidRDefault="000F3DE9" w:rsidP="000F3DE9">
      <w:pPr>
        <w:pStyle w:val="Standard"/>
        <w:spacing w:after="0" w:line="240" w:lineRule="auto"/>
        <w:jc w:val="both"/>
        <w:rPr>
          <w:rFonts w:asciiTheme="minorHAnsi" w:eastAsia="Times New Roman" w:hAnsiTheme="minorHAnsi" w:cstheme="minorHAnsi"/>
          <w:kern w:val="0"/>
          <w:sz w:val="20"/>
          <w:szCs w:val="20"/>
          <w:lang w:eastAsia="ar-SA"/>
        </w:rPr>
      </w:pPr>
    </w:p>
    <w:p w14:paraId="449297A1" w14:textId="77777777" w:rsidR="000F3DE9" w:rsidRPr="00B85B06" w:rsidRDefault="000F3DE9" w:rsidP="000F3DE9">
      <w:pPr>
        <w:pStyle w:val="Standard"/>
        <w:spacing w:line="240" w:lineRule="auto"/>
        <w:jc w:val="both"/>
        <w:rPr>
          <w:rFonts w:asciiTheme="minorHAnsi" w:eastAsia="Times New Roman" w:hAnsiTheme="minorHAnsi" w:cstheme="minorHAnsi"/>
          <w:kern w:val="0"/>
          <w:sz w:val="20"/>
          <w:szCs w:val="20"/>
          <w:lang w:eastAsia="ar-SA"/>
        </w:rPr>
      </w:pPr>
      <w:r w:rsidRPr="00B85B06">
        <w:rPr>
          <w:rFonts w:asciiTheme="minorHAnsi" w:eastAsia="Times New Roman" w:hAnsiTheme="minorHAnsi" w:cstheme="minorHAnsi"/>
          <w:kern w:val="0"/>
          <w:sz w:val="20"/>
          <w:szCs w:val="20"/>
          <w:lang w:eastAsia="ar-SA"/>
        </w:rPr>
        <w:t>A.4.3 - L’importo della garanzia indicato può essere ridotto per le fattispecie e nelle misure di cui al comma 7 dell’art. 93 del Codice.</w:t>
      </w:r>
    </w:p>
    <w:p w14:paraId="46CFD793" w14:textId="77777777" w:rsidR="000F3DE9" w:rsidRPr="00B85B06" w:rsidRDefault="000F3DE9" w:rsidP="000F3DE9">
      <w:pPr>
        <w:pStyle w:val="Standard"/>
        <w:spacing w:line="240" w:lineRule="auto"/>
        <w:jc w:val="both"/>
        <w:rPr>
          <w:rFonts w:asciiTheme="minorHAnsi" w:eastAsia="Times New Roman" w:hAnsiTheme="minorHAnsi" w:cstheme="minorHAnsi"/>
          <w:kern w:val="0"/>
          <w:sz w:val="20"/>
          <w:szCs w:val="20"/>
          <w:lang w:eastAsia="ar-SA"/>
        </w:rPr>
      </w:pPr>
      <w:r w:rsidRPr="00B85B06">
        <w:rPr>
          <w:rFonts w:asciiTheme="minorHAnsi" w:eastAsia="Times New Roman" w:hAnsiTheme="minorHAnsi" w:cstheme="minorHAnsi"/>
          <w:kern w:val="0"/>
          <w:sz w:val="20"/>
          <w:szCs w:val="20"/>
          <w:lang w:eastAsia="ar-SA"/>
        </w:rPr>
        <w:t>Per usufruire delle suddette riduzioni l’operatore economico dovrà indicare nel DGUE l’eventuale possesso delle certificazioni/registrazioni di cui al comma 7 dell’art. 93 del Codice, nonché rispettivamente il soggetto certificatore, la serie e la data di scadenza della certificazione/estremi dell’iscrizione.</w:t>
      </w:r>
    </w:p>
    <w:p w14:paraId="2E8E054F" w14:textId="77777777" w:rsidR="000F3DE9" w:rsidRPr="00B85B06" w:rsidRDefault="000F3DE9" w:rsidP="000F3DE9">
      <w:pPr>
        <w:pStyle w:val="Standard"/>
        <w:spacing w:line="240" w:lineRule="auto"/>
        <w:jc w:val="both"/>
        <w:rPr>
          <w:rFonts w:asciiTheme="minorHAnsi" w:eastAsia="Times New Roman" w:hAnsiTheme="minorHAnsi" w:cstheme="minorHAnsi"/>
          <w:kern w:val="0"/>
          <w:sz w:val="20"/>
          <w:szCs w:val="20"/>
          <w:lang w:eastAsia="ar-SA"/>
        </w:rPr>
      </w:pPr>
      <w:r w:rsidRPr="00B85B06">
        <w:rPr>
          <w:rFonts w:asciiTheme="minorHAnsi" w:eastAsia="Times New Roman" w:hAnsiTheme="minorHAnsi" w:cstheme="minorHAnsi"/>
          <w:kern w:val="0"/>
          <w:sz w:val="20"/>
          <w:szCs w:val="20"/>
          <w:lang w:eastAsia="ar-SA"/>
        </w:rPr>
        <w:t xml:space="preserve">L’operatore economico </w:t>
      </w:r>
      <w:r w:rsidR="005E2A9F" w:rsidRPr="00B85B06">
        <w:rPr>
          <w:rFonts w:asciiTheme="minorHAnsi" w:eastAsia="Times New Roman" w:hAnsiTheme="minorHAnsi" w:cstheme="minorHAnsi"/>
          <w:kern w:val="0"/>
          <w:sz w:val="20"/>
          <w:szCs w:val="20"/>
          <w:lang w:eastAsia="ar-SA"/>
        </w:rPr>
        <w:t>dovrà</w:t>
      </w:r>
      <w:r w:rsidRPr="00B85B06">
        <w:rPr>
          <w:rFonts w:asciiTheme="minorHAnsi" w:eastAsia="Times New Roman" w:hAnsiTheme="minorHAnsi" w:cstheme="minorHAnsi"/>
          <w:kern w:val="0"/>
          <w:sz w:val="20"/>
          <w:szCs w:val="20"/>
          <w:lang w:eastAsia="ar-SA"/>
        </w:rPr>
        <w:t xml:space="preserve"> altresì produrre la/le certificazioni in formato digitale (scansione dell’originale cartaceo) e inserirla/e nella “Documentazione amministrativa aggiuntiva”.</w:t>
      </w:r>
    </w:p>
    <w:p w14:paraId="196E788D" w14:textId="77777777" w:rsidR="000F3DE9" w:rsidRPr="00B85B06" w:rsidRDefault="000F3DE9" w:rsidP="000F3DE9">
      <w:pPr>
        <w:pStyle w:val="Standard"/>
        <w:spacing w:line="240" w:lineRule="auto"/>
        <w:jc w:val="both"/>
        <w:rPr>
          <w:rFonts w:asciiTheme="minorHAnsi" w:eastAsia="Times New Roman" w:hAnsiTheme="minorHAnsi" w:cstheme="minorHAnsi"/>
          <w:kern w:val="0"/>
          <w:sz w:val="20"/>
          <w:szCs w:val="20"/>
          <w:lang w:eastAsia="ar-SA"/>
        </w:rPr>
      </w:pPr>
      <w:r w:rsidRPr="00B85B06">
        <w:rPr>
          <w:rFonts w:asciiTheme="minorHAnsi" w:eastAsia="Times New Roman" w:hAnsiTheme="minorHAnsi" w:cstheme="minorHAnsi"/>
          <w:kern w:val="0"/>
          <w:sz w:val="20"/>
          <w:szCs w:val="20"/>
          <w:lang w:eastAsia="ar-SA"/>
        </w:rPr>
        <w:t>A.4.4 -  La garanzia copre la mancata sottoscrizione del contratto dopo l'aggiudicazione dovuta ad ogni fatto riconducibile all'affidatario o all'adozione di informazione antimafia interdittiva emessa ai sensi degli </w:t>
      </w:r>
      <w:hyperlink r:id="rId12" w:anchor="084" w:history="1">
        <w:r w:rsidRPr="00B85B06">
          <w:rPr>
            <w:rFonts w:asciiTheme="minorHAnsi" w:eastAsia="Times New Roman" w:hAnsiTheme="minorHAnsi" w:cstheme="minorHAnsi"/>
            <w:kern w:val="0"/>
            <w:sz w:val="20"/>
            <w:szCs w:val="20"/>
            <w:lang w:eastAsia="ar-SA"/>
          </w:rPr>
          <w:t>articoli 84 e 91 del decreto legislativo 6 settembre 2011, n. 159</w:t>
        </w:r>
      </w:hyperlink>
      <w:r w:rsidRPr="00B85B06">
        <w:rPr>
          <w:rFonts w:asciiTheme="minorHAnsi" w:eastAsia="Times New Roman" w:hAnsiTheme="minorHAnsi" w:cstheme="minorHAnsi"/>
          <w:kern w:val="0"/>
          <w:sz w:val="20"/>
          <w:szCs w:val="20"/>
          <w:lang w:eastAsia="ar-SA"/>
        </w:rPr>
        <w:t xml:space="preserve">; la garanzia è svincolata automaticamente al momento della sottoscrizione del contratto; </w:t>
      </w:r>
    </w:p>
    <w:p w14:paraId="3E136C53" w14:textId="77777777" w:rsidR="000F3DE9" w:rsidRPr="00B85B06" w:rsidRDefault="000F3DE9" w:rsidP="000F3DE9">
      <w:pPr>
        <w:pStyle w:val="Standard"/>
        <w:spacing w:line="240" w:lineRule="auto"/>
        <w:jc w:val="both"/>
        <w:rPr>
          <w:rFonts w:asciiTheme="minorHAnsi" w:eastAsia="Times New Roman" w:hAnsiTheme="minorHAnsi" w:cstheme="minorHAnsi"/>
          <w:kern w:val="0"/>
          <w:sz w:val="20"/>
          <w:szCs w:val="20"/>
          <w:lang w:eastAsia="ar-SA"/>
        </w:rPr>
      </w:pPr>
      <w:r w:rsidRPr="00B85B06">
        <w:rPr>
          <w:rFonts w:asciiTheme="minorHAnsi" w:eastAsia="Times New Roman" w:hAnsiTheme="minorHAnsi" w:cstheme="minorHAnsi"/>
          <w:kern w:val="0"/>
          <w:sz w:val="20"/>
          <w:szCs w:val="20"/>
          <w:lang w:eastAsia="ar-SA"/>
        </w:rPr>
        <w:t>A.4.5 - L’Amministrazione, nella comunicazione dell’aggiudicazione ai non aggiudicatari (art. 76 comma 5 Codice), provvede contestualmente nei loro confronti allo svincolo della garanzia presentata, tempestivamente e comunque entro un termine non superiore a 30 giorni dall’aggiudicazione.</w:t>
      </w:r>
    </w:p>
    <w:p w14:paraId="0A2F8159" w14:textId="77777777" w:rsidR="000F3DE9" w:rsidRPr="00B61E17" w:rsidRDefault="000F3DE9" w:rsidP="000F3DE9">
      <w:pPr>
        <w:ind w:right="-1"/>
        <w:jc w:val="both"/>
        <w:rPr>
          <w:rFonts w:asciiTheme="minorHAnsi" w:hAnsiTheme="minorHAnsi" w:cstheme="minorHAnsi"/>
          <w:b/>
          <w:color w:val="7030A0"/>
          <w:u w:val="single"/>
        </w:rPr>
      </w:pPr>
      <w:r w:rsidRPr="00B61E17">
        <w:rPr>
          <w:rFonts w:asciiTheme="minorHAnsi" w:hAnsiTheme="minorHAnsi" w:cstheme="minorHAnsi"/>
          <w:b/>
          <w:color w:val="7030A0"/>
          <w:u w:val="single"/>
        </w:rPr>
        <w:t>A.5) IMPEGNO DI UN FIDEIUSSORE</w:t>
      </w:r>
    </w:p>
    <w:p w14:paraId="5B81FAF6" w14:textId="77777777" w:rsidR="000F3DE9" w:rsidRPr="00B85B06" w:rsidRDefault="000F3DE9" w:rsidP="000C22E6">
      <w:pPr>
        <w:pStyle w:val="Standard"/>
        <w:spacing w:line="240" w:lineRule="auto"/>
        <w:jc w:val="both"/>
        <w:rPr>
          <w:rFonts w:asciiTheme="minorHAnsi" w:eastAsia="Times New Roman" w:hAnsiTheme="minorHAnsi" w:cstheme="minorHAnsi"/>
          <w:kern w:val="0"/>
          <w:sz w:val="20"/>
          <w:szCs w:val="20"/>
          <w:lang w:eastAsia="ar-SA"/>
        </w:rPr>
      </w:pPr>
      <w:r w:rsidRPr="00B85B06">
        <w:rPr>
          <w:rFonts w:asciiTheme="minorHAnsi" w:eastAsia="Times New Roman" w:hAnsiTheme="minorHAnsi" w:cstheme="minorHAnsi"/>
          <w:kern w:val="0"/>
          <w:sz w:val="20"/>
          <w:szCs w:val="20"/>
          <w:lang w:eastAsia="ar-SA"/>
        </w:rPr>
        <w:t>L’impegno di un fideiussore, ai sensi del comma 8 dell’ art 93 del Codice, anche diverso da quello che ha rilasciato la garanzia provvisoria, a rilasciare la garanzia fideiussoria per l'esecuzione del contratto, di cui agli </w:t>
      </w:r>
      <w:hyperlink r:id="rId13" w:anchor="103" w:history="1">
        <w:r w:rsidRPr="00B85B06">
          <w:rPr>
            <w:rFonts w:asciiTheme="minorHAnsi" w:eastAsia="Times New Roman" w:hAnsiTheme="minorHAnsi" w:cstheme="minorHAnsi"/>
            <w:kern w:val="0"/>
            <w:sz w:val="20"/>
            <w:szCs w:val="20"/>
            <w:lang w:eastAsia="ar-SA"/>
          </w:rPr>
          <w:t>articoli 103 e 104</w:t>
        </w:r>
      </w:hyperlink>
      <w:r w:rsidRPr="00B85B06">
        <w:rPr>
          <w:rFonts w:asciiTheme="minorHAnsi" w:eastAsia="Times New Roman" w:hAnsiTheme="minorHAnsi" w:cstheme="minorHAnsi"/>
          <w:kern w:val="0"/>
          <w:sz w:val="20"/>
          <w:szCs w:val="20"/>
          <w:lang w:eastAsia="ar-SA"/>
        </w:rPr>
        <w:t>, qualora l'offerente risultasse affidatario (Il citato comma 8 non si applica alle microimprese, piccole e medie imprese e ai raggruppamenti temporanei o consorzi ordinari costituiti esclusivamente da microimprese, piccole e medie imprese).Si evidenzia che:</w:t>
      </w:r>
    </w:p>
    <w:p w14:paraId="2485A216" w14:textId="77777777" w:rsidR="000F3DE9" w:rsidRPr="00B85B06" w:rsidRDefault="000F3DE9" w:rsidP="001053BD">
      <w:pPr>
        <w:pStyle w:val="Standard"/>
        <w:widowControl w:val="0"/>
        <w:numPr>
          <w:ilvl w:val="0"/>
          <w:numId w:val="12"/>
        </w:numPr>
        <w:autoSpaceDN/>
        <w:spacing w:after="0" w:line="240" w:lineRule="auto"/>
        <w:ind w:left="426"/>
        <w:jc w:val="both"/>
        <w:rPr>
          <w:rFonts w:asciiTheme="minorHAnsi" w:eastAsia="Times New Roman" w:hAnsiTheme="minorHAnsi" w:cstheme="minorHAnsi"/>
          <w:kern w:val="0"/>
          <w:sz w:val="20"/>
          <w:szCs w:val="20"/>
          <w:lang w:eastAsia="ar-SA"/>
        </w:rPr>
      </w:pPr>
      <w:r w:rsidRPr="00B85B06">
        <w:rPr>
          <w:rFonts w:asciiTheme="minorHAnsi" w:eastAsia="Times New Roman" w:hAnsiTheme="minorHAnsi" w:cstheme="minorHAnsi"/>
          <w:kern w:val="0"/>
          <w:sz w:val="20"/>
          <w:szCs w:val="20"/>
          <w:lang w:eastAsia="ar-SA"/>
        </w:rPr>
        <w:t>nel caso in cui l’offerente presenti la fideiussione di cui al punto A.4.2 (fideiussione bancaria o assicurativa), l’impegno può già fare parte integrante del contenuto della fideiussione di cui al punto A.4.2.</w:t>
      </w:r>
    </w:p>
    <w:p w14:paraId="35A7DCFE" w14:textId="77777777" w:rsidR="000F3DE9" w:rsidRPr="00B85B06" w:rsidRDefault="000F3DE9" w:rsidP="001053BD">
      <w:pPr>
        <w:pStyle w:val="Standard"/>
        <w:widowControl w:val="0"/>
        <w:numPr>
          <w:ilvl w:val="0"/>
          <w:numId w:val="12"/>
        </w:numPr>
        <w:autoSpaceDN/>
        <w:spacing w:after="0" w:line="240" w:lineRule="auto"/>
        <w:ind w:left="426"/>
        <w:jc w:val="both"/>
        <w:rPr>
          <w:rFonts w:asciiTheme="minorHAnsi" w:eastAsia="Times New Roman" w:hAnsiTheme="minorHAnsi" w:cstheme="minorHAnsi"/>
          <w:kern w:val="0"/>
          <w:sz w:val="20"/>
          <w:szCs w:val="20"/>
          <w:lang w:eastAsia="ar-SA"/>
        </w:rPr>
      </w:pPr>
      <w:r w:rsidRPr="00B85B06">
        <w:rPr>
          <w:rFonts w:asciiTheme="minorHAnsi" w:eastAsia="Times New Roman" w:hAnsiTheme="minorHAnsi" w:cstheme="minorHAnsi"/>
          <w:kern w:val="0"/>
          <w:sz w:val="20"/>
          <w:szCs w:val="20"/>
          <w:lang w:eastAsia="ar-SA"/>
        </w:rPr>
        <w:t>nel caso in cui l’offerente abbia costituito cauzione secondo le modalità di cui al punto A.4.1. (deposito in contanti) l’operatore economico deve, separatamente, produrre un ulteriore documento contenente impegno di un fideiussore a rilasciare la garanzia di cui all’art. 103 del Codice per l’esecuzione del contratto considerato che tale cauzione non contiene alcun impegno.</w:t>
      </w:r>
    </w:p>
    <w:p w14:paraId="03D5BC31" w14:textId="77777777" w:rsidR="000F3DE9" w:rsidRPr="00B85B06" w:rsidRDefault="000F3DE9" w:rsidP="001053BD">
      <w:pPr>
        <w:pStyle w:val="Standard"/>
        <w:widowControl w:val="0"/>
        <w:numPr>
          <w:ilvl w:val="0"/>
          <w:numId w:val="12"/>
        </w:numPr>
        <w:autoSpaceDN/>
        <w:spacing w:after="0" w:line="240" w:lineRule="auto"/>
        <w:ind w:left="426"/>
        <w:jc w:val="both"/>
        <w:rPr>
          <w:rFonts w:asciiTheme="minorHAnsi" w:eastAsia="Times New Roman" w:hAnsiTheme="minorHAnsi" w:cstheme="minorHAnsi"/>
          <w:kern w:val="0"/>
          <w:sz w:val="20"/>
          <w:szCs w:val="20"/>
          <w:lang w:eastAsia="ar-SA"/>
        </w:rPr>
      </w:pPr>
      <w:r w:rsidRPr="00B85B06">
        <w:rPr>
          <w:rFonts w:asciiTheme="minorHAnsi" w:eastAsia="Times New Roman" w:hAnsiTheme="minorHAnsi" w:cstheme="minorHAnsi"/>
          <w:kern w:val="0"/>
          <w:sz w:val="20"/>
          <w:szCs w:val="20"/>
          <w:lang w:eastAsia="ar-SA"/>
        </w:rPr>
        <w:t>Le garanzie fideiussorie devono essere conformi allo schema tipo (di cui all’</w:t>
      </w:r>
      <w:hyperlink r:id="rId14" w:anchor="103" w:history="1">
        <w:r w:rsidRPr="00B85B06">
          <w:rPr>
            <w:rFonts w:asciiTheme="minorHAnsi" w:eastAsia="Times New Roman" w:hAnsiTheme="minorHAnsi" w:cstheme="minorHAnsi"/>
            <w:kern w:val="0"/>
            <w:sz w:val="20"/>
            <w:szCs w:val="20"/>
            <w:lang w:eastAsia="ar-SA"/>
          </w:rPr>
          <w:t>articolo 103, comma 9</w:t>
        </w:r>
      </w:hyperlink>
      <w:r w:rsidRPr="00B85B06">
        <w:rPr>
          <w:rFonts w:asciiTheme="minorHAnsi" w:eastAsia="Times New Roman" w:hAnsiTheme="minorHAnsi" w:cstheme="minorHAnsi"/>
          <w:kern w:val="0"/>
          <w:sz w:val="20"/>
          <w:szCs w:val="20"/>
          <w:lang w:eastAsia="ar-SA"/>
        </w:rPr>
        <w:t>del Codice dei contratti)</w:t>
      </w:r>
    </w:p>
    <w:p w14:paraId="39A154F4" w14:textId="77777777" w:rsidR="000F3DE9" w:rsidRPr="00B85B06" w:rsidRDefault="000F3DE9" w:rsidP="000F3DE9">
      <w:pPr>
        <w:pStyle w:val="Standard"/>
        <w:widowControl w:val="0"/>
        <w:spacing w:after="0" w:line="240" w:lineRule="auto"/>
        <w:ind w:left="720"/>
        <w:jc w:val="both"/>
        <w:rPr>
          <w:rFonts w:asciiTheme="minorHAnsi" w:eastAsia="Times New Roman" w:hAnsiTheme="minorHAnsi" w:cstheme="minorHAnsi"/>
          <w:kern w:val="0"/>
          <w:sz w:val="20"/>
          <w:szCs w:val="20"/>
          <w:lang w:eastAsia="ar-SA"/>
        </w:rPr>
      </w:pPr>
    </w:p>
    <w:p w14:paraId="7D44F478" w14:textId="77777777" w:rsidR="000F3DE9" w:rsidRPr="00B85B06" w:rsidRDefault="000F3DE9" w:rsidP="000C22E6">
      <w:pPr>
        <w:pStyle w:val="Standard"/>
        <w:spacing w:line="240" w:lineRule="auto"/>
        <w:jc w:val="both"/>
        <w:rPr>
          <w:rFonts w:asciiTheme="minorHAnsi" w:eastAsia="Times New Roman" w:hAnsiTheme="minorHAnsi" w:cstheme="minorHAnsi"/>
          <w:kern w:val="0"/>
          <w:sz w:val="20"/>
          <w:szCs w:val="20"/>
          <w:lang w:eastAsia="ar-SA"/>
        </w:rPr>
      </w:pPr>
      <w:r w:rsidRPr="00B85B06">
        <w:rPr>
          <w:rFonts w:asciiTheme="minorHAnsi" w:eastAsia="Times New Roman" w:hAnsiTheme="minorHAnsi" w:cstheme="minorHAnsi"/>
          <w:kern w:val="0"/>
          <w:sz w:val="20"/>
          <w:szCs w:val="20"/>
          <w:lang w:eastAsia="ar-SA"/>
        </w:rPr>
        <w:t>Qualora non sia disponibile l’originale in formato elettronico e firmato digitalmente dei documenti attestanti la costituzione della garanzia di cui al punto A.4) e l’impegno del fideiussore di cui al punto A.5) gli offerenti dovranno inserire nel sistema la scansione della documentazione originale cartacea.</w:t>
      </w:r>
    </w:p>
    <w:p w14:paraId="5963AC02" w14:textId="77777777" w:rsidR="000F3DE9" w:rsidRDefault="000F3DE9" w:rsidP="000C22E6">
      <w:pPr>
        <w:jc w:val="both"/>
        <w:rPr>
          <w:rFonts w:asciiTheme="minorHAnsi" w:hAnsiTheme="minorHAnsi" w:cstheme="minorHAnsi"/>
          <w:b/>
          <w:i/>
        </w:rPr>
      </w:pPr>
      <w:r w:rsidRPr="00B85B06">
        <w:rPr>
          <w:rFonts w:asciiTheme="minorHAnsi" w:hAnsiTheme="minorHAnsi" w:cstheme="minorHAnsi"/>
          <w:b/>
          <w:i/>
        </w:rPr>
        <w:t>La scansione del documento dev</w:t>
      </w:r>
      <w:r w:rsidR="00A11F58">
        <w:rPr>
          <w:rFonts w:asciiTheme="minorHAnsi" w:hAnsiTheme="minorHAnsi" w:cstheme="minorHAnsi"/>
          <w:b/>
          <w:i/>
        </w:rPr>
        <w:t>e</w:t>
      </w:r>
      <w:r w:rsidR="00542DBD">
        <w:rPr>
          <w:rFonts w:asciiTheme="minorHAnsi" w:hAnsiTheme="minorHAnsi" w:cstheme="minorHAnsi"/>
          <w:b/>
          <w:i/>
        </w:rPr>
        <w:t xml:space="preserve"> </w:t>
      </w:r>
      <w:r w:rsidRPr="00B85B06">
        <w:rPr>
          <w:rFonts w:asciiTheme="minorHAnsi" w:hAnsiTheme="minorHAnsi" w:cstheme="minorHAnsi"/>
          <w:b/>
          <w:i/>
        </w:rPr>
        <w:t>essere</w:t>
      </w:r>
      <w:r w:rsidR="00542DBD">
        <w:rPr>
          <w:rFonts w:asciiTheme="minorHAnsi" w:hAnsiTheme="minorHAnsi" w:cstheme="minorHAnsi"/>
          <w:b/>
          <w:i/>
        </w:rPr>
        <w:t xml:space="preserve"> i</w:t>
      </w:r>
      <w:r w:rsidRPr="00B85B06">
        <w:rPr>
          <w:rFonts w:asciiTheme="minorHAnsi" w:hAnsiTheme="minorHAnsi" w:cstheme="minorHAnsi"/>
          <w:b/>
          <w:i/>
        </w:rPr>
        <w:t>nserit</w:t>
      </w:r>
      <w:r w:rsidR="00C660D0">
        <w:rPr>
          <w:rFonts w:asciiTheme="minorHAnsi" w:hAnsiTheme="minorHAnsi" w:cstheme="minorHAnsi"/>
          <w:b/>
          <w:i/>
        </w:rPr>
        <w:t>a</w:t>
      </w:r>
      <w:r w:rsidRPr="00B85B06">
        <w:rPr>
          <w:rFonts w:asciiTheme="minorHAnsi" w:hAnsiTheme="minorHAnsi" w:cstheme="minorHAnsi"/>
          <w:b/>
          <w:i/>
        </w:rPr>
        <w:t>, dal soggetto abilitato ad operare sul sistema START, nell’apposito spazio previsto.</w:t>
      </w:r>
    </w:p>
    <w:p w14:paraId="5FCAB1D9" w14:textId="77777777" w:rsidR="00ED590E" w:rsidRDefault="00ED590E" w:rsidP="000C22E6">
      <w:pPr>
        <w:jc w:val="both"/>
        <w:rPr>
          <w:rFonts w:asciiTheme="minorHAnsi" w:hAnsiTheme="minorHAnsi" w:cstheme="minorHAnsi"/>
          <w:b/>
          <w:i/>
        </w:rPr>
      </w:pPr>
    </w:p>
    <w:p w14:paraId="7E15CBF6" w14:textId="77777777" w:rsidR="00ED590E" w:rsidRPr="00ED590E" w:rsidRDefault="00ED590E" w:rsidP="00ED590E">
      <w:pPr>
        <w:ind w:right="-1"/>
        <w:jc w:val="both"/>
        <w:rPr>
          <w:rFonts w:asciiTheme="minorHAnsi" w:hAnsiTheme="minorHAnsi" w:cstheme="minorHAnsi"/>
          <w:b/>
          <w:color w:val="7030A0"/>
          <w:u w:val="single"/>
        </w:rPr>
      </w:pPr>
      <w:r>
        <w:rPr>
          <w:rFonts w:asciiTheme="minorHAnsi" w:hAnsiTheme="minorHAnsi" w:cstheme="minorHAnsi"/>
          <w:b/>
          <w:color w:val="7030A0"/>
          <w:u w:val="single"/>
        </w:rPr>
        <w:t xml:space="preserve">A.6 </w:t>
      </w:r>
      <w:r w:rsidRPr="00ED590E">
        <w:rPr>
          <w:rFonts w:asciiTheme="minorHAnsi" w:hAnsiTheme="minorHAnsi" w:cstheme="minorHAnsi"/>
          <w:b/>
          <w:color w:val="7030A0"/>
          <w:u w:val="single"/>
        </w:rPr>
        <w:t>DICHIARAZIONI CAM</w:t>
      </w:r>
    </w:p>
    <w:p w14:paraId="253E9F6B" w14:textId="77777777" w:rsidR="00ED590E" w:rsidRPr="00B85B06" w:rsidRDefault="00ED590E" w:rsidP="000C22E6">
      <w:pPr>
        <w:jc w:val="both"/>
        <w:rPr>
          <w:rFonts w:asciiTheme="minorHAnsi" w:hAnsiTheme="minorHAnsi" w:cstheme="minorHAnsi"/>
          <w:b/>
          <w:i/>
        </w:rPr>
      </w:pPr>
    </w:p>
    <w:p w14:paraId="6E7699DE" w14:textId="77777777" w:rsidR="003E16A5" w:rsidRPr="00ED590E" w:rsidRDefault="00ED590E" w:rsidP="000F3DE9">
      <w:pPr>
        <w:ind w:right="-1"/>
        <w:jc w:val="both"/>
        <w:rPr>
          <w:rFonts w:asciiTheme="minorHAnsi" w:hAnsiTheme="minorHAnsi" w:cstheme="minorHAnsi"/>
        </w:rPr>
      </w:pPr>
      <w:r w:rsidRPr="00ED590E">
        <w:rPr>
          <w:rFonts w:asciiTheme="minorHAnsi" w:hAnsiTheme="minorHAnsi" w:cstheme="minorHAnsi"/>
        </w:rPr>
        <w:t xml:space="preserve">Il concorrente dovrà </w:t>
      </w:r>
      <w:r>
        <w:rPr>
          <w:rFonts w:asciiTheme="minorHAnsi" w:hAnsiTheme="minorHAnsi" w:cstheme="minorHAnsi"/>
        </w:rPr>
        <w:t xml:space="preserve">dichiarare – utilizzando l’apposito modulo denominato </w:t>
      </w:r>
      <w:r w:rsidRPr="00ED590E">
        <w:rPr>
          <w:rFonts w:asciiTheme="minorHAnsi" w:hAnsiTheme="minorHAnsi" w:cstheme="minorHAnsi"/>
          <w:b/>
        </w:rPr>
        <w:t>‘Dichiarazioni CAM’</w:t>
      </w:r>
      <w:r>
        <w:rPr>
          <w:rFonts w:asciiTheme="minorHAnsi" w:hAnsiTheme="minorHAnsi" w:cstheme="minorHAnsi"/>
        </w:rPr>
        <w:t xml:space="preserve"> </w:t>
      </w:r>
      <w:r w:rsidRPr="00ED590E">
        <w:rPr>
          <w:rFonts w:asciiTheme="minorHAnsi" w:hAnsiTheme="minorHAnsi" w:cstheme="minorHAnsi"/>
          <w:u w:val="single"/>
        </w:rPr>
        <w:t>firmato digitalmente</w:t>
      </w:r>
      <w:r>
        <w:rPr>
          <w:rFonts w:asciiTheme="minorHAnsi" w:hAnsiTheme="minorHAnsi" w:cstheme="minorHAnsi"/>
        </w:rPr>
        <w:t xml:space="preserve"> - </w:t>
      </w:r>
      <w:r w:rsidRPr="00ED590E">
        <w:rPr>
          <w:rFonts w:asciiTheme="minorHAnsi" w:hAnsiTheme="minorHAnsi" w:cstheme="minorHAnsi"/>
        </w:rPr>
        <w:t>di rispettare quanto previsto dai CAM (criteri ambientali minimi) in vigore per i servizi di pulizia degli edifici approvato con DM del 24 maggio 2012 pubblicato in G.U. n. 142 del 20/06/2012.</w:t>
      </w:r>
    </w:p>
    <w:p w14:paraId="56F9DD39" w14:textId="77777777" w:rsidR="00ED590E" w:rsidRDefault="00ED590E" w:rsidP="00ED590E">
      <w:pPr>
        <w:jc w:val="both"/>
        <w:rPr>
          <w:rFonts w:asciiTheme="minorHAnsi" w:hAnsiTheme="minorHAnsi" w:cstheme="minorHAnsi"/>
          <w:b/>
          <w:i/>
        </w:rPr>
      </w:pPr>
    </w:p>
    <w:p w14:paraId="4AA8AC0C" w14:textId="77777777" w:rsidR="00ED590E" w:rsidRDefault="00ED590E" w:rsidP="00ED590E">
      <w:pPr>
        <w:jc w:val="both"/>
        <w:rPr>
          <w:rFonts w:asciiTheme="minorHAnsi" w:hAnsiTheme="minorHAnsi" w:cstheme="minorHAnsi"/>
          <w:b/>
          <w:i/>
        </w:rPr>
      </w:pPr>
      <w:r w:rsidRPr="00B85B06">
        <w:rPr>
          <w:rFonts w:asciiTheme="minorHAnsi" w:hAnsiTheme="minorHAnsi" w:cstheme="minorHAnsi"/>
          <w:b/>
          <w:i/>
        </w:rPr>
        <w:t>Il documento deve essere inserito, previa apposizione della firma digitale, dal soggetto abilitato ad operare sul sistema START, nell’apposito spazio previsto.</w:t>
      </w:r>
    </w:p>
    <w:p w14:paraId="7C337884" w14:textId="77777777" w:rsidR="007C0AC3" w:rsidRDefault="007C0AC3" w:rsidP="00ED590E">
      <w:pPr>
        <w:jc w:val="both"/>
        <w:rPr>
          <w:rFonts w:asciiTheme="minorHAnsi" w:hAnsiTheme="minorHAnsi" w:cstheme="minorHAnsi"/>
          <w:b/>
          <w:i/>
        </w:rPr>
      </w:pPr>
    </w:p>
    <w:p w14:paraId="43DD281E" w14:textId="77777777" w:rsidR="00ED590E" w:rsidRPr="00B85B06" w:rsidRDefault="00ED590E" w:rsidP="000F3DE9">
      <w:pPr>
        <w:ind w:right="-1"/>
        <w:jc w:val="both"/>
        <w:rPr>
          <w:rFonts w:asciiTheme="minorHAnsi" w:hAnsiTheme="minorHAnsi" w:cstheme="minorHAnsi"/>
          <w:b/>
          <w:u w:val="single"/>
        </w:rPr>
      </w:pPr>
    </w:p>
    <w:p w14:paraId="1658E5FC" w14:textId="77777777" w:rsidR="000F3DE9" w:rsidRPr="00B85B06" w:rsidRDefault="000F3DE9" w:rsidP="000F3DE9">
      <w:pPr>
        <w:pStyle w:val="Titolo3"/>
        <w:pBdr>
          <w:top w:val="single" w:sz="4" w:space="1" w:color="auto"/>
          <w:left w:val="single" w:sz="4" w:space="4" w:color="auto"/>
          <w:bottom w:val="single" w:sz="4" w:space="1" w:color="auto"/>
          <w:right w:val="single" w:sz="4" w:space="4" w:color="auto"/>
        </w:pBdr>
        <w:spacing w:line="252" w:lineRule="exact"/>
        <w:ind w:right="122"/>
        <w:jc w:val="both"/>
        <w:rPr>
          <w:rFonts w:asciiTheme="minorHAnsi" w:hAnsiTheme="minorHAnsi" w:cstheme="minorHAnsi"/>
          <w:color w:val="FF0000"/>
          <w:sz w:val="20"/>
          <w:u w:val="single"/>
        </w:rPr>
      </w:pPr>
      <w:r w:rsidRPr="00B85B06">
        <w:rPr>
          <w:rFonts w:asciiTheme="minorHAnsi" w:hAnsiTheme="minorHAnsi" w:cstheme="minorHAnsi"/>
          <w:color w:val="FF0000"/>
          <w:sz w:val="20"/>
          <w:u w:val="single"/>
        </w:rPr>
        <w:t>Nessun elemento riconducibile all’offerta economica dovrà essere contenuto nella documentazione amministrativa.</w:t>
      </w:r>
    </w:p>
    <w:p w14:paraId="6B7BBB47" w14:textId="77777777" w:rsidR="003E16A5" w:rsidRPr="003E16A5" w:rsidRDefault="003E16A5" w:rsidP="001053BD">
      <w:pPr>
        <w:pStyle w:val="Standard"/>
        <w:numPr>
          <w:ilvl w:val="0"/>
          <w:numId w:val="15"/>
        </w:numPr>
        <w:rPr>
          <w:rFonts w:asciiTheme="minorHAnsi" w:hAnsiTheme="minorHAnsi" w:cstheme="minorHAnsi"/>
          <w:b/>
          <w:bCs/>
          <w:i/>
          <w:color w:val="0070C0"/>
          <w:u w:val="single"/>
        </w:rPr>
      </w:pPr>
      <w:r w:rsidRPr="003E16A5">
        <w:rPr>
          <w:rFonts w:asciiTheme="minorHAnsi" w:hAnsiTheme="minorHAnsi" w:cstheme="minorHAnsi"/>
          <w:b/>
          <w:bCs/>
          <w:i/>
          <w:color w:val="0070C0"/>
          <w:u w:val="single"/>
        </w:rPr>
        <w:t>DOCUMENTAZIONE TECNICA</w:t>
      </w:r>
    </w:p>
    <w:p w14:paraId="04CC7E9E" w14:textId="77777777" w:rsidR="003E16A5" w:rsidRPr="008F409E" w:rsidRDefault="003E16A5" w:rsidP="003E16A5">
      <w:pPr>
        <w:pStyle w:val="Standard"/>
        <w:spacing w:after="0"/>
        <w:jc w:val="both"/>
        <w:rPr>
          <w:rFonts w:asciiTheme="minorHAnsi" w:eastAsia="Arial Unicode MS" w:hAnsiTheme="minorHAnsi" w:cstheme="minorHAnsi"/>
          <w:b/>
          <w:bCs/>
          <w:sz w:val="20"/>
          <w:szCs w:val="20"/>
          <w:u w:val="single"/>
          <w:lang w:eastAsia="it-IT" w:bidi="it-IT"/>
        </w:rPr>
      </w:pPr>
      <w:r w:rsidRPr="008F409E">
        <w:rPr>
          <w:rFonts w:asciiTheme="minorHAnsi" w:eastAsia="Arial Unicode MS" w:hAnsiTheme="minorHAnsi" w:cstheme="minorHAnsi"/>
          <w:b/>
          <w:bCs/>
          <w:sz w:val="20"/>
          <w:szCs w:val="20"/>
          <w:u w:val="single"/>
          <w:lang w:eastAsia="it-IT" w:bidi="it-IT"/>
        </w:rPr>
        <w:t>OFFERTA TECNICA</w:t>
      </w:r>
    </w:p>
    <w:p w14:paraId="34223590" w14:textId="77777777" w:rsidR="005E1997" w:rsidRPr="001C087D" w:rsidRDefault="003E16A5" w:rsidP="001C087D">
      <w:pPr>
        <w:pStyle w:val="Standard"/>
        <w:widowControl w:val="0"/>
        <w:spacing w:after="0" w:line="240" w:lineRule="auto"/>
        <w:jc w:val="both"/>
        <w:rPr>
          <w:rFonts w:asciiTheme="minorHAnsi" w:hAnsiTheme="minorHAnsi" w:cstheme="minorHAnsi"/>
          <w:sz w:val="20"/>
          <w:szCs w:val="20"/>
        </w:rPr>
      </w:pPr>
      <w:r w:rsidRPr="0033069E">
        <w:rPr>
          <w:rFonts w:asciiTheme="minorHAnsi" w:hAnsiTheme="minorHAnsi" w:cstheme="minorHAnsi"/>
          <w:sz w:val="20"/>
          <w:szCs w:val="20"/>
          <w:shd w:val="clear" w:color="auto" w:fill="FFFFFF"/>
        </w:rPr>
        <w:t>I concorrenti dovranno</w:t>
      </w:r>
      <w:r w:rsidR="00F73BA0" w:rsidRPr="0033069E">
        <w:rPr>
          <w:rFonts w:asciiTheme="minorHAnsi" w:hAnsiTheme="minorHAnsi" w:cstheme="minorHAnsi"/>
          <w:sz w:val="20"/>
          <w:szCs w:val="20"/>
          <w:shd w:val="clear" w:color="auto" w:fill="FFFFFF"/>
        </w:rPr>
        <w:t xml:space="preserve"> compilare in ogni sua parte</w:t>
      </w:r>
      <w:r w:rsidR="0033069E" w:rsidRPr="0033069E">
        <w:rPr>
          <w:rFonts w:asciiTheme="minorHAnsi" w:hAnsiTheme="minorHAnsi" w:cstheme="minorHAnsi"/>
          <w:sz w:val="20"/>
          <w:szCs w:val="20"/>
          <w:shd w:val="clear" w:color="auto" w:fill="FFFFFF"/>
        </w:rPr>
        <w:t xml:space="preserve">, l’apposito modello (denominato </w:t>
      </w:r>
      <w:r w:rsidR="0032492B">
        <w:rPr>
          <w:rFonts w:asciiTheme="minorHAnsi" w:hAnsiTheme="minorHAnsi" w:cstheme="minorHAnsi"/>
          <w:sz w:val="20"/>
          <w:szCs w:val="20"/>
          <w:shd w:val="clear" w:color="auto" w:fill="FFFFFF"/>
        </w:rPr>
        <w:t>‘</w:t>
      </w:r>
      <w:r w:rsidR="0033069E" w:rsidRPr="0033069E">
        <w:rPr>
          <w:rFonts w:asciiTheme="minorHAnsi" w:hAnsiTheme="minorHAnsi" w:cstheme="minorHAnsi"/>
          <w:sz w:val="20"/>
          <w:szCs w:val="20"/>
          <w:shd w:val="clear" w:color="auto" w:fill="FFFFFF"/>
        </w:rPr>
        <w:t xml:space="preserve"> Scheda offerta tecnica’)</w:t>
      </w:r>
      <w:r w:rsidR="00E4696A" w:rsidRPr="0033069E">
        <w:rPr>
          <w:rFonts w:asciiTheme="minorHAnsi" w:hAnsiTheme="minorHAnsi" w:cstheme="minorHAnsi"/>
          <w:sz w:val="20"/>
          <w:szCs w:val="20"/>
          <w:shd w:val="clear" w:color="auto" w:fill="FFFFFF"/>
        </w:rPr>
        <w:t xml:space="preserve">, </w:t>
      </w:r>
      <w:r w:rsidRPr="0033069E">
        <w:rPr>
          <w:rFonts w:asciiTheme="minorHAnsi" w:hAnsiTheme="minorHAnsi" w:cstheme="minorHAnsi"/>
          <w:sz w:val="20"/>
          <w:szCs w:val="20"/>
          <w:shd w:val="clear" w:color="auto" w:fill="FFFFFF"/>
        </w:rPr>
        <w:t>pr</w:t>
      </w:r>
      <w:r w:rsidR="0033069E" w:rsidRPr="0033069E">
        <w:rPr>
          <w:rFonts w:asciiTheme="minorHAnsi" w:hAnsiTheme="minorHAnsi" w:cstheme="minorHAnsi"/>
          <w:sz w:val="20"/>
          <w:szCs w:val="20"/>
          <w:shd w:val="clear" w:color="auto" w:fill="FFFFFF"/>
        </w:rPr>
        <w:t>edisposto da questa CUC.</w:t>
      </w:r>
      <w:r w:rsidR="001C087D">
        <w:rPr>
          <w:rFonts w:asciiTheme="minorHAnsi" w:hAnsiTheme="minorHAnsi" w:cstheme="minorHAnsi"/>
          <w:sz w:val="20"/>
          <w:szCs w:val="20"/>
          <w:shd w:val="clear" w:color="auto" w:fill="FFFFFF"/>
        </w:rPr>
        <w:t xml:space="preserve"> </w:t>
      </w:r>
      <w:r w:rsidR="005E1997" w:rsidRPr="001C087D">
        <w:rPr>
          <w:rFonts w:asciiTheme="minorHAnsi" w:hAnsiTheme="minorHAnsi" w:cstheme="minorHAnsi"/>
          <w:sz w:val="20"/>
          <w:szCs w:val="20"/>
        </w:rPr>
        <w:t xml:space="preserve">Il progetto costituente l’offerta tecnica dovrà essere redatto in forma di relazione di </w:t>
      </w:r>
      <w:r w:rsidR="005E1997" w:rsidRPr="001C087D">
        <w:rPr>
          <w:rFonts w:asciiTheme="minorHAnsi" w:hAnsiTheme="minorHAnsi" w:cstheme="minorHAnsi"/>
          <w:b/>
          <w:sz w:val="20"/>
          <w:szCs w:val="20"/>
          <w:u w:val="single"/>
        </w:rPr>
        <w:t>non oltre 1</w:t>
      </w:r>
      <w:r w:rsidR="00BF4F63">
        <w:rPr>
          <w:rFonts w:asciiTheme="minorHAnsi" w:hAnsiTheme="minorHAnsi" w:cstheme="minorHAnsi"/>
          <w:b/>
          <w:sz w:val="20"/>
          <w:szCs w:val="20"/>
          <w:u w:val="single"/>
        </w:rPr>
        <w:t>0</w:t>
      </w:r>
      <w:r w:rsidR="005E1997" w:rsidRPr="001C087D">
        <w:rPr>
          <w:rFonts w:asciiTheme="minorHAnsi" w:hAnsiTheme="minorHAnsi" w:cstheme="minorHAnsi"/>
          <w:b/>
          <w:sz w:val="20"/>
          <w:szCs w:val="20"/>
          <w:u w:val="single"/>
        </w:rPr>
        <w:t xml:space="preserve"> pagine</w:t>
      </w:r>
      <w:r w:rsidR="005E1997" w:rsidRPr="001C087D">
        <w:rPr>
          <w:rFonts w:asciiTheme="minorHAnsi" w:hAnsiTheme="minorHAnsi" w:cstheme="minorHAnsi"/>
          <w:sz w:val="20"/>
          <w:szCs w:val="20"/>
        </w:rPr>
        <w:t xml:space="preserve"> </w:t>
      </w:r>
      <w:r w:rsidR="00835CE6" w:rsidRPr="001C087D">
        <w:rPr>
          <w:rFonts w:asciiTheme="minorHAnsi" w:hAnsiTheme="minorHAnsi" w:cstheme="minorHAnsi"/>
          <w:sz w:val="20"/>
          <w:szCs w:val="20"/>
        </w:rPr>
        <w:t xml:space="preserve">in </w:t>
      </w:r>
      <w:r w:rsidR="005E1997" w:rsidRPr="001C087D">
        <w:rPr>
          <w:rFonts w:asciiTheme="minorHAnsi" w:hAnsiTheme="minorHAnsi" w:cstheme="minorHAnsi"/>
          <w:sz w:val="20"/>
          <w:szCs w:val="20"/>
        </w:rPr>
        <w:t>formato A4, carattere 12, escluso materiale fotografico e grafico ed eventuali curricula del personale che segua nell’ordine i parametri di valutazione sopra esposti (</w:t>
      </w:r>
      <w:proofErr w:type="spellStart"/>
      <w:r w:rsidR="005E1997" w:rsidRPr="001C087D">
        <w:rPr>
          <w:rFonts w:asciiTheme="minorHAnsi" w:hAnsiTheme="minorHAnsi" w:cstheme="minorHAnsi"/>
          <w:sz w:val="20"/>
          <w:szCs w:val="20"/>
        </w:rPr>
        <w:t>a,b</w:t>
      </w:r>
      <w:proofErr w:type="spellEnd"/>
      <w:r w:rsidR="005E1997" w:rsidRPr="001C087D">
        <w:rPr>
          <w:rFonts w:asciiTheme="minorHAnsi" w:hAnsiTheme="minorHAnsi" w:cstheme="minorHAnsi"/>
          <w:sz w:val="20"/>
          <w:szCs w:val="20"/>
        </w:rPr>
        <w:t xml:space="preserve">, ecc..) che dovrà essere inserito nel sistema mediante upload del file in formato pdf o </w:t>
      </w:r>
      <w:proofErr w:type="spellStart"/>
      <w:r w:rsidR="005E1997" w:rsidRPr="001C087D">
        <w:rPr>
          <w:rFonts w:asciiTheme="minorHAnsi" w:hAnsiTheme="minorHAnsi" w:cstheme="minorHAnsi"/>
          <w:sz w:val="20"/>
          <w:szCs w:val="20"/>
        </w:rPr>
        <w:t>rtf</w:t>
      </w:r>
      <w:proofErr w:type="spellEnd"/>
      <w:r w:rsidR="005E1997" w:rsidRPr="001C087D">
        <w:rPr>
          <w:rFonts w:asciiTheme="minorHAnsi" w:hAnsiTheme="minorHAnsi" w:cstheme="minorHAnsi"/>
          <w:sz w:val="20"/>
          <w:szCs w:val="20"/>
        </w:rPr>
        <w:t>, previa sottoscrizione digitale a pena di esclusione dal rappresentante legale o i caso di RTI da tutti i rappresentanti legali dei concorrenti, con le modalità precisate per tutta la documentazione di gara.</w:t>
      </w:r>
    </w:p>
    <w:p w14:paraId="1F6D97B4" w14:textId="77777777" w:rsidR="005E1997" w:rsidRPr="001C087D" w:rsidRDefault="005E1997" w:rsidP="005E1997">
      <w:pPr>
        <w:rPr>
          <w:rFonts w:asciiTheme="minorHAnsi" w:hAnsiTheme="minorHAnsi" w:cstheme="minorHAnsi"/>
        </w:rPr>
      </w:pPr>
      <w:r w:rsidRPr="001C087D">
        <w:rPr>
          <w:rFonts w:asciiTheme="minorHAnsi" w:hAnsiTheme="minorHAnsi" w:cstheme="minorHAnsi"/>
        </w:rPr>
        <w:t>Il materiale sarà preso in esame dalla Commissione solo per la quantità indicata nel presente disciplinare. Se non viene presentato in tutto o in parte il materiale richiesto e se non sarà possibile per la Commissione a suo insindacabile giudizio, effettuare la valutazione degli elementi per la quale essa è richiesta, la Commissione procederà ad attribuire per tali elementi punteggio pari a zero.</w:t>
      </w:r>
    </w:p>
    <w:p w14:paraId="4A618552" w14:textId="77777777" w:rsidR="005E1997" w:rsidRDefault="005E1997" w:rsidP="005E1997">
      <w:pPr>
        <w:spacing w:after="120"/>
        <w:rPr>
          <w:rFonts w:asciiTheme="minorHAnsi" w:hAnsiTheme="minorHAnsi" w:cstheme="minorHAnsi"/>
        </w:rPr>
      </w:pPr>
      <w:r w:rsidRPr="00CE28D0">
        <w:rPr>
          <w:rFonts w:asciiTheme="minorHAnsi" w:hAnsiTheme="minorHAnsi" w:cstheme="minorHAnsi"/>
        </w:rPr>
        <w:t>Tutte le proposte devono corrispondere alle caratteristiche previste nel capitolato che sono da intendersi quali prestazioni minime. Le proposte presentate devono essere realizzabili e non condizionate ad eventi o elementi estranei. Ugualmente non saranno prese in considerazione proposte fra loro alternative la cui scelta sia rimessa alla Commissione. In tal caso la proposta non sarà valutata per quell’elemento che non rispetta le prescrizioni sopra riportate e sarà attribuito punteggio zero.</w:t>
      </w:r>
    </w:p>
    <w:p w14:paraId="1A4465B8" w14:textId="77777777" w:rsidR="005E1997" w:rsidRPr="001C087D" w:rsidRDefault="005E1997" w:rsidP="005E1997">
      <w:pPr>
        <w:rPr>
          <w:rFonts w:asciiTheme="minorHAnsi" w:hAnsiTheme="minorHAnsi" w:cstheme="minorHAnsi"/>
          <w:i/>
        </w:rPr>
      </w:pPr>
      <w:r w:rsidRPr="001C087D">
        <w:rPr>
          <w:rFonts w:asciiTheme="minorHAnsi" w:hAnsiTheme="minorHAnsi" w:cstheme="minorHAnsi"/>
          <w:b/>
          <w:u w:val="single"/>
        </w:rPr>
        <w:t>ATTENZIONE:</w:t>
      </w:r>
      <w:r w:rsidRPr="00CE28D0">
        <w:rPr>
          <w:rFonts w:asciiTheme="minorHAnsi" w:hAnsiTheme="minorHAnsi" w:cstheme="minorHAnsi"/>
        </w:rPr>
        <w:t xml:space="preserve"> </w:t>
      </w:r>
      <w:r w:rsidRPr="001C087D">
        <w:rPr>
          <w:rFonts w:asciiTheme="minorHAnsi" w:hAnsiTheme="minorHAnsi" w:cstheme="minorHAnsi"/>
          <w:i/>
        </w:rPr>
        <w:t>Per chiarezza espositiva e per facilitare il lavoro della Commissione giudicatrice le Imprese offerenti dovranno articolare la propria offerta tecnica seguendo la suddivisione in criteri e sub criteri, utilizzando il modello “Scheda Offerta Tecnica” predisposto dalla Stazione Appaltante.</w:t>
      </w:r>
    </w:p>
    <w:p w14:paraId="4CFF0FE5" w14:textId="77777777" w:rsidR="005E1997" w:rsidRPr="001C087D" w:rsidRDefault="005E1997" w:rsidP="005E1997">
      <w:pPr>
        <w:spacing w:after="120"/>
        <w:rPr>
          <w:rFonts w:asciiTheme="minorHAnsi" w:hAnsiTheme="minorHAnsi" w:cstheme="minorHAnsi"/>
          <w:i/>
        </w:rPr>
      </w:pPr>
      <w:r w:rsidRPr="001C087D">
        <w:rPr>
          <w:rFonts w:asciiTheme="minorHAnsi" w:hAnsiTheme="minorHAnsi" w:cstheme="minorHAnsi"/>
          <w:i/>
        </w:rPr>
        <w:t xml:space="preserve">La mancata presentazione della documentazione per i criteri e </w:t>
      </w:r>
      <w:proofErr w:type="spellStart"/>
      <w:r w:rsidRPr="001C087D">
        <w:rPr>
          <w:rFonts w:asciiTheme="minorHAnsi" w:hAnsiTheme="minorHAnsi" w:cstheme="minorHAnsi"/>
          <w:i/>
        </w:rPr>
        <w:t>subcriteri</w:t>
      </w:r>
      <w:proofErr w:type="spellEnd"/>
      <w:r w:rsidRPr="001C087D">
        <w:rPr>
          <w:rFonts w:asciiTheme="minorHAnsi" w:hAnsiTheme="minorHAnsi" w:cstheme="minorHAnsi"/>
          <w:i/>
        </w:rPr>
        <w:t xml:space="preserve"> sotto evidenziati comporta l’impossibilità per la Commissione di effettuare la corrispondente valutazione e l’attribuzione del relativo punteggio.</w:t>
      </w:r>
    </w:p>
    <w:p w14:paraId="7011AC0A" w14:textId="77777777" w:rsidR="003E16A5" w:rsidRPr="0033069E" w:rsidRDefault="003E16A5" w:rsidP="003E16A5">
      <w:pPr>
        <w:pStyle w:val="Standard"/>
        <w:widowControl w:val="0"/>
        <w:spacing w:after="0" w:line="240" w:lineRule="auto"/>
        <w:jc w:val="both"/>
        <w:rPr>
          <w:rFonts w:asciiTheme="minorHAnsi" w:hAnsiTheme="minorHAnsi" w:cstheme="minorHAnsi"/>
          <w:b/>
          <w:sz w:val="20"/>
          <w:szCs w:val="20"/>
        </w:rPr>
      </w:pPr>
      <w:r w:rsidRPr="0033069E">
        <w:rPr>
          <w:rFonts w:asciiTheme="minorHAnsi" w:hAnsiTheme="minorHAnsi" w:cstheme="minorHAnsi"/>
          <w:b/>
          <w:sz w:val="20"/>
          <w:szCs w:val="20"/>
          <w:u w:val="single"/>
        </w:rPr>
        <w:t xml:space="preserve">L’ offerta tecnica </w:t>
      </w:r>
      <w:r w:rsidR="005E1997">
        <w:rPr>
          <w:rFonts w:asciiTheme="minorHAnsi" w:hAnsiTheme="minorHAnsi" w:cstheme="minorHAnsi"/>
          <w:b/>
          <w:sz w:val="20"/>
          <w:szCs w:val="20"/>
          <w:u w:val="single"/>
        </w:rPr>
        <w:t>dovrà</w:t>
      </w:r>
      <w:r w:rsidRPr="0033069E">
        <w:rPr>
          <w:rFonts w:asciiTheme="minorHAnsi" w:hAnsiTheme="minorHAnsi" w:cstheme="minorHAnsi"/>
          <w:b/>
          <w:sz w:val="20"/>
          <w:szCs w:val="20"/>
          <w:u w:val="single"/>
        </w:rPr>
        <w:t xml:space="preserve"> essere firmata digitalmente da parte del titolare o legale rappresentante o procuratore del soggetto concorrente ed inserita a sistema nell’apposito spazio predisposto</w:t>
      </w:r>
      <w:r w:rsidRPr="0033069E">
        <w:rPr>
          <w:rFonts w:asciiTheme="minorHAnsi" w:hAnsiTheme="minorHAnsi" w:cstheme="minorHAnsi"/>
          <w:b/>
          <w:sz w:val="20"/>
          <w:szCs w:val="20"/>
        </w:rPr>
        <w:t>.</w:t>
      </w:r>
    </w:p>
    <w:p w14:paraId="7101F264" w14:textId="77777777" w:rsidR="003E16A5" w:rsidRPr="0033069E" w:rsidRDefault="003E16A5" w:rsidP="003E16A5">
      <w:pPr>
        <w:pStyle w:val="Standard"/>
        <w:widowControl w:val="0"/>
        <w:spacing w:after="0" w:line="240" w:lineRule="auto"/>
        <w:jc w:val="both"/>
        <w:rPr>
          <w:rFonts w:asciiTheme="minorHAnsi" w:hAnsiTheme="minorHAnsi" w:cstheme="minorHAnsi"/>
          <w:sz w:val="20"/>
          <w:szCs w:val="20"/>
        </w:rPr>
      </w:pPr>
    </w:p>
    <w:p w14:paraId="72BCE2C8" w14:textId="77777777" w:rsidR="003E16A5" w:rsidRPr="0033069E" w:rsidRDefault="003E16A5" w:rsidP="003E16A5">
      <w:pPr>
        <w:pStyle w:val="Standard"/>
        <w:widowControl w:val="0"/>
        <w:spacing w:after="0" w:line="240" w:lineRule="auto"/>
        <w:jc w:val="both"/>
        <w:rPr>
          <w:rFonts w:asciiTheme="minorHAnsi" w:hAnsiTheme="minorHAnsi" w:cstheme="minorHAnsi"/>
          <w:bCs/>
          <w:sz w:val="20"/>
          <w:szCs w:val="20"/>
        </w:rPr>
      </w:pPr>
      <w:r w:rsidRPr="0033069E">
        <w:rPr>
          <w:rFonts w:asciiTheme="minorHAnsi" w:hAnsiTheme="minorHAnsi" w:cstheme="minorHAnsi"/>
          <w:bCs/>
          <w:sz w:val="20"/>
          <w:szCs w:val="20"/>
        </w:rPr>
        <w:t xml:space="preserve">Nel caso di offerta presentata da un </w:t>
      </w:r>
      <w:r w:rsidRPr="0033069E">
        <w:rPr>
          <w:rFonts w:asciiTheme="minorHAnsi" w:hAnsiTheme="minorHAnsi" w:cstheme="minorHAnsi"/>
          <w:b/>
          <w:bCs/>
          <w:sz w:val="20"/>
          <w:szCs w:val="20"/>
        </w:rPr>
        <w:t>Raggruppamento temporaneo di concorrenti, Consorzio ordinario di concorrenti, GEIE non ancora costituiti</w:t>
      </w:r>
      <w:r w:rsidRPr="0033069E">
        <w:rPr>
          <w:rFonts w:asciiTheme="minorHAnsi" w:hAnsiTheme="minorHAnsi" w:cstheme="minorHAnsi"/>
          <w:bCs/>
          <w:sz w:val="20"/>
          <w:szCs w:val="20"/>
        </w:rPr>
        <w:t>, l’</w:t>
      </w:r>
      <w:r w:rsidRPr="0033069E">
        <w:rPr>
          <w:rFonts w:asciiTheme="minorHAnsi" w:hAnsiTheme="minorHAnsi" w:cstheme="minorHAnsi"/>
          <w:bCs/>
          <w:i/>
          <w:iCs/>
          <w:sz w:val="20"/>
          <w:szCs w:val="20"/>
        </w:rPr>
        <w:t xml:space="preserve">offerta tecnica qualitativa </w:t>
      </w:r>
      <w:r w:rsidRPr="0033069E">
        <w:rPr>
          <w:rFonts w:asciiTheme="minorHAnsi" w:hAnsiTheme="minorHAnsi" w:cstheme="minorHAnsi"/>
          <w:bCs/>
          <w:sz w:val="20"/>
          <w:szCs w:val="20"/>
        </w:rPr>
        <w:t>deve essere sottoscritta con firma digitale da tutti i soggetti che costituiranno il raggruppamento temporaneo di concorrenti, Consorzio ordinario di concorrenti, GEIE.</w:t>
      </w:r>
    </w:p>
    <w:p w14:paraId="5355079E" w14:textId="77777777" w:rsidR="003E16A5" w:rsidRPr="0033069E" w:rsidRDefault="003E16A5" w:rsidP="003E16A5">
      <w:pPr>
        <w:pStyle w:val="Standard"/>
        <w:widowControl w:val="0"/>
        <w:spacing w:after="0" w:line="240" w:lineRule="auto"/>
        <w:jc w:val="both"/>
        <w:rPr>
          <w:rFonts w:asciiTheme="minorHAnsi" w:hAnsiTheme="minorHAnsi" w:cstheme="minorHAnsi"/>
          <w:sz w:val="20"/>
          <w:szCs w:val="20"/>
        </w:rPr>
      </w:pPr>
    </w:p>
    <w:p w14:paraId="00122712" w14:textId="77777777" w:rsidR="003E16A5" w:rsidRDefault="003E16A5" w:rsidP="003E16A5">
      <w:pPr>
        <w:pStyle w:val="Standard"/>
        <w:widowControl w:val="0"/>
        <w:spacing w:after="0" w:line="240" w:lineRule="auto"/>
        <w:jc w:val="both"/>
        <w:rPr>
          <w:rFonts w:asciiTheme="minorHAnsi" w:hAnsiTheme="minorHAnsi" w:cstheme="minorHAnsi"/>
          <w:sz w:val="20"/>
          <w:szCs w:val="20"/>
        </w:rPr>
      </w:pPr>
      <w:r w:rsidRPr="0033069E">
        <w:rPr>
          <w:rFonts w:asciiTheme="minorHAnsi" w:hAnsiTheme="minorHAnsi" w:cstheme="minorHAnsi"/>
          <w:sz w:val="20"/>
          <w:szCs w:val="20"/>
        </w:rPr>
        <w:t xml:space="preserve">Nel caso </w:t>
      </w:r>
      <w:r w:rsidRPr="0033069E">
        <w:rPr>
          <w:rFonts w:asciiTheme="minorHAnsi" w:hAnsiTheme="minorHAnsi" w:cstheme="minorHAnsi"/>
          <w:b/>
          <w:sz w:val="20"/>
          <w:szCs w:val="20"/>
        </w:rPr>
        <w:t xml:space="preserve">di Raggruppamento temporaneo di concorrenti, Consorzio ordinario di concorrenti, </w:t>
      </w:r>
      <w:r w:rsidRPr="0033069E">
        <w:rPr>
          <w:rFonts w:asciiTheme="minorHAnsi" w:hAnsiTheme="minorHAnsi" w:cstheme="minorHAnsi"/>
          <w:b/>
          <w:bCs/>
          <w:sz w:val="20"/>
          <w:szCs w:val="20"/>
        </w:rPr>
        <w:t>già costituiti</w:t>
      </w:r>
      <w:r w:rsidRPr="0033069E">
        <w:rPr>
          <w:rFonts w:asciiTheme="minorHAnsi" w:hAnsiTheme="minorHAnsi" w:cstheme="minorHAnsi"/>
          <w:sz w:val="20"/>
          <w:szCs w:val="20"/>
        </w:rPr>
        <w:t xml:space="preserve">, per i quali sussiste comunque l’obbligo di produrre </w:t>
      </w:r>
      <w:r w:rsidRPr="0033069E">
        <w:rPr>
          <w:rFonts w:asciiTheme="minorHAnsi" w:hAnsiTheme="minorHAnsi" w:cstheme="minorHAnsi"/>
          <w:b/>
          <w:bCs/>
          <w:sz w:val="20"/>
          <w:szCs w:val="20"/>
        </w:rPr>
        <w:t>l’atto costitutivo</w:t>
      </w:r>
      <w:r w:rsidRPr="0033069E">
        <w:rPr>
          <w:rFonts w:asciiTheme="minorHAnsi" w:hAnsiTheme="minorHAnsi" w:cstheme="minorHAnsi"/>
          <w:bCs/>
          <w:sz w:val="20"/>
          <w:szCs w:val="20"/>
        </w:rPr>
        <w:t xml:space="preserve">, </w:t>
      </w:r>
      <w:r w:rsidRPr="0033069E">
        <w:rPr>
          <w:rFonts w:asciiTheme="minorHAnsi" w:hAnsiTheme="minorHAnsi" w:cstheme="minorHAnsi"/>
          <w:sz w:val="20"/>
          <w:szCs w:val="20"/>
        </w:rPr>
        <w:t>l’</w:t>
      </w:r>
      <w:r w:rsidRPr="0033069E">
        <w:rPr>
          <w:rFonts w:asciiTheme="minorHAnsi" w:hAnsiTheme="minorHAnsi" w:cstheme="minorHAnsi"/>
          <w:i/>
          <w:iCs/>
          <w:sz w:val="20"/>
          <w:szCs w:val="20"/>
        </w:rPr>
        <w:t xml:space="preserve">offerta tecnica qualitativa </w:t>
      </w:r>
      <w:r w:rsidRPr="0033069E">
        <w:rPr>
          <w:rFonts w:asciiTheme="minorHAnsi" w:hAnsiTheme="minorHAnsi" w:cstheme="minorHAnsi"/>
          <w:sz w:val="20"/>
          <w:szCs w:val="20"/>
        </w:rPr>
        <w:t>può essere sottoscritta con firma digitale dal solo soggetto indicato quale mandatario.</w:t>
      </w:r>
    </w:p>
    <w:p w14:paraId="53719BE1" w14:textId="77777777" w:rsidR="005E1997" w:rsidRPr="005F5C3E" w:rsidRDefault="005E1997" w:rsidP="003E16A5">
      <w:pPr>
        <w:pStyle w:val="Standard"/>
        <w:widowControl w:val="0"/>
        <w:spacing w:after="0" w:line="240" w:lineRule="auto"/>
        <w:jc w:val="both"/>
        <w:rPr>
          <w:rFonts w:asciiTheme="minorHAnsi" w:hAnsiTheme="minorHAnsi" w:cstheme="minorHAnsi"/>
          <w:sz w:val="20"/>
          <w:szCs w:val="20"/>
        </w:rPr>
      </w:pPr>
    </w:p>
    <w:p w14:paraId="4875E560" w14:textId="77777777" w:rsidR="00AF3169" w:rsidRPr="00B85B06" w:rsidRDefault="00AF3169" w:rsidP="001053BD">
      <w:pPr>
        <w:pStyle w:val="Standard"/>
        <w:numPr>
          <w:ilvl w:val="0"/>
          <w:numId w:val="15"/>
        </w:numPr>
        <w:rPr>
          <w:rFonts w:asciiTheme="minorHAnsi" w:hAnsiTheme="minorHAnsi" w:cstheme="minorHAnsi"/>
          <w:b/>
          <w:bCs/>
          <w:i/>
          <w:color w:val="0070C0"/>
          <w:u w:val="single"/>
        </w:rPr>
      </w:pPr>
      <w:r w:rsidRPr="00B85B06">
        <w:rPr>
          <w:rFonts w:asciiTheme="minorHAnsi" w:hAnsiTheme="minorHAnsi" w:cstheme="minorHAnsi"/>
          <w:b/>
          <w:bCs/>
          <w:i/>
          <w:color w:val="0070C0"/>
          <w:u w:val="single"/>
        </w:rPr>
        <w:t>DOCUMENTAZIONE ECONOMICA</w:t>
      </w:r>
    </w:p>
    <w:p w14:paraId="6DED64CC" w14:textId="77777777" w:rsidR="00976466" w:rsidRPr="005E1997" w:rsidRDefault="00B84990" w:rsidP="00976466">
      <w:pPr>
        <w:ind w:right="-1"/>
        <w:jc w:val="both"/>
        <w:rPr>
          <w:rFonts w:asciiTheme="minorHAnsi" w:hAnsiTheme="minorHAnsi" w:cstheme="minorHAnsi"/>
          <w:b/>
          <w:color w:val="7030A0"/>
          <w:u w:val="single"/>
        </w:rPr>
      </w:pPr>
      <w:r w:rsidRPr="005E1997">
        <w:rPr>
          <w:rFonts w:asciiTheme="minorHAnsi" w:hAnsiTheme="minorHAnsi" w:cstheme="minorHAnsi"/>
          <w:b/>
          <w:color w:val="7030A0"/>
          <w:u w:val="single"/>
        </w:rPr>
        <w:t xml:space="preserve">C.1 </w:t>
      </w:r>
      <w:r w:rsidR="00276966" w:rsidRPr="005E1997">
        <w:rPr>
          <w:rFonts w:asciiTheme="minorHAnsi" w:hAnsiTheme="minorHAnsi" w:cstheme="minorHAnsi"/>
          <w:b/>
          <w:color w:val="7030A0"/>
          <w:u w:val="single"/>
        </w:rPr>
        <w:t>OFFERTA ECONOMICA</w:t>
      </w:r>
    </w:p>
    <w:p w14:paraId="4740C68B" w14:textId="77777777" w:rsidR="0032492B" w:rsidRPr="0052503B" w:rsidRDefault="0032492B" w:rsidP="0032492B">
      <w:pPr>
        <w:pStyle w:val="Corpodeltesto"/>
        <w:tabs>
          <w:tab w:val="left" w:pos="7797"/>
        </w:tabs>
        <w:spacing w:before="0"/>
        <w:ind w:left="0"/>
        <w:jc w:val="both"/>
        <w:rPr>
          <w:rFonts w:asciiTheme="minorHAnsi" w:eastAsia="Cambria" w:hAnsiTheme="minorHAnsi" w:cstheme="minorHAnsi"/>
          <w:spacing w:val="-1"/>
          <w:lang w:val="it-IT"/>
        </w:rPr>
      </w:pPr>
      <w:r w:rsidRPr="0052503B">
        <w:rPr>
          <w:rFonts w:asciiTheme="minorHAnsi" w:eastAsia="Cambria" w:hAnsiTheme="minorHAnsi" w:cstheme="minorHAnsi"/>
          <w:spacing w:val="-1"/>
          <w:lang w:val="it-IT"/>
        </w:rPr>
        <w:t>L’offerta economica deve essere formulata come ribasso percentuale da applicare alla base d'asta prevista nel presente bando.</w:t>
      </w:r>
      <w:r w:rsidR="005E1997">
        <w:rPr>
          <w:rFonts w:asciiTheme="minorHAnsi" w:eastAsia="Cambria" w:hAnsiTheme="minorHAnsi" w:cstheme="minorHAnsi"/>
          <w:spacing w:val="-1"/>
          <w:lang w:val="it-IT"/>
        </w:rPr>
        <w:t xml:space="preserve"> </w:t>
      </w:r>
      <w:r w:rsidRPr="0052503B">
        <w:rPr>
          <w:rFonts w:asciiTheme="minorHAnsi" w:eastAsia="Cambria" w:hAnsiTheme="minorHAnsi" w:cstheme="minorHAnsi"/>
          <w:spacing w:val="-1"/>
          <w:lang w:val="it-IT"/>
        </w:rPr>
        <w:t xml:space="preserve">All’offerta economica sono riservati </w:t>
      </w:r>
      <w:r w:rsidR="005E1997">
        <w:rPr>
          <w:rFonts w:asciiTheme="minorHAnsi" w:eastAsia="Cambria" w:hAnsiTheme="minorHAnsi" w:cstheme="minorHAnsi"/>
          <w:spacing w:val="-1"/>
          <w:lang w:val="it-IT"/>
        </w:rPr>
        <w:t>un</w:t>
      </w:r>
      <w:r w:rsidRPr="0052503B">
        <w:rPr>
          <w:rFonts w:asciiTheme="minorHAnsi" w:eastAsia="Cambria" w:hAnsiTheme="minorHAnsi" w:cstheme="minorHAnsi"/>
          <w:spacing w:val="-1"/>
          <w:lang w:val="it-IT"/>
        </w:rPr>
        <w:t xml:space="preserve"> massimo </w:t>
      </w:r>
      <w:r w:rsidR="005E1997">
        <w:rPr>
          <w:rFonts w:asciiTheme="minorHAnsi" w:eastAsia="Cambria" w:hAnsiTheme="minorHAnsi" w:cstheme="minorHAnsi"/>
          <w:spacing w:val="-1"/>
          <w:lang w:val="it-IT"/>
        </w:rPr>
        <w:t xml:space="preserve">di </w:t>
      </w:r>
      <w:r w:rsidRPr="0052503B">
        <w:rPr>
          <w:rFonts w:asciiTheme="minorHAnsi" w:eastAsia="Cambria" w:hAnsiTheme="minorHAnsi" w:cstheme="minorHAnsi"/>
          <w:spacing w:val="-1"/>
          <w:lang w:val="it-IT"/>
        </w:rPr>
        <w:t xml:space="preserve">30 punti secondo le seguenti modalità: </w:t>
      </w:r>
    </w:p>
    <w:p w14:paraId="1B0D93A5" w14:textId="77777777" w:rsidR="005E1997" w:rsidRPr="005E1997" w:rsidRDefault="0032492B" w:rsidP="001053BD">
      <w:pPr>
        <w:pStyle w:val="Standarduser"/>
        <w:numPr>
          <w:ilvl w:val="0"/>
          <w:numId w:val="23"/>
        </w:numPr>
        <w:spacing w:line="276" w:lineRule="auto"/>
        <w:jc w:val="both"/>
        <w:rPr>
          <w:rFonts w:asciiTheme="minorHAnsi" w:hAnsiTheme="minorHAnsi" w:cstheme="minorHAnsi"/>
          <w:i/>
          <w:sz w:val="20"/>
          <w:szCs w:val="20"/>
        </w:rPr>
      </w:pPr>
      <w:r w:rsidRPr="005E1997">
        <w:rPr>
          <w:rFonts w:asciiTheme="minorHAnsi" w:hAnsiTheme="minorHAnsi" w:cstheme="minorHAnsi"/>
          <w:i/>
          <w:sz w:val="20"/>
          <w:szCs w:val="20"/>
        </w:rPr>
        <w:t>il punteggio più alto, ossia 30, sarà attribuito alla ditta che offrirà il miglior ribasso percentuale sull’importo posto a base d’asta;</w:t>
      </w:r>
    </w:p>
    <w:p w14:paraId="72E5EFEA" w14:textId="77777777" w:rsidR="0032492B" w:rsidRPr="005E1997" w:rsidRDefault="0032492B" w:rsidP="001053BD">
      <w:pPr>
        <w:pStyle w:val="Standarduser"/>
        <w:numPr>
          <w:ilvl w:val="0"/>
          <w:numId w:val="23"/>
        </w:numPr>
        <w:spacing w:line="276" w:lineRule="auto"/>
        <w:jc w:val="both"/>
        <w:rPr>
          <w:rFonts w:asciiTheme="minorHAnsi" w:hAnsiTheme="minorHAnsi" w:cstheme="minorHAnsi"/>
          <w:i/>
          <w:sz w:val="20"/>
          <w:szCs w:val="20"/>
        </w:rPr>
      </w:pPr>
      <w:r w:rsidRPr="005E1997">
        <w:rPr>
          <w:rFonts w:asciiTheme="minorHAnsi" w:hAnsiTheme="minorHAnsi" w:cstheme="minorHAnsi"/>
          <w:i/>
          <w:sz w:val="20"/>
          <w:szCs w:val="20"/>
        </w:rPr>
        <w:t xml:space="preserve">alle altre ditte si attribuiranno i punteggi mediante la seguente formula: </w:t>
      </w:r>
    </w:p>
    <w:p w14:paraId="7A31CF14" w14:textId="77777777" w:rsidR="0032492B" w:rsidRPr="0052503B" w:rsidRDefault="0032492B" w:rsidP="0032492B">
      <w:pPr>
        <w:pStyle w:val="Corpodeltesto"/>
        <w:tabs>
          <w:tab w:val="left" w:pos="7797"/>
        </w:tabs>
        <w:spacing w:before="0"/>
        <w:jc w:val="both"/>
        <w:rPr>
          <w:rFonts w:asciiTheme="minorHAnsi" w:eastAsia="Cambria" w:hAnsiTheme="minorHAnsi" w:cstheme="minorHAnsi"/>
          <w:spacing w:val="-1"/>
          <w:lang w:val="it-IT"/>
        </w:rPr>
      </w:pPr>
    </w:p>
    <w:p w14:paraId="63E221D5" w14:textId="77777777" w:rsidR="0032492B" w:rsidRPr="0052503B" w:rsidRDefault="0032492B" w:rsidP="0032492B">
      <w:pPr>
        <w:pStyle w:val="Corpodeltesto"/>
        <w:tabs>
          <w:tab w:val="left" w:pos="7797"/>
        </w:tabs>
        <w:spacing w:before="0"/>
        <w:ind w:left="708"/>
        <w:jc w:val="both"/>
        <w:rPr>
          <w:rFonts w:asciiTheme="minorHAnsi" w:eastAsia="Cambria" w:hAnsiTheme="minorHAnsi" w:cstheme="minorHAnsi"/>
          <w:b/>
          <w:color w:val="FF0000"/>
          <w:spacing w:val="-1"/>
          <w:lang w:val="it-IT"/>
        </w:rPr>
      </w:pPr>
      <w:r w:rsidRPr="0052503B">
        <w:rPr>
          <w:rFonts w:asciiTheme="minorHAnsi" w:eastAsia="Cambria" w:hAnsiTheme="minorHAnsi" w:cstheme="minorHAnsi"/>
          <w:b/>
          <w:color w:val="FF0000"/>
          <w:spacing w:val="-1"/>
          <w:lang w:val="it-IT"/>
        </w:rPr>
        <w:t>Punteggio = Po x 30</w:t>
      </w:r>
    </w:p>
    <w:p w14:paraId="7538D40C" w14:textId="77777777" w:rsidR="0032492B" w:rsidRPr="0052503B" w:rsidRDefault="0032492B" w:rsidP="0032492B">
      <w:pPr>
        <w:pStyle w:val="Corpodeltesto"/>
        <w:tabs>
          <w:tab w:val="left" w:pos="7797"/>
        </w:tabs>
        <w:spacing w:before="0"/>
        <w:ind w:left="708"/>
        <w:jc w:val="both"/>
        <w:rPr>
          <w:rFonts w:asciiTheme="minorHAnsi" w:eastAsia="Cambria" w:hAnsiTheme="minorHAnsi" w:cstheme="minorHAnsi"/>
          <w:b/>
          <w:color w:val="FF0000"/>
          <w:spacing w:val="-1"/>
          <w:lang w:val="it-IT"/>
        </w:rPr>
      </w:pPr>
      <w:r w:rsidRPr="0052503B">
        <w:rPr>
          <w:rFonts w:asciiTheme="minorHAnsi" w:eastAsia="Cambria" w:hAnsiTheme="minorHAnsi" w:cstheme="minorHAnsi"/>
          <w:b/>
          <w:color w:val="FF0000"/>
          <w:spacing w:val="-1"/>
          <w:lang w:val="it-IT"/>
        </w:rPr>
        <w:t xml:space="preserve">                   ----------------</w:t>
      </w:r>
    </w:p>
    <w:p w14:paraId="202BD13D" w14:textId="77777777" w:rsidR="0032492B" w:rsidRPr="0052503B" w:rsidRDefault="00D00D9F" w:rsidP="0032492B">
      <w:pPr>
        <w:pStyle w:val="Corpodeltesto"/>
        <w:tabs>
          <w:tab w:val="left" w:pos="7797"/>
        </w:tabs>
        <w:spacing w:before="0"/>
        <w:ind w:left="708"/>
        <w:jc w:val="both"/>
        <w:rPr>
          <w:rFonts w:asciiTheme="minorHAnsi" w:eastAsia="Cambria" w:hAnsiTheme="minorHAnsi" w:cstheme="minorHAnsi"/>
          <w:b/>
          <w:color w:val="FF0000"/>
          <w:spacing w:val="-1"/>
          <w:lang w:val="it-IT"/>
        </w:rPr>
      </w:pPr>
      <w:r>
        <w:rPr>
          <w:rFonts w:asciiTheme="minorHAnsi" w:eastAsia="Cambria" w:hAnsiTheme="minorHAnsi" w:cstheme="minorHAnsi"/>
          <w:b/>
          <w:color w:val="FF0000"/>
          <w:spacing w:val="-1"/>
          <w:lang w:val="it-IT"/>
        </w:rPr>
        <w:t xml:space="preserve"> </w:t>
      </w:r>
      <w:r w:rsidR="0032492B" w:rsidRPr="0052503B">
        <w:rPr>
          <w:rFonts w:asciiTheme="minorHAnsi" w:eastAsia="Cambria" w:hAnsiTheme="minorHAnsi" w:cstheme="minorHAnsi"/>
          <w:b/>
          <w:color w:val="FF0000"/>
          <w:spacing w:val="-1"/>
          <w:lang w:val="it-IT"/>
        </w:rPr>
        <w:t xml:space="preserve">                        MO</w:t>
      </w:r>
    </w:p>
    <w:p w14:paraId="4C06D4D2" w14:textId="77777777" w:rsidR="00D00D9F" w:rsidRDefault="00D00D9F" w:rsidP="0032492B">
      <w:pPr>
        <w:pStyle w:val="Corpodeltesto"/>
        <w:tabs>
          <w:tab w:val="left" w:pos="7797"/>
        </w:tabs>
        <w:spacing w:before="0"/>
        <w:ind w:left="0"/>
        <w:jc w:val="both"/>
        <w:rPr>
          <w:rFonts w:asciiTheme="minorHAnsi" w:eastAsia="Cambria" w:hAnsiTheme="minorHAnsi" w:cstheme="minorHAnsi"/>
          <w:spacing w:val="-1"/>
          <w:lang w:val="it-IT"/>
        </w:rPr>
      </w:pPr>
    </w:p>
    <w:p w14:paraId="3D1F56F4" w14:textId="77777777" w:rsidR="0032492B" w:rsidRPr="0052503B" w:rsidRDefault="0032492B" w:rsidP="0032492B">
      <w:pPr>
        <w:pStyle w:val="Corpodeltesto"/>
        <w:tabs>
          <w:tab w:val="left" w:pos="7797"/>
        </w:tabs>
        <w:spacing w:before="0"/>
        <w:ind w:left="0"/>
        <w:jc w:val="both"/>
        <w:rPr>
          <w:rFonts w:asciiTheme="minorHAnsi" w:eastAsia="Cambria" w:hAnsiTheme="minorHAnsi" w:cstheme="minorHAnsi"/>
          <w:spacing w:val="-1"/>
          <w:lang w:val="it-IT"/>
        </w:rPr>
      </w:pPr>
      <w:r w:rsidRPr="0052503B">
        <w:rPr>
          <w:rFonts w:asciiTheme="minorHAnsi" w:eastAsia="Cambria" w:hAnsiTheme="minorHAnsi" w:cstheme="minorHAnsi"/>
          <w:spacing w:val="-1"/>
          <w:lang w:val="it-IT"/>
        </w:rPr>
        <w:t>dove:</w:t>
      </w:r>
    </w:p>
    <w:p w14:paraId="7657A03C" w14:textId="77777777" w:rsidR="0032492B" w:rsidRPr="0052503B" w:rsidRDefault="0032492B" w:rsidP="0032492B">
      <w:pPr>
        <w:pStyle w:val="Corpodeltesto"/>
        <w:tabs>
          <w:tab w:val="left" w:pos="7797"/>
        </w:tabs>
        <w:spacing w:before="0"/>
        <w:ind w:left="0"/>
        <w:jc w:val="both"/>
        <w:rPr>
          <w:rFonts w:asciiTheme="minorHAnsi" w:eastAsia="Cambria" w:hAnsiTheme="minorHAnsi" w:cstheme="minorHAnsi"/>
          <w:spacing w:val="-1"/>
          <w:lang w:val="it-IT"/>
        </w:rPr>
      </w:pPr>
      <w:r w:rsidRPr="0052503B">
        <w:rPr>
          <w:rFonts w:asciiTheme="minorHAnsi" w:eastAsia="Cambria" w:hAnsiTheme="minorHAnsi" w:cstheme="minorHAnsi"/>
          <w:b/>
          <w:spacing w:val="-1"/>
          <w:lang w:val="it-IT"/>
        </w:rPr>
        <w:t>Punteggio</w:t>
      </w:r>
      <w:r w:rsidRPr="0052503B">
        <w:rPr>
          <w:rFonts w:asciiTheme="minorHAnsi" w:eastAsia="Cambria" w:hAnsiTheme="minorHAnsi" w:cstheme="minorHAnsi"/>
          <w:spacing w:val="-1"/>
          <w:lang w:val="it-IT"/>
        </w:rPr>
        <w:t xml:space="preserve"> = Punteggio assegnato all'offerta in esame</w:t>
      </w:r>
    </w:p>
    <w:p w14:paraId="1AAB1695" w14:textId="77777777" w:rsidR="0032492B" w:rsidRPr="0052503B" w:rsidRDefault="0032492B" w:rsidP="0032492B">
      <w:pPr>
        <w:pStyle w:val="Corpodeltesto"/>
        <w:tabs>
          <w:tab w:val="left" w:pos="7797"/>
        </w:tabs>
        <w:spacing w:before="0"/>
        <w:ind w:left="0"/>
        <w:jc w:val="both"/>
        <w:rPr>
          <w:rFonts w:asciiTheme="minorHAnsi" w:eastAsia="Cambria" w:hAnsiTheme="minorHAnsi" w:cstheme="minorHAnsi"/>
          <w:spacing w:val="-1"/>
          <w:lang w:val="it-IT"/>
        </w:rPr>
      </w:pPr>
      <w:r w:rsidRPr="0052503B">
        <w:rPr>
          <w:rFonts w:asciiTheme="minorHAnsi" w:eastAsia="Cambria" w:hAnsiTheme="minorHAnsi" w:cstheme="minorHAnsi"/>
          <w:b/>
          <w:spacing w:val="-1"/>
          <w:lang w:val="it-IT"/>
        </w:rPr>
        <w:t>MO</w:t>
      </w:r>
      <w:r w:rsidRPr="0052503B">
        <w:rPr>
          <w:rFonts w:asciiTheme="minorHAnsi" w:eastAsia="Cambria" w:hAnsiTheme="minorHAnsi" w:cstheme="minorHAnsi"/>
          <w:spacing w:val="-1"/>
          <w:lang w:val="it-IT"/>
        </w:rPr>
        <w:t xml:space="preserve"> = Ribasso Percentuale Migliore Offerta (esclusi gli oneri della sicurezza) 30 = Punteggio massimo attribuibile alla migliore offerta</w:t>
      </w:r>
    </w:p>
    <w:p w14:paraId="308E247A" w14:textId="77777777" w:rsidR="0032492B" w:rsidRPr="0052503B" w:rsidRDefault="0032492B" w:rsidP="0032492B">
      <w:pPr>
        <w:pStyle w:val="Corpodeltesto"/>
        <w:tabs>
          <w:tab w:val="left" w:pos="7797"/>
        </w:tabs>
        <w:spacing w:before="0"/>
        <w:ind w:left="0"/>
        <w:jc w:val="both"/>
        <w:rPr>
          <w:rFonts w:asciiTheme="minorHAnsi" w:eastAsia="Cambria" w:hAnsiTheme="minorHAnsi" w:cstheme="minorHAnsi"/>
          <w:spacing w:val="-1"/>
          <w:lang w:val="it-IT"/>
        </w:rPr>
      </w:pPr>
      <w:r w:rsidRPr="0052503B">
        <w:rPr>
          <w:rFonts w:asciiTheme="minorHAnsi" w:eastAsia="Cambria" w:hAnsiTheme="minorHAnsi" w:cstheme="minorHAnsi"/>
          <w:b/>
          <w:spacing w:val="-1"/>
          <w:lang w:val="it-IT"/>
        </w:rPr>
        <w:t>Po</w:t>
      </w:r>
      <w:r w:rsidRPr="0052503B">
        <w:rPr>
          <w:rFonts w:asciiTheme="minorHAnsi" w:eastAsia="Cambria" w:hAnsiTheme="minorHAnsi" w:cstheme="minorHAnsi"/>
          <w:spacing w:val="-1"/>
          <w:lang w:val="it-IT"/>
        </w:rPr>
        <w:t xml:space="preserve"> =  Ribasso Percentuale dell’Offerta in Esame  (esclusi gli oneri della sicurezza)</w:t>
      </w:r>
    </w:p>
    <w:p w14:paraId="581A27B2" w14:textId="77777777" w:rsidR="0032492B" w:rsidRDefault="0032492B" w:rsidP="0032492B">
      <w:pPr>
        <w:pStyle w:val="Corpodeltesto"/>
        <w:tabs>
          <w:tab w:val="left" w:pos="7797"/>
        </w:tabs>
        <w:spacing w:before="0"/>
        <w:ind w:left="0"/>
        <w:jc w:val="both"/>
        <w:rPr>
          <w:rFonts w:asciiTheme="minorHAnsi" w:eastAsia="Cambria" w:hAnsiTheme="minorHAnsi" w:cstheme="minorHAnsi"/>
          <w:spacing w:val="-1"/>
          <w:lang w:val="it-IT"/>
        </w:rPr>
      </w:pPr>
      <w:r w:rsidRPr="0052503B">
        <w:rPr>
          <w:rFonts w:asciiTheme="minorHAnsi" w:eastAsia="Cambria" w:hAnsiTheme="minorHAnsi" w:cstheme="minorHAnsi"/>
          <w:spacing w:val="-1"/>
          <w:lang w:val="it-IT"/>
        </w:rPr>
        <w:t>L’offerta economica deve essere espressa in ribasso percentuale.</w:t>
      </w:r>
    </w:p>
    <w:p w14:paraId="7E71CD86" w14:textId="77777777" w:rsidR="0032492B" w:rsidRDefault="0032492B" w:rsidP="0032492B">
      <w:pPr>
        <w:pStyle w:val="Corpodeltesto"/>
        <w:tabs>
          <w:tab w:val="left" w:pos="7797"/>
        </w:tabs>
        <w:spacing w:before="0"/>
        <w:ind w:left="0"/>
        <w:jc w:val="both"/>
        <w:rPr>
          <w:rFonts w:asciiTheme="minorHAnsi" w:eastAsia="Cambria" w:hAnsiTheme="minorHAnsi" w:cstheme="minorHAnsi"/>
          <w:spacing w:val="-1"/>
          <w:lang w:val="it-IT"/>
        </w:rPr>
      </w:pPr>
    </w:p>
    <w:p w14:paraId="6EE6832A" w14:textId="77777777" w:rsidR="00AF3169" w:rsidRPr="00B85B06" w:rsidRDefault="00AF3169" w:rsidP="00AF3169">
      <w:pPr>
        <w:spacing w:before="9" w:line="240" w:lineRule="exact"/>
        <w:rPr>
          <w:rFonts w:asciiTheme="minorHAnsi" w:hAnsiTheme="minorHAnsi" w:cstheme="minorHAnsi"/>
        </w:rPr>
      </w:pPr>
      <w:r w:rsidRPr="00B85B06">
        <w:rPr>
          <w:rFonts w:asciiTheme="minorHAnsi" w:hAnsiTheme="minorHAnsi" w:cstheme="minorHAnsi"/>
        </w:rPr>
        <w:t>Per presentare l’offerta economica il concorrente dovrà:</w:t>
      </w:r>
    </w:p>
    <w:p w14:paraId="1C42DB45" w14:textId="77777777" w:rsidR="00AF3169" w:rsidRPr="00B85B06" w:rsidRDefault="00AF3169" w:rsidP="001053BD">
      <w:pPr>
        <w:pStyle w:val="Paragrafoelenco"/>
        <w:widowControl w:val="0"/>
        <w:numPr>
          <w:ilvl w:val="0"/>
          <w:numId w:val="13"/>
        </w:numPr>
        <w:suppressAutoHyphens w:val="0"/>
        <w:spacing w:line="240" w:lineRule="exact"/>
        <w:rPr>
          <w:rFonts w:asciiTheme="minorHAnsi" w:hAnsiTheme="minorHAnsi" w:cstheme="minorHAnsi"/>
        </w:rPr>
      </w:pPr>
      <w:r w:rsidRPr="00B85B06">
        <w:rPr>
          <w:rFonts w:asciiTheme="minorHAnsi" w:hAnsiTheme="minorHAnsi" w:cstheme="minorHAnsi"/>
          <w:b/>
        </w:rPr>
        <w:t>Accedere</w:t>
      </w:r>
      <w:r w:rsidRPr="00B85B06">
        <w:rPr>
          <w:rFonts w:asciiTheme="minorHAnsi" w:hAnsiTheme="minorHAnsi" w:cstheme="minorHAnsi"/>
        </w:rPr>
        <w:t xml:space="preserve"> allo spazio dedicato alla gara sul sistema telematico;</w:t>
      </w:r>
    </w:p>
    <w:p w14:paraId="4BE2A707" w14:textId="77777777" w:rsidR="00AF3169" w:rsidRPr="00B85B06" w:rsidRDefault="00AF3169" w:rsidP="001053BD">
      <w:pPr>
        <w:pStyle w:val="Paragrafoelenco"/>
        <w:widowControl w:val="0"/>
        <w:numPr>
          <w:ilvl w:val="0"/>
          <w:numId w:val="13"/>
        </w:numPr>
        <w:suppressAutoHyphens w:val="0"/>
        <w:spacing w:line="240" w:lineRule="exact"/>
        <w:rPr>
          <w:rFonts w:asciiTheme="minorHAnsi" w:hAnsiTheme="minorHAnsi" w:cstheme="minorHAnsi"/>
          <w:lang w:val="en-US"/>
        </w:rPr>
      </w:pPr>
      <w:proofErr w:type="spellStart"/>
      <w:r w:rsidRPr="00B85B06">
        <w:rPr>
          <w:rFonts w:asciiTheme="minorHAnsi" w:hAnsiTheme="minorHAnsi" w:cstheme="minorHAnsi"/>
          <w:b/>
          <w:lang w:val="en-US"/>
        </w:rPr>
        <w:t>Compilare</w:t>
      </w:r>
      <w:r w:rsidRPr="00B85B06">
        <w:rPr>
          <w:rFonts w:asciiTheme="minorHAnsi" w:hAnsiTheme="minorHAnsi" w:cstheme="minorHAnsi"/>
          <w:lang w:val="en-US"/>
        </w:rPr>
        <w:t>il</w:t>
      </w:r>
      <w:proofErr w:type="spellEnd"/>
      <w:r w:rsidRPr="00B85B06">
        <w:rPr>
          <w:rFonts w:asciiTheme="minorHAnsi" w:hAnsiTheme="minorHAnsi" w:cstheme="minorHAnsi"/>
          <w:lang w:val="en-US"/>
        </w:rPr>
        <w:t xml:space="preserve"> form on line;</w:t>
      </w:r>
    </w:p>
    <w:p w14:paraId="512EA3E3" w14:textId="77777777" w:rsidR="00AF3169" w:rsidRPr="00B85B06" w:rsidRDefault="00AF3169" w:rsidP="001053BD">
      <w:pPr>
        <w:pStyle w:val="Paragrafoelenco"/>
        <w:widowControl w:val="0"/>
        <w:numPr>
          <w:ilvl w:val="0"/>
          <w:numId w:val="13"/>
        </w:numPr>
        <w:suppressAutoHyphens w:val="0"/>
        <w:spacing w:line="240" w:lineRule="exact"/>
        <w:rPr>
          <w:rFonts w:asciiTheme="minorHAnsi" w:hAnsiTheme="minorHAnsi" w:cstheme="minorHAnsi"/>
        </w:rPr>
      </w:pPr>
      <w:r w:rsidRPr="00B85B06">
        <w:rPr>
          <w:rFonts w:asciiTheme="minorHAnsi" w:hAnsiTheme="minorHAnsi" w:cstheme="minorHAnsi"/>
          <w:b/>
        </w:rPr>
        <w:t>Scaricare</w:t>
      </w:r>
      <w:r w:rsidRPr="00B85B06">
        <w:rPr>
          <w:rFonts w:asciiTheme="minorHAnsi" w:hAnsiTheme="minorHAnsi" w:cstheme="minorHAnsi"/>
        </w:rPr>
        <w:t xml:space="preserve"> sul proprio pc il documento “offerta economica” generato dal sistema;</w:t>
      </w:r>
    </w:p>
    <w:p w14:paraId="05522E55" w14:textId="77777777" w:rsidR="00AF3169" w:rsidRPr="00B85B06" w:rsidRDefault="00AF3169" w:rsidP="001053BD">
      <w:pPr>
        <w:pStyle w:val="Paragrafoelenco"/>
        <w:widowControl w:val="0"/>
        <w:numPr>
          <w:ilvl w:val="0"/>
          <w:numId w:val="13"/>
        </w:numPr>
        <w:suppressAutoHyphens w:val="0"/>
        <w:spacing w:line="240" w:lineRule="exact"/>
        <w:rPr>
          <w:rFonts w:asciiTheme="minorHAnsi" w:hAnsiTheme="minorHAnsi" w:cstheme="minorHAnsi"/>
        </w:rPr>
      </w:pPr>
      <w:r w:rsidRPr="00B85B06">
        <w:rPr>
          <w:rFonts w:asciiTheme="minorHAnsi" w:hAnsiTheme="minorHAnsi" w:cstheme="minorHAnsi"/>
          <w:b/>
        </w:rPr>
        <w:t>Compilare</w:t>
      </w:r>
      <w:r w:rsidRPr="00B85B06">
        <w:rPr>
          <w:rFonts w:asciiTheme="minorHAnsi" w:hAnsiTheme="minorHAnsi" w:cstheme="minorHAnsi"/>
        </w:rPr>
        <w:t xml:space="preserve"> il documento “offerta economica” con tutti i dati ivi richiesti, previsti dal presente disciplinare;</w:t>
      </w:r>
    </w:p>
    <w:p w14:paraId="3CC837D0" w14:textId="77777777" w:rsidR="00AF3169" w:rsidRPr="00B85B06" w:rsidRDefault="00AF3169" w:rsidP="001053BD">
      <w:pPr>
        <w:pStyle w:val="Paragrafoelenco"/>
        <w:widowControl w:val="0"/>
        <w:numPr>
          <w:ilvl w:val="0"/>
          <w:numId w:val="13"/>
        </w:numPr>
        <w:suppressAutoHyphens w:val="0"/>
        <w:spacing w:line="240" w:lineRule="exact"/>
        <w:rPr>
          <w:rFonts w:asciiTheme="minorHAnsi" w:hAnsiTheme="minorHAnsi" w:cstheme="minorHAnsi"/>
        </w:rPr>
      </w:pPr>
      <w:r w:rsidRPr="00B85B06">
        <w:rPr>
          <w:rFonts w:asciiTheme="minorHAnsi" w:hAnsiTheme="minorHAnsi" w:cstheme="minorHAnsi"/>
          <w:b/>
        </w:rPr>
        <w:t>Firmare digitalmente</w:t>
      </w:r>
      <w:r w:rsidRPr="00B85B06">
        <w:rPr>
          <w:rFonts w:asciiTheme="minorHAnsi" w:hAnsiTheme="minorHAnsi" w:cstheme="minorHAnsi"/>
        </w:rPr>
        <w:t xml:space="preserve"> il documento “Offerta economica” senza apporre ulteriori modifiche, da parte del titolare o legale rappresentante o procuratore dell’operatore economico;</w:t>
      </w:r>
    </w:p>
    <w:p w14:paraId="68120498" w14:textId="77777777" w:rsidR="00AF3169" w:rsidRDefault="00AF3169" w:rsidP="001053BD">
      <w:pPr>
        <w:pStyle w:val="Paragrafoelenco"/>
        <w:widowControl w:val="0"/>
        <w:numPr>
          <w:ilvl w:val="0"/>
          <w:numId w:val="13"/>
        </w:numPr>
        <w:suppressAutoHyphens w:val="0"/>
        <w:spacing w:line="240" w:lineRule="exact"/>
        <w:rPr>
          <w:rFonts w:asciiTheme="minorHAnsi" w:hAnsiTheme="minorHAnsi" w:cstheme="minorHAnsi"/>
        </w:rPr>
      </w:pPr>
      <w:r w:rsidRPr="00B85B06">
        <w:rPr>
          <w:rFonts w:asciiTheme="minorHAnsi" w:hAnsiTheme="minorHAnsi" w:cstheme="minorHAnsi"/>
          <w:b/>
        </w:rPr>
        <w:t>Inserire</w:t>
      </w:r>
      <w:r w:rsidRPr="00B85B06">
        <w:rPr>
          <w:rFonts w:asciiTheme="minorHAnsi" w:hAnsiTheme="minorHAnsi" w:cstheme="minorHAnsi"/>
        </w:rPr>
        <w:t xml:space="preserve">  nel  sistema  il  documento  “Offerta  economica”  firmato  digitalmente,  nell’apposito spazio previsto.</w:t>
      </w:r>
    </w:p>
    <w:p w14:paraId="164739DA" w14:textId="77777777" w:rsidR="00B84990" w:rsidRDefault="00B84990" w:rsidP="00B84990">
      <w:pPr>
        <w:pStyle w:val="Paragrafoelenco"/>
        <w:widowControl w:val="0"/>
        <w:suppressAutoHyphens w:val="0"/>
        <w:spacing w:line="240" w:lineRule="exact"/>
        <w:ind w:left="472"/>
        <w:rPr>
          <w:rFonts w:asciiTheme="minorHAnsi" w:hAnsiTheme="minorHAnsi" w:cstheme="minorHAnsi"/>
        </w:rPr>
      </w:pPr>
    </w:p>
    <w:p w14:paraId="4583129F" w14:textId="77777777" w:rsidR="005E1997" w:rsidRPr="0052503B" w:rsidRDefault="005E1997" w:rsidP="005E1997">
      <w:pPr>
        <w:pStyle w:val="Titolo1"/>
        <w:pBdr>
          <w:top w:val="single" w:sz="4" w:space="1" w:color="auto"/>
          <w:left w:val="single" w:sz="4" w:space="0" w:color="auto"/>
          <w:bottom w:val="single" w:sz="4" w:space="1" w:color="auto"/>
          <w:right w:val="single" w:sz="4" w:space="4" w:color="auto"/>
        </w:pBdr>
        <w:spacing w:before="97"/>
        <w:ind w:left="567"/>
        <w:rPr>
          <w:rFonts w:asciiTheme="minorHAnsi" w:hAnsiTheme="minorHAnsi" w:cstheme="minorHAnsi"/>
          <w:b w:val="0"/>
          <w:i/>
          <w:iCs/>
          <w:sz w:val="20"/>
        </w:rPr>
      </w:pPr>
      <w:r w:rsidRPr="0052503B">
        <w:rPr>
          <w:rFonts w:asciiTheme="minorHAnsi" w:hAnsiTheme="minorHAnsi" w:cstheme="minorHAnsi"/>
          <w:b w:val="0"/>
          <w:i/>
          <w:sz w:val="20"/>
        </w:rPr>
        <w:t xml:space="preserve">N.B. </w:t>
      </w:r>
      <w:r w:rsidRPr="0052503B">
        <w:rPr>
          <w:rFonts w:asciiTheme="minorHAnsi" w:hAnsiTheme="minorHAnsi" w:cstheme="minorHAnsi"/>
          <w:b w:val="0"/>
          <w:i/>
          <w:iCs/>
          <w:sz w:val="20"/>
        </w:rPr>
        <w:t>Nel caso in cui il sistema START non calcoli i punteggi relativi alla valutazione economica in maniera corretta, tali calcoli saranno effettuati dalla commissione in maniera manuale (e quindi non verranno presi in considerazione i risultati generati automaticamente dal sistema START stesso per l’attribuzione dei punti).</w:t>
      </w:r>
    </w:p>
    <w:p w14:paraId="506E40F7" w14:textId="77777777" w:rsidR="005E1997" w:rsidRPr="0052503B" w:rsidRDefault="005E1997" w:rsidP="005E1997">
      <w:pPr>
        <w:pStyle w:val="Corpodeltesto"/>
        <w:tabs>
          <w:tab w:val="left" w:pos="7797"/>
        </w:tabs>
        <w:spacing w:before="0"/>
        <w:ind w:left="0"/>
        <w:jc w:val="both"/>
        <w:rPr>
          <w:rFonts w:asciiTheme="minorHAnsi" w:eastAsia="Cambria" w:hAnsiTheme="minorHAnsi" w:cstheme="minorHAnsi"/>
          <w:i/>
          <w:spacing w:val="-1"/>
          <w:lang w:val="it-IT"/>
        </w:rPr>
      </w:pPr>
    </w:p>
    <w:p w14:paraId="30BF3074" w14:textId="77777777" w:rsidR="00B664F8" w:rsidRPr="00B85B06" w:rsidRDefault="00B664F8" w:rsidP="001053BD">
      <w:pPr>
        <w:numPr>
          <w:ilvl w:val="0"/>
          <w:numId w:val="7"/>
        </w:numPr>
        <w:autoSpaceDE w:val="0"/>
        <w:jc w:val="both"/>
        <w:rPr>
          <w:rFonts w:asciiTheme="minorHAnsi" w:hAnsiTheme="minorHAnsi" w:cstheme="minorHAnsi"/>
          <w:b/>
          <w:color w:val="000000"/>
          <w:sz w:val="22"/>
          <w:szCs w:val="22"/>
        </w:rPr>
      </w:pPr>
      <w:r w:rsidRPr="00B85B06">
        <w:rPr>
          <w:rFonts w:asciiTheme="minorHAnsi" w:hAnsiTheme="minorHAnsi" w:cstheme="minorHAnsi"/>
          <w:b/>
          <w:color w:val="000000"/>
          <w:sz w:val="22"/>
          <w:szCs w:val="22"/>
        </w:rPr>
        <w:t>MOTIVI DI NON AMMISSIONE ED ESCLUSIONE</w:t>
      </w:r>
    </w:p>
    <w:p w14:paraId="31B29B1F" w14:textId="77777777" w:rsidR="001E0F7A" w:rsidRPr="00B85B06" w:rsidRDefault="001E0F7A" w:rsidP="00CF4C84">
      <w:pPr>
        <w:autoSpaceDE w:val="0"/>
        <w:jc w:val="both"/>
        <w:rPr>
          <w:rFonts w:asciiTheme="minorHAnsi" w:hAnsiTheme="minorHAnsi" w:cstheme="minorHAnsi"/>
          <w:bCs/>
          <w:color w:val="000000"/>
        </w:rPr>
      </w:pPr>
      <w:r w:rsidRPr="00B85B06">
        <w:rPr>
          <w:rFonts w:asciiTheme="minorHAnsi" w:hAnsiTheme="minorHAnsi" w:cstheme="minorHAnsi"/>
          <w:bCs/>
          <w:color w:val="000000"/>
        </w:rPr>
        <w:t xml:space="preserve">In merito a i requisiti di ammissibilità ed ai motivi di esclusione delle ditte, l’Amministrazione applicherà quanto disposto dagli articoli 80 </w:t>
      </w:r>
      <w:r w:rsidR="00E46297" w:rsidRPr="00B85B06">
        <w:rPr>
          <w:rFonts w:asciiTheme="minorHAnsi" w:hAnsiTheme="minorHAnsi" w:cstheme="minorHAnsi"/>
          <w:bCs/>
          <w:color w:val="000000"/>
        </w:rPr>
        <w:t>del D.Lgs. 50/2016</w:t>
      </w:r>
      <w:r w:rsidRPr="00B85B06">
        <w:rPr>
          <w:rFonts w:asciiTheme="minorHAnsi" w:hAnsiTheme="minorHAnsi" w:cstheme="minorHAnsi"/>
          <w:bCs/>
          <w:color w:val="000000"/>
        </w:rPr>
        <w:t>.</w:t>
      </w:r>
    </w:p>
    <w:p w14:paraId="2BF5CAF5" w14:textId="77777777" w:rsidR="001E0F7A" w:rsidRPr="00B85B06" w:rsidRDefault="001E0F7A" w:rsidP="00CF4C84">
      <w:pPr>
        <w:autoSpaceDE w:val="0"/>
        <w:jc w:val="both"/>
        <w:rPr>
          <w:rFonts w:asciiTheme="minorHAnsi" w:hAnsiTheme="minorHAnsi" w:cstheme="minorHAnsi"/>
          <w:bCs/>
          <w:color w:val="000000"/>
        </w:rPr>
      </w:pPr>
      <w:r w:rsidRPr="00B85B06">
        <w:rPr>
          <w:rFonts w:asciiTheme="minorHAnsi" w:hAnsiTheme="minorHAnsi" w:cstheme="minorHAnsi"/>
          <w:bCs/>
          <w:color w:val="000000"/>
        </w:rPr>
        <w:t xml:space="preserve">L’Amministrazione, inoltre, potrà escludere le offerte individuate come anormalmente basse a seguito del procedimento di cui all’art. 97 del D.Lgs. 50/2016. </w:t>
      </w:r>
    </w:p>
    <w:p w14:paraId="0F77D28D" w14:textId="77777777" w:rsidR="00CF4C84" w:rsidRPr="00B85B06" w:rsidRDefault="00860BBF" w:rsidP="00CF4C84">
      <w:pPr>
        <w:autoSpaceDE w:val="0"/>
        <w:jc w:val="both"/>
        <w:rPr>
          <w:rFonts w:asciiTheme="minorHAnsi" w:hAnsiTheme="minorHAnsi" w:cstheme="minorHAnsi"/>
          <w:bCs/>
          <w:color w:val="000000"/>
        </w:rPr>
      </w:pPr>
      <w:r w:rsidRPr="00B85B06">
        <w:rPr>
          <w:rFonts w:asciiTheme="minorHAnsi" w:hAnsiTheme="minorHAnsi" w:cstheme="minorHAnsi"/>
          <w:bCs/>
          <w:color w:val="000000"/>
        </w:rPr>
        <w:t>Saranno inoltre escluse le ditte che</w:t>
      </w:r>
      <w:r w:rsidR="00CF4C84" w:rsidRPr="00B85B06">
        <w:rPr>
          <w:rFonts w:asciiTheme="minorHAnsi" w:hAnsiTheme="minorHAnsi" w:cstheme="minorHAnsi"/>
          <w:bCs/>
          <w:color w:val="000000"/>
        </w:rPr>
        <w:t>:</w:t>
      </w:r>
    </w:p>
    <w:p w14:paraId="02D531E2" w14:textId="77777777" w:rsidR="00CF4C84" w:rsidRPr="00B85B06" w:rsidRDefault="00CF4C84" w:rsidP="001053BD">
      <w:pPr>
        <w:numPr>
          <w:ilvl w:val="0"/>
          <w:numId w:val="9"/>
        </w:numPr>
        <w:autoSpaceDE w:val="0"/>
        <w:jc w:val="both"/>
        <w:rPr>
          <w:rFonts w:asciiTheme="minorHAnsi" w:hAnsiTheme="minorHAnsi" w:cstheme="minorHAnsi"/>
          <w:bCs/>
          <w:color w:val="000000"/>
        </w:rPr>
      </w:pPr>
      <w:r w:rsidRPr="00B85B06">
        <w:rPr>
          <w:rFonts w:asciiTheme="minorHAnsi" w:hAnsiTheme="minorHAnsi" w:cstheme="minorHAnsi"/>
          <w:bCs/>
          <w:color w:val="000000"/>
        </w:rPr>
        <w:t>A</w:t>
      </w:r>
      <w:r w:rsidR="00860BBF" w:rsidRPr="00B85B06">
        <w:rPr>
          <w:rFonts w:asciiTheme="minorHAnsi" w:hAnsiTheme="minorHAnsi" w:cstheme="minorHAnsi"/>
          <w:bCs/>
          <w:color w:val="000000"/>
        </w:rPr>
        <w:t xml:space="preserve">vranno formulato offerte economiche parziali </w:t>
      </w:r>
    </w:p>
    <w:p w14:paraId="47E76997" w14:textId="77777777" w:rsidR="00860BBF" w:rsidRPr="00B85B06" w:rsidRDefault="00CF4C84" w:rsidP="001053BD">
      <w:pPr>
        <w:numPr>
          <w:ilvl w:val="0"/>
          <w:numId w:val="9"/>
        </w:numPr>
        <w:autoSpaceDE w:val="0"/>
        <w:jc w:val="both"/>
        <w:rPr>
          <w:rFonts w:asciiTheme="minorHAnsi" w:hAnsiTheme="minorHAnsi" w:cstheme="minorHAnsi"/>
          <w:bCs/>
          <w:color w:val="000000"/>
        </w:rPr>
      </w:pPr>
      <w:r w:rsidRPr="00B85B06">
        <w:rPr>
          <w:rFonts w:asciiTheme="minorHAnsi" w:hAnsiTheme="minorHAnsi" w:cstheme="minorHAnsi"/>
          <w:bCs/>
          <w:color w:val="000000"/>
        </w:rPr>
        <w:t xml:space="preserve">Avranno effettuato offerte economiche </w:t>
      </w:r>
      <w:r w:rsidR="00860BBF" w:rsidRPr="00B85B06">
        <w:rPr>
          <w:rFonts w:asciiTheme="minorHAnsi" w:hAnsiTheme="minorHAnsi" w:cstheme="minorHAnsi"/>
          <w:bCs/>
          <w:color w:val="000000"/>
        </w:rPr>
        <w:t>non complete.</w:t>
      </w:r>
    </w:p>
    <w:p w14:paraId="13CAB26F" w14:textId="77777777" w:rsidR="00860BBF" w:rsidRPr="00B85B06" w:rsidRDefault="00860BBF" w:rsidP="001E0F7A">
      <w:pPr>
        <w:autoSpaceDE w:val="0"/>
        <w:ind w:left="360"/>
        <w:jc w:val="both"/>
        <w:rPr>
          <w:rFonts w:asciiTheme="minorHAnsi" w:hAnsiTheme="minorHAnsi" w:cstheme="minorHAnsi"/>
          <w:bCs/>
          <w:color w:val="000000"/>
        </w:rPr>
      </w:pPr>
    </w:p>
    <w:p w14:paraId="622BF801" w14:textId="77777777" w:rsidR="002A650E" w:rsidRPr="00B85B06" w:rsidRDefault="002A650E" w:rsidP="001053BD">
      <w:pPr>
        <w:numPr>
          <w:ilvl w:val="0"/>
          <w:numId w:val="7"/>
        </w:numPr>
        <w:autoSpaceDE w:val="0"/>
        <w:jc w:val="both"/>
        <w:rPr>
          <w:rFonts w:asciiTheme="minorHAnsi" w:hAnsiTheme="minorHAnsi" w:cstheme="minorHAnsi"/>
          <w:b/>
          <w:color w:val="000000"/>
          <w:sz w:val="22"/>
          <w:szCs w:val="22"/>
        </w:rPr>
      </w:pPr>
      <w:r w:rsidRPr="00B85B06">
        <w:rPr>
          <w:rFonts w:asciiTheme="minorHAnsi" w:hAnsiTheme="minorHAnsi" w:cstheme="minorHAnsi"/>
          <w:b/>
          <w:color w:val="000000"/>
          <w:sz w:val="22"/>
          <w:szCs w:val="22"/>
        </w:rPr>
        <w:t xml:space="preserve">SVOLGIMENTO DELLA GARA </w:t>
      </w:r>
    </w:p>
    <w:p w14:paraId="4BD63A98" w14:textId="77777777" w:rsidR="002A650E" w:rsidRDefault="002A650E">
      <w:pPr>
        <w:autoSpaceDE w:val="0"/>
        <w:rPr>
          <w:rFonts w:asciiTheme="minorHAnsi" w:hAnsiTheme="minorHAnsi" w:cstheme="minorHAnsi"/>
          <w:bCs/>
          <w:color w:val="000000"/>
        </w:rPr>
      </w:pPr>
      <w:r w:rsidRPr="00AF53E9">
        <w:rPr>
          <w:rFonts w:asciiTheme="minorHAnsi" w:hAnsiTheme="minorHAnsi" w:cstheme="minorHAnsi"/>
          <w:b/>
          <w:bCs/>
          <w:color w:val="000000"/>
          <w:highlight w:val="yellow"/>
          <w:u w:val="single"/>
        </w:rPr>
        <w:t xml:space="preserve">La gara e le varie fasi procedurali inizieranno lo stesso giorno </w:t>
      </w:r>
      <w:r w:rsidR="009B5240" w:rsidRPr="00AF53E9">
        <w:rPr>
          <w:rFonts w:asciiTheme="minorHAnsi" w:hAnsiTheme="minorHAnsi" w:cstheme="minorHAnsi"/>
          <w:b/>
          <w:bCs/>
          <w:color w:val="000000"/>
          <w:highlight w:val="yellow"/>
          <w:u w:val="single"/>
        </w:rPr>
        <w:t>di scadenza del bando</w:t>
      </w:r>
      <w:r w:rsidR="00F86A9F" w:rsidRPr="00AF53E9">
        <w:rPr>
          <w:rFonts w:asciiTheme="minorHAnsi" w:hAnsiTheme="minorHAnsi" w:cstheme="minorHAnsi"/>
          <w:b/>
          <w:bCs/>
          <w:color w:val="000000"/>
          <w:highlight w:val="yellow"/>
          <w:u w:val="single"/>
        </w:rPr>
        <w:t xml:space="preserve"> </w:t>
      </w:r>
      <w:r w:rsidRPr="00AF53E9">
        <w:rPr>
          <w:rFonts w:asciiTheme="minorHAnsi" w:hAnsiTheme="minorHAnsi" w:cstheme="minorHAnsi"/>
          <w:b/>
          <w:bCs/>
          <w:color w:val="000000"/>
          <w:highlight w:val="yellow"/>
          <w:u w:val="single"/>
        </w:rPr>
        <w:t xml:space="preserve">alle ore </w:t>
      </w:r>
      <w:r w:rsidR="00A11F58" w:rsidRPr="00AF53E9">
        <w:rPr>
          <w:rFonts w:asciiTheme="minorHAnsi" w:hAnsiTheme="minorHAnsi" w:cstheme="minorHAnsi"/>
          <w:b/>
          <w:bCs/>
          <w:color w:val="000000"/>
          <w:highlight w:val="yellow"/>
          <w:u w:val="single"/>
        </w:rPr>
        <w:t>11</w:t>
      </w:r>
      <w:r w:rsidR="00D00D9F" w:rsidRPr="00AF53E9">
        <w:rPr>
          <w:rFonts w:asciiTheme="minorHAnsi" w:hAnsiTheme="minorHAnsi" w:cstheme="minorHAnsi"/>
          <w:b/>
          <w:bCs/>
          <w:color w:val="000000"/>
          <w:highlight w:val="yellow"/>
          <w:u w:val="single"/>
        </w:rPr>
        <w:t>,3</w:t>
      </w:r>
      <w:r w:rsidR="00BB5E2E" w:rsidRPr="00AF53E9">
        <w:rPr>
          <w:rFonts w:asciiTheme="minorHAnsi" w:hAnsiTheme="minorHAnsi" w:cstheme="minorHAnsi"/>
          <w:b/>
          <w:bCs/>
          <w:color w:val="000000"/>
          <w:highlight w:val="yellow"/>
          <w:u w:val="single"/>
        </w:rPr>
        <w:t>0</w:t>
      </w:r>
      <w:r w:rsidR="00B41A7F" w:rsidRPr="00B41A7F">
        <w:rPr>
          <w:rFonts w:asciiTheme="minorHAnsi" w:hAnsiTheme="minorHAnsi" w:cstheme="minorHAnsi"/>
          <w:b/>
          <w:bCs/>
          <w:color w:val="000000"/>
        </w:rPr>
        <w:t xml:space="preserve"> </w:t>
      </w:r>
      <w:r w:rsidRPr="00B41A7F">
        <w:rPr>
          <w:rFonts w:asciiTheme="minorHAnsi" w:hAnsiTheme="minorHAnsi" w:cstheme="minorHAnsi"/>
          <w:bCs/>
          <w:color w:val="000000"/>
        </w:rPr>
        <w:t>presso</w:t>
      </w:r>
      <w:r w:rsidRPr="00B85B06">
        <w:rPr>
          <w:rFonts w:asciiTheme="minorHAnsi" w:hAnsiTheme="minorHAnsi" w:cstheme="minorHAnsi"/>
          <w:bCs/>
          <w:color w:val="000000"/>
        </w:rPr>
        <w:t xml:space="preserve"> la sede di Ponte a Poppi in via Roma 203 e si svolgeranno in modalità telematica, secondo la procedura prevista dalle disposizioni contenute nella presente lettera di invito. </w:t>
      </w:r>
    </w:p>
    <w:p w14:paraId="7492B933" w14:textId="77777777" w:rsidR="00B41A7F" w:rsidRDefault="00B41A7F">
      <w:pPr>
        <w:autoSpaceDE w:val="0"/>
        <w:rPr>
          <w:rFonts w:asciiTheme="minorHAnsi" w:hAnsiTheme="minorHAnsi" w:cstheme="minorHAnsi"/>
          <w:bCs/>
          <w:color w:val="000000"/>
        </w:rPr>
      </w:pPr>
    </w:p>
    <w:p w14:paraId="3BD7CD84" w14:textId="77777777" w:rsidR="00B41A7F" w:rsidRPr="00B41A7F" w:rsidRDefault="00B41A7F" w:rsidP="00B41A7F">
      <w:pPr>
        <w:pStyle w:val="Standarduser"/>
        <w:jc w:val="both"/>
        <w:rPr>
          <w:rFonts w:asciiTheme="minorHAnsi" w:hAnsiTheme="minorHAnsi" w:cstheme="minorHAnsi"/>
          <w:b/>
          <w:i/>
          <w:sz w:val="20"/>
          <w:szCs w:val="20"/>
        </w:rPr>
      </w:pPr>
      <w:r w:rsidRPr="00B41A7F">
        <w:rPr>
          <w:rFonts w:asciiTheme="minorHAnsi" w:hAnsiTheme="minorHAnsi" w:cstheme="minorHAnsi"/>
          <w:b/>
          <w:i/>
          <w:sz w:val="20"/>
          <w:szCs w:val="20"/>
        </w:rPr>
        <w:t>L’aggiudicazione della gara si svolgerà secondo la seguente procedura:</w:t>
      </w:r>
    </w:p>
    <w:p w14:paraId="60F421AF" w14:textId="77777777" w:rsidR="00B41A7F" w:rsidRPr="00B41A7F" w:rsidRDefault="00B41A7F" w:rsidP="001053BD">
      <w:pPr>
        <w:pStyle w:val="Standarduser"/>
        <w:numPr>
          <w:ilvl w:val="0"/>
          <w:numId w:val="23"/>
        </w:numPr>
        <w:spacing w:line="276" w:lineRule="auto"/>
        <w:jc w:val="both"/>
        <w:rPr>
          <w:rFonts w:asciiTheme="minorHAnsi" w:hAnsiTheme="minorHAnsi" w:cstheme="minorHAnsi"/>
          <w:i/>
          <w:sz w:val="20"/>
          <w:szCs w:val="20"/>
        </w:rPr>
      </w:pPr>
      <w:r w:rsidRPr="00B41A7F">
        <w:rPr>
          <w:rFonts w:asciiTheme="minorHAnsi" w:hAnsiTheme="minorHAnsi" w:cstheme="minorHAnsi"/>
          <w:i/>
          <w:sz w:val="20"/>
          <w:szCs w:val="20"/>
        </w:rPr>
        <w:t xml:space="preserve">La CUC in seduta pubblica verifica le condizioni di partecipazione e, ove necessario, attiva soccorso istruttorio ai sensi dell’art. 83 co. 9 del Codice e dell’art. 5 del presente Disciplinare. </w:t>
      </w:r>
    </w:p>
    <w:p w14:paraId="10BD2386" w14:textId="77777777" w:rsidR="00B41A7F" w:rsidRPr="00B41A7F" w:rsidRDefault="00B41A7F" w:rsidP="001053BD">
      <w:pPr>
        <w:pStyle w:val="Standarduser"/>
        <w:numPr>
          <w:ilvl w:val="0"/>
          <w:numId w:val="23"/>
        </w:numPr>
        <w:spacing w:line="276" w:lineRule="auto"/>
        <w:jc w:val="both"/>
        <w:rPr>
          <w:rFonts w:asciiTheme="minorHAnsi" w:hAnsiTheme="minorHAnsi" w:cstheme="minorHAnsi"/>
          <w:i/>
          <w:sz w:val="20"/>
          <w:szCs w:val="20"/>
        </w:rPr>
      </w:pPr>
      <w:r w:rsidRPr="00B41A7F">
        <w:rPr>
          <w:rFonts w:asciiTheme="minorHAnsi" w:hAnsiTheme="minorHAnsi" w:cstheme="minorHAnsi"/>
          <w:i/>
          <w:sz w:val="20"/>
          <w:szCs w:val="20"/>
        </w:rPr>
        <w:t>La CUC in seduta pubblica comunica l’esito dell’eventuale attivazione del soccorso istruttorio e procede all’abilitazione alla gara dei concorrenti;</w:t>
      </w:r>
    </w:p>
    <w:p w14:paraId="43088334" w14:textId="77777777" w:rsidR="00B41A7F" w:rsidRPr="00B41A7F" w:rsidRDefault="00B41A7F" w:rsidP="001053BD">
      <w:pPr>
        <w:pStyle w:val="Standarduser"/>
        <w:numPr>
          <w:ilvl w:val="0"/>
          <w:numId w:val="22"/>
        </w:numPr>
        <w:spacing w:line="276" w:lineRule="auto"/>
        <w:jc w:val="both"/>
        <w:rPr>
          <w:rFonts w:asciiTheme="minorHAnsi" w:hAnsiTheme="minorHAnsi" w:cstheme="minorHAnsi"/>
          <w:i/>
          <w:sz w:val="20"/>
          <w:szCs w:val="20"/>
        </w:rPr>
      </w:pPr>
      <w:r w:rsidRPr="00B41A7F">
        <w:rPr>
          <w:rFonts w:asciiTheme="minorHAnsi" w:hAnsiTheme="minorHAnsi" w:cstheme="minorHAnsi"/>
          <w:i/>
          <w:sz w:val="20"/>
          <w:szCs w:val="20"/>
        </w:rPr>
        <w:t>La Commissione, previa nomina da parte del responsabile della CUC,  in seduta pubblica verifica la correttezza formale delle buste tecniche qualitative dei concorrenti ammessi;</w:t>
      </w:r>
    </w:p>
    <w:p w14:paraId="389E2C38" w14:textId="77777777" w:rsidR="00B41A7F" w:rsidRPr="00B41A7F" w:rsidRDefault="00B41A7F" w:rsidP="001053BD">
      <w:pPr>
        <w:pStyle w:val="Standarduser"/>
        <w:numPr>
          <w:ilvl w:val="0"/>
          <w:numId w:val="22"/>
        </w:numPr>
        <w:spacing w:line="276" w:lineRule="auto"/>
        <w:jc w:val="both"/>
        <w:rPr>
          <w:rFonts w:asciiTheme="minorHAnsi" w:hAnsiTheme="minorHAnsi" w:cstheme="minorHAnsi"/>
          <w:i/>
          <w:sz w:val="20"/>
          <w:szCs w:val="20"/>
        </w:rPr>
      </w:pPr>
      <w:r w:rsidRPr="00B41A7F">
        <w:rPr>
          <w:rFonts w:asciiTheme="minorHAnsi" w:hAnsiTheme="minorHAnsi" w:cstheme="minorHAnsi"/>
          <w:i/>
          <w:sz w:val="20"/>
          <w:szCs w:val="20"/>
        </w:rPr>
        <w:t>La Commissione giudicatrice in una o più sedute riservate effettua la valutazione delle offerte tecniche</w:t>
      </w:r>
      <w:r w:rsidRPr="00B41A7F">
        <w:rPr>
          <w:rFonts w:asciiTheme="minorHAnsi" w:hAnsiTheme="minorHAnsi" w:cstheme="minorHAnsi"/>
          <w:i/>
          <w:color w:val="00B050"/>
          <w:sz w:val="20"/>
          <w:szCs w:val="20"/>
        </w:rPr>
        <w:t xml:space="preserve"> </w:t>
      </w:r>
      <w:r w:rsidRPr="00B41A7F">
        <w:rPr>
          <w:rFonts w:asciiTheme="minorHAnsi" w:hAnsiTheme="minorHAnsi" w:cstheme="minorHAnsi"/>
          <w:i/>
          <w:sz w:val="20"/>
          <w:szCs w:val="20"/>
        </w:rPr>
        <w:t>qualitative dei soggetti abilitati sulla base dei criteri stabiliti;</w:t>
      </w:r>
    </w:p>
    <w:p w14:paraId="27134161" w14:textId="77777777" w:rsidR="00B41A7F" w:rsidRPr="00B41A7F" w:rsidRDefault="00B41A7F" w:rsidP="001053BD">
      <w:pPr>
        <w:pStyle w:val="Standarduser"/>
        <w:numPr>
          <w:ilvl w:val="0"/>
          <w:numId w:val="22"/>
        </w:numPr>
        <w:spacing w:line="276" w:lineRule="auto"/>
        <w:jc w:val="both"/>
        <w:rPr>
          <w:rFonts w:asciiTheme="minorHAnsi" w:hAnsiTheme="minorHAnsi" w:cstheme="minorHAnsi"/>
          <w:i/>
          <w:sz w:val="20"/>
          <w:szCs w:val="20"/>
        </w:rPr>
      </w:pPr>
      <w:r w:rsidRPr="00B41A7F">
        <w:rPr>
          <w:rFonts w:asciiTheme="minorHAnsi" w:hAnsiTheme="minorHAnsi" w:cstheme="minorHAnsi"/>
          <w:i/>
          <w:sz w:val="20"/>
          <w:szCs w:val="20"/>
        </w:rPr>
        <w:t>La Commissione in seduta pubblica procede:</w:t>
      </w:r>
    </w:p>
    <w:p w14:paraId="28BFE255" w14:textId="77777777" w:rsidR="00B41A7F" w:rsidRPr="00B41A7F" w:rsidRDefault="00B41A7F" w:rsidP="001053BD">
      <w:pPr>
        <w:pStyle w:val="Standarduser"/>
        <w:numPr>
          <w:ilvl w:val="0"/>
          <w:numId w:val="21"/>
        </w:numPr>
        <w:spacing w:line="276" w:lineRule="auto"/>
        <w:ind w:left="851"/>
        <w:jc w:val="both"/>
        <w:rPr>
          <w:rFonts w:asciiTheme="minorHAnsi" w:hAnsiTheme="minorHAnsi" w:cstheme="minorHAnsi"/>
          <w:i/>
          <w:sz w:val="20"/>
          <w:szCs w:val="20"/>
        </w:rPr>
      </w:pPr>
      <w:r w:rsidRPr="00B41A7F">
        <w:rPr>
          <w:rFonts w:asciiTheme="minorHAnsi" w:hAnsiTheme="minorHAnsi" w:cstheme="minorHAnsi"/>
          <w:i/>
          <w:sz w:val="20"/>
          <w:szCs w:val="20"/>
        </w:rPr>
        <w:t xml:space="preserve">a dare comunicazione dei punteggi attribuiti sotto il profilo tecnico-qualitativo alle singole offerte e ad inserire suddetto punteggio sulla piattaforma; nel caso in cui sia prevista la riparametrazione del punteggio tecnico, la Commissione inserirà sulla piattaforma, per ciascun concorrente, sia il punteggio </w:t>
      </w:r>
      <w:proofErr w:type="spellStart"/>
      <w:r w:rsidRPr="00B41A7F">
        <w:rPr>
          <w:rFonts w:asciiTheme="minorHAnsi" w:hAnsiTheme="minorHAnsi" w:cstheme="minorHAnsi"/>
          <w:i/>
          <w:sz w:val="20"/>
          <w:szCs w:val="20"/>
        </w:rPr>
        <w:t>pre</w:t>
      </w:r>
      <w:proofErr w:type="spellEnd"/>
      <w:r w:rsidRPr="00B41A7F">
        <w:rPr>
          <w:rFonts w:asciiTheme="minorHAnsi" w:hAnsiTheme="minorHAnsi" w:cstheme="minorHAnsi"/>
          <w:i/>
          <w:sz w:val="20"/>
          <w:szCs w:val="20"/>
        </w:rPr>
        <w:t>-riparametrazione che a seguito della stessa;</w:t>
      </w:r>
    </w:p>
    <w:p w14:paraId="645AA447" w14:textId="77777777" w:rsidR="00B41A7F" w:rsidRPr="00B41A7F" w:rsidRDefault="00B41A7F" w:rsidP="001053BD">
      <w:pPr>
        <w:pStyle w:val="Standarduser"/>
        <w:numPr>
          <w:ilvl w:val="0"/>
          <w:numId w:val="21"/>
        </w:numPr>
        <w:spacing w:line="276" w:lineRule="auto"/>
        <w:ind w:left="851"/>
        <w:jc w:val="both"/>
        <w:rPr>
          <w:rFonts w:asciiTheme="minorHAnsi" w:hAnsiTheme="minorHAnsi" w:cstheme="minorHAnsi"/>
          <w:i/>
          <w:sz w:val="20"/>
          <w:szCs w:val="20"/>
        </w:rPr>
      </w:pPr>
      <w:r w:rsidRPr="00B41A7F">
        <w:rPr>
          <w:rFonts w:asciiTheme="minorHAnsi" w:hAnsiTheme="minorHAnsi" w:cstheme="minorHAnsi"/>
          <w:i/>
          <w:sz w:val="20"/>
          <w:szCs w:val="20"/>
        </w:rPr>
        <w:t>all’apertura delle buste chiuse elettronicamente contenenti le offerte economiche;</w:t>
      </w:r>
    </w:p>
    <w:p w14:paraId="045D29FD" w14:textId="77777777" w:rsidR="00B41A7F" w:rsidRDefault="00B41A7F" w:rsidP="001053BD">
      <w:pPr>
        <w:pStyle w:val="Standarduser"/>
        <w:numPr>
          <w:ilvl w:val="0"/>
          <w:numId w:val="21"/>
        </w:numPr>
        <w:spacing w:line="276" w:lineRule="auto"/>
        <w:ind w:left="851"/>
        <w:jc w:val="both"/>
        <w:rPr>
          <w:rFonts w:asciiTheme="minorHAnsi" w:hAnsiTheme="minorHAnsi" w:cstheme="minorHAnsi"/>
          <w:i/>
          <w:sz w:val="20"/>
          <w:szCs w:val="20"/>
        </w:rPr>
      </w:pPr>
      <w:r w:rsidRPr="00B41A7F">
        <w:rPr>
          <w:rFonts w:asciiTheme="minorHAnsi" w:hAnsiTheme="minorHAnsi" w:cstheme="minorHAnsi"/>
          <w:i/>
          <w:sz w:val="20"/>
          <w:szCs w:val="20"/>
        </w:rPr>
        <w:t xml:space="preserve">al calcolo dei punteggi economici secondo la formula riportata nel presente disciplinare </w:t>
      </w:r>
    </w:p>
    <w:p w14:paraId="05207B7F" w14:textId="77777777" w:rsidR="00B41A7F" w:rsidRPr="00B41A7F" w:rsidRDefault="00B41A7F" w:rsidP="001053BD">
      <w:pPr>
        <w:pStyle w:val="Standarduser"/>
        <w:numPr>
          <w:ilvl w:val="0"/>
          <w:numId w:val="21"/>
        </w:numPr>
        <w:spacing w:line="276" w:lineRule="auto"/>
        <w:ind w:left="851"/>
        <w:jc w:val="both"/>
        <w:rPr>
          <w:rFonts w:asciiTheme="minorHAnsi" w:hAnsiTheme="minorHAnsi" w:cstheme="minorHAnsi"/>
          <w:i/>
          <w:sz w:val="20"/>
          <w:szCs w:val="20"/>
        </w:rPr>
      </w:pPr>
      <w:r w:rsidRPr="00B41A7F">
        <w:rPr>
          <w:rFonts w:asciiTheme="minorHAnsi" w:hAnsiTheme="minorHAnsi" w:cstheme="minorHAnsi"/>
          <w:i/>
          <w:sz w:val="20"/>
          <w:szCs w:val="20"/>
        </w:rPr>
        <w:t>effettua la valutazione delle offerte economiche, attribuendo alle stesse un punteggio.</w:t>
      </w:r>
    </w:p>
    <w:p w14:paraId="4A2E6D89" w14:textId="77777777" w:rsidR="00B41A7F" w:rsidRPr="00B41A7F" w:rsidRDefault="00B41A7F" w:rsidP="001053BD">
      <w:pPr>
        <w:pStyle w:val="Standarduser"/>
        <w:numPr>
          <w:ilvl w:val="0"/>
          <w:numId w:val="21"/>
        </w:numPr>
        <w:spacing w:line="276" w:lineRule="auto"/>
        <w:ind w:left="851"/>
        <w:jc w:val="both"/>
        <w:rPr>
          <w:rFonts w:asciiTheme="minorHAnsi" w:hAnsiTheme="minorHAnsi" w:cstheme="minorHAnsi"/>
          <w:i/>
          <w:sz w:val="20"/>
          <w:szCs w:val="20"/>
        </w:rPr>
      </w:pPr>
      <w:r w:rsidRPr="00B41A7F">
        <w:rPr>
          <w:rFonts w:asciiTheme="minorHAnsi" w:hAnsiTheme="minorHAnsi" w:cstheme="minorHAnsi"/>
          <w:i/>
          <w:sz w:val="20"/>
          <w:szCs w:val="20"/>
        </w:rPr>
        <w:t>provvede alla sommatoria tra il punteggio tecnico e quello economico e predispone la graduatoria;</w:t>
      </w:r>
    </w:p>
    <w:p w14:paraId="722CF5A9" w14:textId="77777777" w:rsidR="00B41A7F" w:rsidRPr="00B41A7F" w:rsidRDefault="00B41A7F" w:rsidP="001053BD">
      <w:pPr>
        <w:pStyle w:val="Standarduser"/>
        <w:numPr>
          <w:ilvl w:val="0"/>
          <w:numId w:val="21"/>
        </w:numPr>
        <w:spacing w:line="276" w:lineRule="auto"/>
        <w:ind w:left="851"/>
        <w:jc w:val="both"/>
        <w:rPr>
          <w:rFonts w:asciiTheme="minorHAnsi" w:hAnsiTheme="minorHAnsi" w:cstheme="minorHAnsi"/>
          <w:i/>
          <w:sz w:val="20"/>
          <w:szCs w:val="20"/>
        </w:rPr>
      </w:pPr>
      <w:r w:rsidRPr="00B41A7F">
        <w:rPr>
          <w:rFonts w:asciiTheme="minorHAnsi" w:hAnsiTheme="minorHAnsi" w:cstheme="minorHAnsi"/>
          <w:i/>
          <w:sz w:val="20"/>
          <w:szCs w:val="20"/>
        </w:rPr>
        <w:t xml:space="preserve">indica i concorrenti che hanno formulato offerta anomala ai sensi del co. 3 dell’art. 97 del Codice. </w:t>
      </w:r>
    </w:p>
    <w:p w14:paraId="41D94CE1" w14:textId="77777777" w:rsidR="00B41A7F" w:rsidRPr="00B41A7F" w:rsidRDefault="00B41A7F" w:rsidP="00B41A7F">
      <w:pPr>
        <w:pStyle w:val="Standarduser"/>
        <w:jc w:val="both"/>
        <w:rPr>
          <w:rFonts w:asciiTheme="minorHAnsi" w:hAnsiTheme="minorHAnsi" w:cstheme="minorHAnsi"/>
          <w:i/>
          <w:sz w:val="20"/>
          <w:szCs w:val="20"/>
        </w:rPr>
      </w:pPr>
    </w:p>
    <w:p w14:paraId="48673093" w14:textId="77777777" w:rsidR="00B41A7F" w:rsidRPr="00B41A7F" w:rsidRDefault="00B41A7F" w:rsidP="00B41A7F">
      <w:pPr>
        <w:pStyle w:val="Standarduser"/>
        <w:jc w:val="both"/>
        <w:rPr>
          <w:rFonts w:asciiTheme="minorHAnsi" w:hAnsiTheme="minorHAnsi" w:cstheme="minorHAnsi"/>
          <w:sz w:val="20"/>
          <w:szCs w:val="20"/>
        </w:rPr>
      </w:pPr>
      <w:bookmarkStart w:id="2" w:name="_Hlk508787531"/>
      <w:r w:rsidRPr="00B41A7F">
        <w:rPr>
          <w:rFonts w:asciiTheme="minorHAnsi" w:hAnsiTheme="minorHAnsi" w:cstheme="minorHAnsi"/>
          <w:sz w:val="20"/>
          <w:szCs w:val="20"/>
        </w:rPr>
        <w:t>Nel caso in cui ricorrano i presupposti dell’offerta anomala, l’Amministrazione effettua la verifica ai sensi dell’art. 97 co. 4 e ss. i soggetti deputati a condurre la verifica di anomalia sono indicati al successivo art. 14.</w:t>
      </w:r>
    </w:p>
    <w:bookmarkEnd w:id="2"/>
    <w:p w14:paraId="39BF5344" w14:textId="77777777" w:rsidR="00B41A7F" w:rsidRPr="00B41A7F" w:rsidRDefault="00B41A7F" w:rsidP="00B41A7F">
      <w:pPr>
        <w:pStyle w:val="Standarduser"/>
        <w:jc w:val="both"/>
        <w:rPr>
          <w:rFonts w:asciiTheme="minorHAnsi" w:hAnsiTheme="minorHAnsi" w:cstheme="minorHAnsi"/>
          <w:sz w:val="20"/>
          <w:szCs w:val="20"/>
        </w:rPr>
      </w:pPr>
    </w:p>
    <w:p w14:paraId="7BEA25B3" w14:textId="77777777" w:rsidR="00B41A7F" w:rsidRPr="00B41A7F" w:rsidRDefault="00B41A7F" w:rsidP="00B41A7F">
      <w:pPr>
        <w:pStyle w:val="Standarduser"/>
        <w:jc w:val="both"/>
        <w:rPr>
          <w:rFonts w:asciiTheme="minorHAnsi" w:hAnsiTheme="minorHAnsi" w:cstheme="minorHAnsi"/>
          <w:sz w:val="20"/>
          <w:szCs w:val="20"/>
        </w:rPr>
      </w:pPr>
      <w:r w:rsidRPr="00B41A7F">
        <w:rPr>
          <w:rFonts w:asciiTheme="minorHAnsi" w:hAnsiTheme="minorHAnsi" w:cstheme="minorHAnsi"/>
          <w:sz w:val="20"/>
          <w:szCs w:val="20"/>
          <w:u w:val="single"/>
        </w:rPr>
        <w:t>La Commissione formula la proposta di aggiudicazione</w:t>
      </w:r>
      <w:r w:rsidRPr="00B41A7F">
        <w:rPr>
          <w:rFonts w:asciiTheme="minorHAnsi" w:hAnsiTheme="minorHAnsi" w:cstheme="minorHAnsi"/>
          <w:sz w:val="20"/>
          <w:szCs w:val="20"/>
        </w:rPr>
        <w:t xml:space="preserve"> e la CUC procede ai sensi dell’art. 32 co. 5 del Codice. </w:t>
      </w:r>
    </w:p>
    <w:p w14:paraId="60B5479A" w14:textId="77777777" w:rsidR="00B41A7F" w:rsidRPr="00B41A7F" w:rsidRDefault="00B41A7F" w:rsidP="00B41A7F">
      <w:pPr>
        <w:pStyle w:val="Standarduser"/>
        <w:ind w:left="720"/>
        <w:jc w:val="both"/>
        <w:rPr>
          <w:rFonts w:asciiTheme="minorHAnsi" w:hAnsiTheme="minorHAnsi" w:cstheme="minorHAnsi"/>
          <w:sz w:val="20"/>
          <w:szCs w:val="20"/>
        </w:rPr>
      </w:pPr>
    </w:p>
    <w:p w14:paraId="2588B74A" w14:textId="77777777" w:rsidR="00B41A7F" w:rsidRPr="00B41A7F" w:rsidRDefault="00B41A7F" w:rsidP="00B41A7F">
      <w:pPr>
        <w:pStyle w:val="Standard"/>
        <w:spacing w:line="240" w:lineRule="auto"/>
        <w:jc w:val="both"/>
        <w:rPr>
          <w:rFonts w:asciiTheme="minorHAnsi" w:hAnsiTheme="minorHAnsi" w:cstheme="minorHAnsi"/>
          <w:sz w:val="20"/>
          <w:szCs w:val="20"/>
        </w:rPr>
      </w:pPr>
      <w:r w:rsidRPr="00B41A7F">
        <w:rPr>
          <w:rFonts w:asciiTheme="minorHAnsi" w:hAnsiTheme="minorHAnsi" w:cstheme="minorHAnsi"/>
          <w:sz w:val="20"/>
          <w:szCs w:val="20"/>
        </w:rPr>
        <w:t>In caso di offerte che abbiano lo stesso punteggio complessivo, si prediligerà il concorrente che ha ottenuto il miglior punteggio relativo all’offerta tecnica e, in caso di ulteriore parità, si procederà al sorteggio per addivenire all’aggiudicazione.</w:t>
      </w:r>
    </w:p>
    <w:p w14:paraId="08EC4B48" w14:textId="77777777" w:rsidR="00B41A7F" w:rsidRPr="00B41A7F" w:rsidRDefault="00B41A7F" w:rsidP="00B41A7F">
      <w:pPr>
        <w:autoSpaceDE w:val="0"/>
        <w:jc w:val="both"/>
        <w:rPr>
          <w:rFonts w:asciiTheme="minorHAnsi" w:hAnsiTheme="minorHAnsi" w:cstheme="minorHAnsi"/>
          <w:lang w:eastAsia="it-IT"/>
        </w:rPr>
      </w:pPr>
      <w:bookmarkStart w:id="3" w:name="_Hlk483843406"/>
      <w:r w:rsidRPr="00B41A7F">
        <w:rPr>
          <w:rFonts w:asciiTheme="minorHAnsi" w:hAnsiTheme="minorHAnsi" w:cstheme="minorHAnsi"/>
          <w:u w:val="single"/>
        </w:rPr>
        <w:t>La Commissione giudicatrice sarà composta da tre m</w:t>
      </w:r>
      <w:r w:rsidR="00D00D9F">
        <w:rPr>
          <w:rFonts w:asciiTheme="minorHAnsi" w:hAnsiTheme="minorHAnsi" w:cstheme="minorHAnsi"/>
          <w:u w:val="single"/>
        </w:rPr>
        <w:t>embri</w:t>
      </w:r>
      <w:r w:rsidR="00D00D9F">
        <w:rPr>
          <w:rFonts w:asciiTheme="minorHAnsi" w:hAnsiTheme="minorHAnsi" w:cstheme="minorHAnsi"/>
          <w:lang w:eastAsia="it-IT"/>
        </w:rPr>
        <w:t xml:space="preserve"> e</w:t>
      </w:r>
      <w:r w:rsidRPr="00B41A7F">
        <w:rPr>
          <w:rFonts w:asciiTheme="minorHAnsi" w:hAnsiTheme="minorHAnsi" w:cstheme="minorHAnsi"/>
          <w:lang w:eastAsia="it-IT"/>
        </w:rPr>
        <w:t xml:space="preserve"> sarà nominata nel rispetto dell’art. 77 del Codice e delle Linee Guida A.N.AC a seguito del termine previsto per la scadenza della presente procedura. I membri, ivi compreso il Presidente, saranno individuati a seguito di valutazione dei curricula sulla base delle competenze possedute e delle esperienze maturate. I compiti della Commissione sono quelli indicati al presente articolo e al successivo</w:t>
      </w:r>
      <w:r w:rsidR="00D00D9F">
        <w:rPr>
          <w:rFonts w:asciiTheme="minorHAnsi" w:hAnsiTheme="minorHAnsi" w:cstheme="minorHAnsi"/>
          <w:lang w:eastAsia="it-IT"/>
        </w:rPr>
        <w:t>.</w:t>
      </w:r>
    </w:p>
    <w:p w14:paraId="6C10C1E0" w14:textId="77777777" w:rsidR="00B41A7F" w:rsidRPr="00B41A7F" w:rsidRDefault="00B41A7F" w:rsidP="00B41A7F">
      <w:pPr>
        <w:autoSpaceDE w:val="0"/>
        <w:jc w:val="both"/>
        <w:rPr>
          <w:rFonts w:asciiTheme="minorHAnsi" w:hAnsiTheme="minorHAnsi" w:cstheme="minorHAnsi"/>
          <w:lang w:eastAsia="it-IT"/>
        </w:rPr>
      </w:pPr>
      <w:r w:rsidRPr="00B41A7F">
        <w:rPr>
          <w:rFonts w:asciiTheme="minorHAnsi" w:hAnsiTheme="minorHAnsi" w:cstheme="minorHAnsi"/>
          <w:lang w:eastAsia="it-IT"/>
        </w:rPr>
        <w:t>Il numero di giorni previsti per la valutazione delle offerte tecniche ed economiche sono stimati in 10. Detti lavori saranno articolati in almeno due sedute pubbliche ed almeno una riservata e comunque in un numero di sedute adeguato all’adempimento dei compiti assegnati alla Commissione.</w:t>
      </w:r>
    </w:p>
    <w:p w14:paraId="59EA9B78" w14:textId="77777777" w:rsidR="00B41A7F" w:rsidRPr="00B41A7F" w:rsidRDefault="00B41A7F" w:rsidP="00B41A7F">
      <w:pPr>
        <w:autoSpaceDE w:val="0"/>
        <w:jc w:val="both"/>
        <w:rPr>
          <w:rFonts w:asciiTheme="minorHAnsi" w:hAnsiTheme="minorHAnsi" w:cstheme="minorHAnsi"/>
          <w:lang w:eastAsia="it-IT"/>
        </w:rPr>
      </w:pPr>
      <w:r w:rsidRPr="00B41A7F">
        <w:rPr>
          <w:rFonts w:asciiTheme="minorHAnsi" w:hAnsiTheme="minorHAnsi" w:cstheme="minorHAnsi"/>
          <w:lang w:eastAsia="it-IT"/>
        </w:rPr>
        <w:t>Si individuano la piattaforma START e la Posta Elettronica Certificata quali mezzi tecnici necessari per consentire ai commissari che ne facciano richiesta di lavorare a distanza, in modo da assicurare la riservatezza delle comunicazioni.</w:t>
      </w:r>
    </w:p>
    <w:bookmarkEnd w:id="3"/>
    <w:p w14:paraId="185B366B" w14:textId="77777777" w:rsidR="00B41A7F" w:rsidRPr="00B85B06" w:rsidRDefault="00B41A7F">
      <w:pPr>
        <w:autoSpaceDE w:val="0"/>
        <w:rPr>
          <w:rFonts w:asciiTheme="minorHAnsi" w:hAnsiTheme="minorHAnsi" w:cstheme="minorHAnsi"/>
          <w:bCs/>
          <w:color w:val="000000"/>
        </w:rPr>
      </w:pPr>
    </w:p>
    <w:p w14:paraId="7E4368F4" w14:textId="77777777" w:rsidR="00D064CB" w:rsidRPr="00B85B06" w:rsidRDefault="00D064CB" w:rsidP="001053BD">
      <w:pPr>
        <w:numPr>
          <w:ilvl w:val="0"/>
          <w:numId w:val="7"/>
        </w:numPr>
        <w:autoSpaceDE w:val="0"/>
        <w:jc w:val="both"/>
        <w:rPr>
          <w:rFonts w:asciiTheme="minorHAnsi" w:hAnsiTheme="minorHAnsi" w:cstheme="minorHAnsi"/>
          <w:b/>
          <w:color w:val="000000"/>
          <w:sz w:val="22"/>
          <w:szCs w:val="22"/>
        </w:rPr>
      </w:pPr>
      <w:r w:rsidRPr="00B85B06">
        <w:rPr>
          <w:rFonts w:asciiTheme="minorHAnsi" w:hAnsiTheme="minorHAnsi" w:cstheme="minorHAnsi"/>
          <w:b/>
          <w:color w:val="000000"/>
          <w:sz w:val="22"/>
          <w:szCs w:val="22"/>
        </w:rPr>
        <w:t>CONCLUSIONE DELL’AGGIUDICAZIONE E STIPULA DEL CONTRATTO</w:t>
      </w:r>
    </w:p>
    <w:p w14:paraId="7B1E60C8" w14:textId="77777777" w:rsidR="00D064CB" w:rsidRPr="00B85B06" w:rsidRDefault="00D064CB" w:rsidP="005F5C3E">
      <w:pPr>
        <w:pStyle w:val="Standard"/>
        <w:tabs>
          <w:tab w:val="left" w:pos="720"/>
        </w:tabs>
        <w:spacing w:line="240" w:lineRule="auto"/>
        <w:jc w:val="both"/>
        <w:rPr>
          <w:rFonts w:asciiTheme="minorHAnsi" w:hAnsiTheme="minorHAnsi" w:cstheme="minorHAnsi"/>
          <w:sz w:val="20"/>
          <w:szCs w:val="20"/>
        </w:rPr>
      </w:pPr>
      <w:r w:rsidRPr="00B85B06">
        <w:rPr>
          <w:rFonts w:asciiTheme="minorHAnsi" w:hAnsiTheme="minorHAnsi" w:cstheme="minorHAnsi"/>
          <w:kern w:val="0"/>
          <w:sz w:val="20"/>
          <w:szCs w:val="20"/>
          <w:lang w:eastAsia="it-IT"/>
        </w:rPr>
        <w:t>L’unione dei Comuni, ai fini dell’aggiudicazione efficace del presente appalto, verifica le dichiarazioni rese dai soggetti partecipanti alla gara. I controlli sono eseguiti ai sensi dell’art. 36 comma 6 sul soggetto aggiudicatario e avranno ad oggetto:</w:t>
      </w:r>
    </w:p>
    <w:p w14:paraId="5773DA82" w14:textId="77777777" w:rsidR="00D064CB" w:rsidRPr="00B85B06" w:rsidRDefault="00D064CB" w:rsidP="001053BD">
      <w:pPr>
        <w:pStyle w:val="Standard"/>
        <w:numPr>
          <w:ilvl w:val="0"/>
          <w:numId w:val="19"/>
        </w:numPr>
        <w:tabs>
          <w:tab w:val="left" w:pos="720"/>
        </w:tabs>
        <w:autoSpaceDN/>
        <w:spacing w:after="0" w:line="240" w:lineRule="auto"/>
        <w:jc w:val="both"/>
        <w:rPr>
          <w:rFonts w:asciiTheme="minorHAnsi" w:hAnsiTheme="minorHAnsi" w:cstheme="minorHAnsi"/>
          <w:sz w:val="20"/>
          <w:szCs w:val="20"/>
        </w:rPr>
      </w:pPr>
      <w:r w:rsidRPr="00B85B06">
        <w:rPr>
          <w:rFonts w:asciiTheme="minorHAnsi" w:hAnsiTheme="minorHAnsi" w:cstheme="minorHAnsi"/>
          <w:sz w:val="20"/>
          <w:szCs w:val="20"/>
        </w:rPr>
        <w:t>Le dichiarazioni rese circa il possesso dei requisiti di ordine generale di cui all’art. 80 del D.lgs. 50/2016, ai sensi del D.P.R. n. 445/2000;</w:t>
      </w:r>
    </w:p>
    <w:p w14:paraId="12927ED4" w14:textId="77777777" w:rsidR="00D064CB" w:rsidRPr="00B85B06" w:rsidRDefault="00D064CB" w:rsidP="001053BD">
      <w:pPr>
        <w:pStyle w:val="Standard"/>
        <w:numPr>
          <w:ilvl w:val="0"/>
          <w:numId w:val="19"/>
        </w:numPr>
        <w:tabs>
          <w:tab w:val="left" w:pos="720"/>
        </w:tabs>
        <w:autoSpaceDN/>
        <w:spacing w:line="240" w:lineRule="auto"/>
        <w:jc w:val="both"/>
        <w:rPr>
          <w:rFonts w:asciiTheme="minorHAnsi" w:hAnsiTheme="minorHAnsi" w:cstheme="minorHAnsi"/>
          <w:sz w:val="20"/>
          <w:szCs w:val="20"/>
        </w:rPr>
      </w:pPr>
      <w:r w:rsidRPr="00B85B06">
        <w:rPr>
          <w:rFonts w:asciiTheme="minorHAnsi" w:hAnsiTheme="minorHAnsi" w:cstheme="minorHAnsi"/>
          <w:sz w:val="20"/>
          <w:szCs w:val="20"/>
        </w:rPr>
        <w:t>Le dichiarazioni rese circa il possesso dei requisiti per l’esecuzione dei lavori: in caso di possesso dell’attestazione SOA la verifica sarà fatta interrogando il casellario delle imprese presso l’ANAC;</w:t>
      </w:r>
    </w:p>
    <w:p w14:paraId="19183713" w14:textId="77777777" w:rsidR="00D064CB" w:rsidRPr="00B85B06" w:rsidRDefault="00D064CB" w:rsidP="005F5C3E">
      <w:pPr>
        <w:pStyle w:val="Standard"/>
        <w:spacing w:line="240" w:lineRule="auto"/>
        <w:jc w:val="both"/>
        <w:rPr>
          <w:rFonts w:asciiTheme="minorHAnsi" w:hAnsiTheme="minorHAnsi" w:cstheme="minorHAnsi"/>
          <w:sz w:val="20"/>
          <w:szCs w:val="20"/>
        </w:rPr>
      </w:pPr>
      <w:r w:rsidRPr="00B85B06">
        <w:rPr>
          <w:rFonts w:asciiTheme="minorHAnsi" w:hAnsiTheme="minorHAnsi" w:cstheme="minorHAnsi"/>
          <w:sz w:val="20"/>
          <w:szCs w:val="20"/>
        </w:rPr>
        <w:t xml:space="preserve">Al fine di effettuare i controlli suddetti, l’amministrazione invierà una richiesta al/i soggetto/i interessati contenente l’indicazione della documentazione che dovrà essere prodotta al fine di comprovare i requisiti. Quando tale prova non sia fornita, ovvero non confermi le dichiarazioni rese in sede di gara, </w:t>
      </w:r>
      <w:r w:rsidRPr="00B85B06">
        <w:rPr>
          <w:rFonts w:asciiTheme="minorHAnsi" w:hAnsiTheme="minorHAnsi" w:cstheme="minorHAnsi"/>
          <w:b/>
          <w:sz w:val="20"/>
          <w:szCs w:val="20"/>
        </w:rPr>
        <w:t>l’amministrazione procede all’esclusione del concorrente dalla gara</w:t>
      </w:r>
      <w:r w:rsidRPr="00B85B06">
        <w:rPr>
          <w:rFonts w:asciiTheme="minorHAnsi" w:hAnsiTheme="minorHAnsi" w:cstheme="minorHAnsi"/>
          <w:bCs/>
          <w:sz w:val="20"/>
          <w:szCs w:val="20"/>
        </w:rPr>
        <w:t xml:space="preserve">, all’escussione della relativa garanzia a corredo dell’offerta e alla segnalazione del fatto all’ </w:t>
      </w:r>
      <w:r w:rsidRPr="00B85B06">
        <w:rPr>
          <w:rFonts w:asciiTheme="minorHAnsi" w:eastAsia="Arial Unicode MS" w:hAnsiTheme="minorHAnsi" w:cstheme="minorHAnsi"/>
          <w:bCs/>
          <w:sz w:val="20"/>
          <w:szCs w:val="20"/>
        </w:rPr>
        <w:t>Autorità Nazionale Anticorruzione</w:t>
      </w:r>
      <w:r w:rsidRPr="00B85B06">
        <w:rPr>
          <w:rFonts w:asciiTheme="minorHAnsi" w:hAnsiTheme="minorHAnsi" w:cstheme="minorHAnsi"/>
          <w:sz w:val="20"/>
          <w:szCs w:val="20"/>
        </w:rPr>
        <w:t>.</w:t>
      </w:r>
    </w:p>
    <w:p w14:paraId="5105A63F" w14:textId="77777777" w:rsidR="00D064CB" w:rsidRPr="00B85B06" w:rsidRDefault="00D064CB" w:rsidP="005F5C3E">
      <w:pPr>
        <w:pStyle w:val="Standard"/>
        <w:spacing w:line="240" w:lineRule="auto"/>
        <w:jc w:val="both"/>
        <w:rPr>
          <w:rFonts w:asciiTheme="minorHAnsi" w:hAnsiTheme="minorHAnsi" w:cstheme="minorHAnsi"/>
          <w:sz w:val="20"/>
          <w:szCs w:val="20"/>
        </w:rPr>
      </w:pPr>
      <w:r w:rsidRPr="00B85B06">
        <w:rPr>
          <w:rFonts w:asciiTheme="minorHAnsi" w:hAnsiTheme="minorHAnsi" w:cstheme="minorHAnsi"/>
          <w:sz w:val="20"/>
          <w:szCs w:val="20"/>
        </w:rPr>
        <w:t>Sul soggetto da sottoporre a controllo sono effettuati altresì i controlli sui requisiti di ordine generale dichiarati ai sensi del D.P.R. n. 445/2000 per la partecipazione alla gara. Tali controlli sono effettuati:</w:t>
      </w:r>
    </w:p>
    <w:p w14:paraId="60C7B0A0" w14:textId="77777777" w:rsidR="00D064CB" w:rsidRPr="00B85B06" w:rsidRDefault="00D064CB" w:rsidP="001053BD">
      <w:pPr>
        <w:pStyle w:val="Standard"/>
        <w:numPr>
          <w:ilvl w:val="0"/>
          <w:numId w:val="18"/>
        </w:numPr>
        <w:tabs>
          <w:tab w:val="left" w:pos="720"/>
        </w:tabs>
        <w:autoSpaceDN/>
        <w:spacing w:after="0" w:line="240" w:lineRule="auto"/>
        <w:jc w:val="both"/>
        <w:rPr>
          <w:rFonts w:asciiTheme="minorHAnsi" w:hAnsiTheme="minorHAnsi" w:cstheme="minorHAnsi"/>
          <w:sz w:val="20"/>
          <w:szCs w:val="20"/>
        </w:rPr>
      </w:pPr>
      <w:r w:rsidRPr="00B85B06">
        <w:rPr>
          <w:rFonts w:asciiTheme="minorHAnsi" w:hAnsiTheme="minorHAnsi" w:cstheme="minorHAnsi"/>
          <w:sz w:val="20"/>
          <w:szCs w:val="20"/>
        </w:rPr>
        <w:t>in caso di raggruppamento temporaneo di concorrenti o di consorzio ordinario di concorrenti o di G.E.I.E. nei confronti di tutti i soggetti facenti parte del raggruppamento o del consorzio o del G.E.I.E.;</w:t>
      </w:r>
    </w:p>
    <w:p w14:paraId="67CFDFFC" w14:textId="77777777" w:rsidR="00D064CB" w:rsidRPr="00B85B06" w:rsidRDefault="00D064CB" w:rsidP="001053BD">
      <w:pPr>
        <w:pStyle w:val="Standard"/>
        <w:numPr>
          <w:ilvl w:val="0"/>
          <w:numId w:val="18"/>
        </w:numPr>
        <w:tabs>
          <w:tab w:val="left" w:pos="720"/>
        </w:tabs>
        <w:autoSpaceDN/>
        <w:spacing w:after="0" w:line="240" w:lineRule="auto"/>
        <w:jc w:val="both"/>
        <w:rPr>
          <w:rFonts w:asciiTheme="minorHAnsi" w:hAnsiTheme="minorHAnsi" w:cstheme="minorHAnsi"/>
          <w:sz w:val="20"/>
          <w:szCs w:val="20"/>
        </w:rPr>
      </w:pPr>
      <w:r w:rsidRPr="00B85B06">
        <w:rPr>
          <w:rFonts w:asciiTheme="minorHAnsi" w:hAnsiTheme="minorHAnsi" w:cstheme="minorHAnsi"/>
          <w:sz w:val="20"/>
          <w:szCs w:val="20"/>
        </w:rPr>
        <w:t>in caso di consorzio di cui all’art. 45 comma 2 lett. b) e c) del Codice i suddetti controlli sono effettuati sia nei confronti del consorzio che nei confronti dei consorziati indicati nella “domanda di partecipazione e scheda di rilevazione relativa ai requisiti di ordine generale” come soggetti per i quali il consorzio concorre;</w:t>
      </w:r>
    </w:p>
    <w:p w14:paraId="2CD0BC09" w14:textId="77777777" w:rsidR="00D064CB" w:rsidRPr="00B85B06" w:rsidRDefault="00D064CB" w:rsidP="001053BD">
      <w:pPr>
        <w:pStyle w:val="Standard"/>
        <w:numPr>
          <w:ilvl w:val="0"/>
          <w:numId w:val="18"/>
        </w:numPr>
        <w:autoSpaceDN/>
        <w:spacing w:after="0" w:line="240" w:lineRule="auto"/>
        <w:jc w:val="both"/>
        <w:rPr>
          <w:rFonts w:asciiTheme="minorHAnsi" w:hAnsiTheme="minorHAnsi" w:cstheme="minorHAnsi"/>
          <w:sz w:val="20"/>
          <w:szCs w:val="20"/>
        </w:rPr>
      </w:pPr>
      <w:r w:rsidRPr="00B85B06">
        <w:rPr>
          <w:rFonts w:asciiTheme="minorHAnsi" w:hAnsiTheme="minorHAnsi" w:cstheme="minorHAnsi"/>
          <w:sz w:val="20"/>
          <w:szCs w:val="20"/>
        </w:rPr>
        <w:t>in caso di avvalimento, i suddetti controlli sono effettuati anche nei confronti dei soggetti indicati dal concorrente come ausiliari.</w:t>
      </w:r>
    </w:p>
    <w:p w14:paraId="5ECA77EA" w14:textId="77777777" w:rsidR="00D064CB" w:rsidRPr="00B85B06" w:rsidRDefault="00D064CB" w:rsidP="001053BD">
      <w:pPr>
        <w:pStyle w:val="Standard"/>
        <w:numPr>
          <w:ilvl w:val="0"/>
          <w:numId w:val="18"/>
        </w:numPr>
        <w:autoSpaceDN/>
        <w:spacing w:line="240" w:lineRule="auto"/>
        <w:jc w:val="both"/>
        <w:rPr>
          <w:rFonts w:asciiTheme="minorHAnsi" w:hAnsiTheme="minorHAnsi" w:cstheme="minorHAnsi"/>
          <w:sz w:val="20"/>
          <w:szCs w:val="20"/>
        </w:rPr>
      </w:pPr>
      <w:r w:rsidRPr="00B85B06">
        <w:rPr>
          <w:rFonts w:asciiTheme="minorHAnsi" w:hAnsiTheme="minorHAnsi" w:cstheme="minorHAnsi"/>
          <w:sz w:val="20"/>
          <w:szCs w:val="20"/>
        </w:rPr>
        <w:t>nel caso in cui l’aggiudicatario o una delle mandanti abbia dichiarato di trovarsi in una delle condizioni di cui all’art. 110 c. 4 del Codice i suddetti controlli sono effettuati anche nei confronti dell’operatore economico indicato quale ausiliario ai sensi del comma 5 dello stesso articolo.</w:t>
      </w:r>
    </w:p>
    <w:p w14:paraId="18673343" w14:textId="77777777" w:rsidR="00D064CB" w:rsidRPr="00B85B06" w:rsidRDefault="00D064CB" w:rsidP="005F5C3E">
      <w:pPr>
        <w:pStyle w:val="Standard"/>
        <w:tabs>
          <w:tab w:val="left" w:pos="720"/>
        </w:tabs>
        <w:spacing w:line="240" w:lineRule="auto"/>
        <w:jc w:val="both"/>
        <w:rPr>
          <w:rFonts w:asciiTheme="minorHAnsi" w:hAnsiTheme="minorHAnsi" w:cstheme="minorHAnsi"/>
          <w:sz w:val="20"/>
          <w:szCs w:val="20"/>
        </w:rPr>
      </w:pPr>
      <w:r w:rsidRPr="00B85B06">
        <w:rPr>
          <w:rFonts w:asciiTheme="minorHAnsi" w:hAnsiTheme="minorHAnsi" w:cstheme="minorHAnsi"/>
          <w:sz w:val="20"/>
          <w:szCs w:val="20"/>
        </w:rPr>
        <w:t>In relazione alle cause di esclusione dalla partecipazione alle procedure di affidamento degli appalti, all’affidamento di subappalti e alla stipula dei relativi contratti, l’Amministrazione può comunque effettuare controlli ai sensi della vigente normativa e in particolare del D.P.R. 445/2000, nei confronti dei soggetti che partecipano in qualunque forma al presente appalto.</w:t>
      </w:r>
    </w:p>
    <w:p w14:paraId="4A26505B" w14:textId="77777777" w:rsidR="00D064CB" w:rsidRPr="00B85B06" w:rsidRDefault="00D064CB" w:rsidP="005F5C3E">
      <w:pPr>
        <w:pStyle w:val="Standard"/>
        <w:tabs>
          <w:tab w:val="left" w:pos="720"/>
        </w:tabs>
        <w:spacing w:after="0" w:line="240" w:lineRule="auto"/>
        <w:jc w:val="both"/>
        <w:rPr>
          <w:rFonts w:asciiTheme="minorHAnsi" w:hAnsiTheme="minorHAnsi" w:cstheme="minorHAnsi"/>
          <w:sz w:val="20"/>
          <w:szCs w:val="20"/>
        </w:rPr>
      </w:pPr>
      <w:r w:rsidRPr="00B85B06">
        <w:rPr>
          <w:rFonts w:asciiTheme="minorHAnsi" w:hAnsiTheme="minorHAnsi" w:cstheme="minorHAnsi"/>
          <w:sz w:val="20"/>
          <w:szCs w:val="20"/>
        </w:rPr>
        <w:t>Qualora dai controlli effettuati sull’aggiudicatario sui requisiti di ordine generale di cui all’art. 80 del Codice e sui requisiti di qualificazione di cui all’art. 84 del D.lgs. 50/2016non risultino confermate le dichiarazioni rese dall’operatore economico per la partecipazione alla gara all’interno del DGUE e/o all’interno del Modello 1 l’Amministrazione aggiudicatrice procede:</w:t>
      </w:r>
    </w:p>
    <w:p w14:paraId="3AE583AF" w14:textId="77777777" w:rsidR="00D064CB" w:rsidRPr="00B85B06" w:rsidRDefault="00D064CB" w:rsidP="001053BD">
      <w:pPr>
        <w:pStyle w:val="Standard"/>
        <w:numPr>
          <w:ilvl w:val="0"/>
          <w:numId w:val="18"/>
        </w:numPr>
        <w:tabs>
          <w:tab w:val="left" w:pos="720"/>
        </w:tabs>
        <w:autoSpaceDN/>
        <w:spacing w:after="0" w:line="240" w:lineRule="auto"/>
        <w:jc w:val="both"/>
        <w:rPr>
          <w:rFonts w:asciiTheme="minorHAnsi" w:hAnsiTheme="minorHAnsi" w:cstheme="minorHAnsi"/>
          <w:sz w:val="20"/>
          <w:szCs w:val="20"/>
        </w:rPr>
      </w:pPr>
      <w:r w:rsidRPr="00B85B06">
        <w:rPr>
          <w:rFonts w:asciiTheme="minorHAnsi" w:hAnsiTheme="minorHAnsi" w:cstheme="minorHAnsi"/>
          <w:sz w:val="20"/>
          <w:szCs w:val="20"/>
        </w:rPr>
        <w:t>all’esclusione dei soggetti interessati dalla procedura;</w:t>
      </w:r>
    </w:p>
    <w:p w14:paraId="11F99523" w14:textId="77777777" w:rsidR="00D064CB" w:rsidRPr="00B85B06" w:rsidRDefault="00D064CB" w:rsidP="001053BD">
      <w:pPr>
        <w:pStyle w:val="Standard"/>
        <w:numPr>
          <w:ilvl w:val="0"/>
          <w:numId w:val="18"/>
        </w:numPr>
        <w:tabs>
          <w:tab w:val="left" w:pos="720"/>
        </w:tabs>
        <w:autoSpaceDN/>
        <w:spacing w:after="0" w:line="240" w:lineRule="auto"/>
        <w:jc w:val="both"/>
        <w:rPr>
          <w:rFonts w:asciiTheme="minorHAnsi" w:hAnsiTheme="minorHAnsi" w:cstheme="minorHAnsi"/>
          <w:sz w:val="20"/>
          <w:szCs w:val="20"/>
        </w:rPr>
      </w:pPr>
      <w:r w:rsidRPr="00B85B06">
        <w:rPr>
          <w:rFonts w:asciiTheme="minorHAnsi" w:hAnsiTheme="minorHAnsi" w:cstheme="minorHAnsi"/>
          <w:sz w:val="20"/>
          <w:szCs w:val="20"/>
        </w:rPr>
        <w:t>a revocare, nel caso di controllo con esito negativo sull’aggiudicatario provvisorio, la proposta di aggiudicazione formulata in sede di gara e a individuare il nuovo aggiudicatario nel soggetto che segue in classifica, salvo l’eventuale esperimento del subprocedimento di indagine di anomalia dell’offerta qualora l’Amministrazione lo ritenga opportuno, ai sensi dell’art. 97 comma 6.</w:t>
      </w:r>
    </w:p>
    <w:p w14:paraId="2EDB1AE9" w14:textId="77777777" w:rsidR="00D064CB" w:rsidRPr="00B85B06" w:rsidRDefault="00D064CB" w:rsidP="001053BD">
      <w:pPr>
        <w:pStyle w:val="Standard"/>
        <w:numPr>
          <w:ilvl w:val="0"/>
          <w:numId w:val="18"/>
        </w:numPr>
        <w:tabs>
          <w:tab w:val="left" w:pos="720"/>
        </w:tabs>
        <w:autoSpaceDN/>
        <w:spacing w:after="0" w:line="240" w:lineRule="auto"/>
        <w:jc w:val="both"/>
        <w:rPr>
          <w:rFonts w:asciiTheme="minorHAnsi" w:hAnsiTheme="minorHAnsi" w:cstheme="minorHAnsi"/>
          <w:sz w:val="20"/>
          <w:szCs w:val="20"/>
        </w:rPr>
      </w:pPr>
      <w:r w:rsidRPr="00B85B06">
        <w:rPr>
          <w:rFonts w:asciiTheme="minorHAnsi" w:hAnsiTheme="minorHAnsi" w:cstheme="minorHAnsi"/>
          <w:sz w:val="20"/>
          <w:szCs w:val="20"/>
        </w:rPr>
        <w:t>relativamente all’aggiudicatario, all’escussione della cauzione provvisoria prodotta, alla segnalazione del fatto all’Autorità Nazionale Anticorruzione ai fini dell’adozione da parte della stessa dei provvedimenti di competenza, nonché all’Autorità giudiziaria per l’applicazione delle norme vigenti in materia di false dichiarazioni;</w:t>
      </w:r>
    </w:p>
    <w:p w14:paraId="26A42327" w14:textId="77777777" w:rsidR="00D064CB" w:rsidRPr="00B85B06" w:rsidRDefault="00D064CB" w:rsidP="001053BD">
      <w:pPr>
        <w:pStyle w:val="Standard"/>
        <w:numPr>
          <w:ilvl w:val="0"/>
          <w:numId w:val="18"/>
        </w:numPr>
        <w:tabs>
          <w:tab w:val="left" w:pos="720"/>
        </w:tabs>
        <w:autoSpaceDN/>
        <w:spacing w:line="240" w:lineRule="auto"/>
        <w:jc w:val="both"/>
        <w:rPr>
          <w:rFonts w:asciiTheme="minorHAnsi" w:hAnsiTheme="minorHAnsi" w:cstheme="minorHAnsi"/>
          <w:sz w:val="20"/>
          <w:szCs w:val="20"/>
        </w:rPr>
      </w:pPr>
      <w:r w:rsidRPr="00B85B06">
        <w:rPr>
          <w:rFonts w:asciiTheme="minorHAnsi" w:hAnsiTheme="minorHAnsi" w:cstheme="minorHAnsi"/>
          <w:sz w:val="20"/>
          <w:szCs w:val="20"/>
        </w:rPr>
        <w:t>relativamente agli altri soggetti sottoposti al controllo, alla segnalazione del fatto all’ Autorità Nazionale Anticorruzione ai fini dell’adozione da parte della stessa dei provvedimenti di competenza, nonché all’Autorità giudiziaria per l’applicazione delle norme vigenti in materia di false dichiarazioni.</w:t>
      </w:r>
    </w:p>
    <w:p w14:paraId="01E56617" w14:textId="77777777" w:rsidR="00D064CB" w:rsidRPr="00B85B06" w:rsidRDefault="00D064CB" w:rsidP="005F5C3E">
      <w:pPr>
        <w:pStyle w:val="Standard"/>
        <w:spacing w:line="240" w:lineRule="auto"/>
        <w:jc w:val="both"/>
        <w:rPr>
          <w:rFonts w:asciiTheme="minorHAnsi" w:hAnsiTheme="minorHAnsi" w:cstheme="minorHAnsi"/>
          <w:sz w:val="20"/>
          <w:szCs w:val="20"/>
        </w:rPr>
      </w:pPr>
      <w:r w:rsidRPr="00B85B06">
        <w:rPr>
          <w:rFonts w:asciiTheme="minorHAnsi" w:hAnsiTheme="minorHAnsi" w:cstheme="minorHAnsi"/>
          <w:sz w:val="20"/>
          <w:szCs w:val="20"/>
        </w:rPr>
        <w:t>L’Amministrazione procederà analogamente a quanto sopra nel caso in cui l’operatore economico che abbia dichiarato di essere in possesso di certificazione di qualità conforme alle norme europee in corso di validità al momento della presentazione dell’offerta non documenti detto possesso.</w:t>
      </w:r>
    </w:p>
    <w:p w14:paraId="588A2871" w14:textId="77777777" w:rsidR="00D064CB" w:rsidRPr="00B85B06" w:rsidRDefault="00D064CB" w:rsidP="005F5C3E">
      <w:pPr>
        <w:pStyle w:val="Standard"/>
        <w:spacing w:line="240" w:lineRule="auto"/>
        <w:jc w:val="both"/>
        <w:rPr>
          <w:rFonts w:asciiTheme="minorHAnsi" w:hAnsiTheme="minorHAnsi" w:cstheme="minorHAnsi"/>
          <w:sz w:val="20"/>
          <w:szCs w:val="20"/>
        </w:rPr>
      </w:pPr>
      <w:r w:rsidRPr="00B85B06">
        <w:rPr>
          <w:rFonts w:asciiTheme="minorHAnsi" w:hAnsiTheme="minorHAnsi" w:cstheme="minorHAnsi"/>
          <w:sz w:val="20"/>
          <w:szCs w:val="20"/>
        </w:rPr>
        <w:t>L’Amministrazione richiede ai soggetti di cui sopra i documenti comprovanti quanto dichiarato durante il procedimento di gara, qualora non sia possibile procedere nelle forme specificate dal D.P.R. n. 445/2000.</w:t>
      </w:r>
    </w:p>
    <w:p w14:paraId="473E57B6" w14:textId="77777777" w:rsidR="00D064CB" w:rsidRPr="00B85B06" w:rsidRDefault="00D064CB" w:rsidP="005F5C3E">
      <w:pPr>
        <w:pStyle w:val="Standard"/>
        <w:tabs>
          <w:tab w:val="left" w:pos="720"/>
        </w:tabs>
        <w:spacing w:after="0" w:line="240" w:lineRule="auto"/>
        <w:jc w:val="both"/>
        <w:rPr>
          <w:rFonts w:asciiTheme="minorHAnsi" w:hAnsiTheme="minorHAnsi" w:cstheme="minorHAnsi"/>
          <w:sz w:val="20"/>
          <w:szCs w:val="20"/>
        </w:rPr>
      </w:pPr>
      <w:r w:rsidRPr="00B85B06">
        <w:rPr>
          <w:rFonts w:asciiTheme="minorHAnsi" w:hAnsiTheme="minorHAnsi" w:cstheme="minorHAnsi"/>
          <w:sz w:val="20"/>
          <w:szCs w:val="20"/>
        </w:rPr>
        <w:t>Dopo l’aggiudicazione efficace l’Amministrazione invita l’aggiudicatario a:</w:t>
      </w:r>
    </w:p>
    <w:p w14:paraId="3DB7B7BC" w14:textId="77777777" w:rsidR="00D064CB" w:rsidRPr="00B85B06" w:rsidRDefault="00D064CB" w:rsidP="005F5C3E">
      <w:pPr>
        <w:pStyle w:val="Standard"/>
        <w:tabs>
          <w:tab w:val="left" w:pos="1428"/>
        </w:tabs>
        <w:spacing w:after="0" w:line="240" w:lineRule="auto"/>
        <w:ind w:left="708"/>
        <w:jc w:val="both"/>
        <w:rPr>
          <w:rFonts w:asciiTheme="minorHAnsi" w:hAnsiTheme="minorHAnsi" w:cstheme="minorHAnsi"/>
          <w:sz w:val="20"/>
          <w:szCs w:val="20"/>
        </w:rPr>
      </w:pPr>
      <w:r w:rsidRPr="00B85B06">
        <w:rPr>
          <w:rFonts w:asciiTheme="minorHAnsi" w:hAnsiTheme="minorHAnsi" w:cstheme="minorHAnsi"/>
          <w:sz w:val="20"/>
          <w:szCs w:val="20"/>
        </w:rPr>
        <w:t>- stipulare il contratto nei termini di legge dall’aggiudicazione definitiva;</w:t>
      </w:r>
    </w:p>
    <w:p w14:paraId="4C10803D" w14:textId="77777777" w:rsidR="00D064CB" w:rsidRPr="00B85B06" w:rsidRDefault="00D064CB" w:rsidP="005F5C3E">
      <w:pPr>
        <w:pStyle w:val="Standard"/>
        <w:tabs>
          <w:tab w:val="left" w:pos="1428"/>
        </w:tabs>
        <w:spacing w:after="0" w:line="240" w:lineRule="auto"/>
        <w:ind w:left="708"/>
        <w:jc w:val="both"/>
        <w:rPr>
          <w:rFonts w:asciiTheme="minorHAnsi" w:hAnsiTheme="minorHAnsi" w:cstheme="minorHAnsi"/>
          <w:sz w:val="20"/>
          <w:szCs w:val="20"/>
        </w:rPr>
      </w:pPr>
      <w:r w:rsidRPr="00B85B06">
        <w:rPr>
          <w:rFonts w:asciiTheme="minorHAnsi" w:hAnsiTheme="minorHAnsi" w:cstheme="minorHAnsi"/>
          <w:sz w:val="20"/>
          <w:szCs w:val="20"/>
        </w:rPr>
        <w:t>- versare l’importo relativo alle spese di imposta di bollo e di registro per il contratto;</w:t>
      </w:r>
    </w:p>
    <w:p w14:paraId="30146EF1" w14:textId="77777777" w:rsidR="00D064CB" w:rsidRPr="00B85B06" w:rsidRDefault="00D064CB" w:rsidP="005F5C3E">
      <w:pPr>
        <w:pStyle w:val="Standard"/>
        <w:tabs>
          <w:tab w:val="left" w:pos="1428"/>
        </w:tabs>
        <w:spacing w:after="0" w:line="240" w:lineRule="auto"/>
        <w:ind w:left="708"/>
        <w:jc w:val="both"/>
        <w:rPr>
          <w:rFonts w:asciiTheme="minorHAnsi" w:hAnsiTheme="minorHAnsi" w:cstheme="minorHAnsi"/>
          <w:sz w:val="20"/>
          <w:szCs w:val="20"/>
        </w:rPr>
      </w:pPr>
      <w:r w:rsidRPr="00B85B06">
        <w:rPr>
          <w:rFonts w:asciiTheme="minorHAnsi" w:hAnsiTheme="minorHAnsi" w:cstheme="minorHAnsi"/>
          <w:sz w:val="20"/>
          <w:szCs w:val="20"/>
        </w:rPr>
        <w:t>- costituire garanzia fideiussoria di cui all’art. 103 del Codice;</w:t>
      </w:r>
    </w:p>
    <w:p w14:paraId="1AF0D1AB" w14:textId="77777777" w:rsidR="00D064CB" w:rsidRPr="00B85B06" w:rsidRDefault="00D064CB" w:rsidP="005F5C3E">
      <w:pPr>
        <w:pStyle w:val="Standard"/>
        <w:spacing w:after="0" w:line="240" w:lineRule="auto"/>
        <w:ind w:left="888" w:hanging="180"/>
        <w:jc w:val="both"/>
        <w:rPr>
          <w:rFonts w:asciiTheme="minorHAnsi" w:hAnsiTheme="minorHAnsi" w:cstheme="minorHAnsi"/>
          <w:sz w:val="20"/>
          <w:szCs w:val="20"/>
        </w:rPr>
      </w:pPr>
      <w:r w:rsidRPr="00B85B06">
        <w:rPr>
          <w:rFonts w:asciiTheme="minorHAnsi" w:hAnsiTheme="minorHAnsi" w:cstheme="minorHAnsi"/>
          <w:sz w:val="20"/>
          <w:szCs w:val="20"/>
        </w:rPr>
        <w:t>- produrre quant’altro necessario per la stipula del contratto.</w:t>
      </w:r>
    </w:p>
    <w:p w14:paraId="23A856DA" w14:textId="77777777" w:rsidR="00D064CB" w:rsidRPr="00B85B06" w:rsidRDefault="00D064CB" w:rsidP="005F5C3E">
      <w:pPr>
        <w:pStyle w:val="Standard"/>
        <w:spacing w:after="0" w:line="240" w:lineRule="auto"/>
        <w:ind w:left="888" w:hanging="180"/>
        <w:jc w:val="both"/>
        <w:rPr>
          <w:rFonts w:asciiTheme="minorHAnsi" w:hAnsiTheme="minorHAnsi" w:cstheme="minorHAnsi"/>
          <w:sz w:val="20"/>
          <w:szCs w:val="20"/>
        </w:rPr>
      </w:pPr>
    </w:p>
    <w:p w14:paraId="0C18B8D9" w14:textId="77777777" w:rsidR="00D064CB" w:rsidRPr="00B85B06" w:rsidRDefault="00D064CB" w:rsidP="005F5C3E">
      <w:pPr>
        <w:pStyle w:val="Standard"/>
        <w:tabs>
          <w:tab w:val="left" w:pos="720"/>
        </w:tabs>
        <w:spacing w:line="240" w:lineRule="auto"/>
        <w:jc w:val="both"/>
        <w:rPr>
          <w:rFonts w:asciiTheme="minorHAnsi" w:hAnsiTheme="minorHAnsi" w:cstheme="minorHAnsi"/>
          <w:sz w:val="20"/>
          <w:szCs w:val="20"/>
        </w:rPr>
      </w:pPr>
      <w:r w:rsidRPr="00B85B06">
        <w:rPr>
          <w:rFonts w:asciiTheme="minorHAnsi" w:hAnsiTheme="minorHAnsi" w:cstheme="minorHAnsi"/>
          <w:sz w:val="20"/>
          <w:szCs w:val="20"/>
        </w:rPr>
        <w:t>La mancata costituzione della suddetta garanzia fideiussoria determina la decadenza dell’affidamento e l’acquisizione della garanzia a corredo dell’offerta prestata ai sensi dell’art. 93 del Codice. L’amministrazione conseguentemente aggiudica l’appalto al concorrente che segue nella graduatoria.</w:t>
      </w:r>
    </w:p>
    <w:p w14:paraId="2B781388" w14:textId="77777777" w:rsidR="00D064CB" w:rsidRPr="00B85B06" w:rsidRDefault="00D064CB" w:rsidP="005F5C3E">
      <w:pPr>
        <w:pStyle w:val="Corpodeltesto21"/>
        <w:rPr>
          <w:rFonts w:asciiTheme="minorHAnsi" w:hAnsiTheme="minorHAnsi" w:cstheme="minorHAnsi"/>
          <w:b/>
          <w:bCs/>
          <w:sz w:val="20"/>
          <w:shd w:val="clear" w:color="auto" w:fill="FFFF00"/>
        </w:rPr>
      </w:pPr>
      <w:r w:rsidRPr="00B85B06">
        <w:rPr>
          <w:rFonts w:asciiTheme="minorHAnsi" w:hAnsiTheme="minorHAnsi" w:cstheme="minorHAnsi"/>
          <w:sz w:val="20"/>
        </w:rPr>
        <w:t>Il contratto verrà stipulato dopo 35 giorni dall’invio dell’ultima delle comunicazioni del provvedimento di aggiudicazione efficace ai sensi dell’art. 76, comma 5, del Codice, salvo che non si rientri in uno dei casi di cui all’art. 32, comma 10 del Codice.</w:t>
      </w:r>
    </w:p>
    <w:p w14:paraId="389212D0" w14:textId="77777777" w:rsidR="00D064CB" w:rsidRPr="00B85B06" w:rsidRDefault="00D064CB" w:rsidP="005F5C3E">
      <w:pPr>
        <w:autoSpaceDE w:val="0"/>
        <w:jc w:val="both"/>
        <w:rPr>
          <w:rFonts w:asciiTheme="minorHAnsi" w:hAnsiTheme="minorHAnsi" w:cstheme="minorHAnsi"/>
          <w:bCs/>
          <w:color w:val="000000"/>
        </w:rPr>
      </w:pPr>
    </w:p>
    <w:p w14:paraId="56E87733" w14:textId="77777777" w:rsidR="002A650E" w:rsidRPr="00B85B06" w:rsidRDefault="002A650E" w:rsidP="001053BD">
      <w:pPr>
        <w:numPr>
          <w:ilvl w:val="0"/>
          <w:numId w:val="7"/>
        </w:numPr>
        <w:autoSpaceDE w:val="0"/>
        <w:jc w:val="both"/>
        <w:rPr>
          <w:rFonts w:asciiTheme="minorHAnsi" w:hAnsiTheme="minorHAnsi" w:cstheme="minorHAnsi"/>
          <w:b/>
          <w:color w:val="000000"/>
          <w:sz w:val="22"/>
          <w:szCs w:val="22"/>
        </w:rPr>
      </w:pPr>
      <w:r w:rsidRPr="00B85B06">
        <w:rPr>
          <w:rFonts w:asciiTheme="minorHAnsi" w:hAnsiTheme="minorHAnsi" w:cstheme="minorHAnsi"/>
          <w:b/>
          <w:color w:val="000000"/>
          <w:sz w:val="22"/>
          <w:szCs w:val="22"/>
        </w:rPr>
        <w:t xml:space="preserve">TRATTAMENTO DEI DATI PERSONALI </w:t>
      </w:r>
    </w:p>
    <w:p w14:paraId="2F31BDDD" w14:textId="77777777" w:rsidR="00424BC7" w:rsidRPr="00B85B06" w:rsidRDefault="00424BC7" w:rsidP="00424BC7">
      <w:pPr>
        <w:pStyle w:val="Standard"/>
        <w:spacing w:after="0" w:line="240" w:lineRule="auto"/>
        <w:jc w:val="both"/>
        <w:rPr>
          <w:rFonts w:asciiTheme="minorHAnsi" w:eastAsia="Arial" w:hAnsiTheme="minorHAnsi" w:cstheme="minorHAnsi"/>
          <w:color w:val="000000"/>
          <w:kern w:val="0"/>
          <w:sz w:val="20"/>
          <w:szCs w:val="20"/>
          <w:lang w:eastAsia="ar-SA"/>
        </w:rPr>
      </w:pPr>
      <w:r w:rsidRPr="00B85B06">
        <w:rPr>
          <w:rFonts w:asciiTheme="minorHAnsi" w:eastAsia="Arial" w:hAnsiTheme="minorHAnsi" w:cstheme="minorHAnsi"/>
          <w:color w:val="000000"/>
          <w:kern w:val="0"/>
          <w:sz w:val="20"/>
          <w:szCs w:val="20"/>
          <w:lang w:eastAsia="ar-SA"/>
        </w:rPr>
        <w:t>Per la presentazione dell’offerta, nonché per la stipula del contratto con l’aggiudicatario, è richiesto ai concorrenti di fornire dati e informazioni, anche sotto forma documentale, che rientrano nell’ambito di applicazione del D. Lgs. 30.6.2003 n. 196 (Codice in materia di protezione dei dati personali) e del Regolamento UE 2016/679.</w:t>
      </w:r>
    </w:p>
    <w:p w14:paraId="224D9510" w14:textId="77777777" w:rsidR="00424BC7" w:rsidRPr="00B85B06" w:rsidRDefault="00424BC7" w:rsidP="00424BC7">
      <w:pPr>
        <w:pStyle w:val="Standard"/>
        <w:spacing w:after="0" w:line="240" w:lineRule="auto"/>
        <w:jc w:val="both"/>
        <w:rPr>
          <w:rFonts w:asciiTheme="minorHAnsi" w:eastAsia="Arial" w:hAnsiTheme="minorHAnsi" w:cstheme="minorHAnsi"/>
          <w:color w:val="000000"/>
          <w:kern w:val="0"/>
          <w:sz w:val="20"/>
          <w:szCs w:val="20"/>
          <w:lang w:eastAsia="ar-SA"/>
        </w:rPr>
      </w:pPr>
    </w:p>
    <w:p w14:paraId="155C4F1F" w14:textId="77777777" w:rsidR="00424BC7" w:rsidRPr="00B85B06" w:rsidRDefault="00424BC7" w:rsidP="00424BC7">
      <w:pPr>
        <w:pStyle w:val="Standard"/>
        <w:spacing w:after="0" w:line="240" w:lineRule="auto"/>
        <w:jc w:val="both"/>
        <w:rPr>
          <w:rFonts w:asciiTheme="minorHAnsi" w:eastAsia="Arial" w:hAnsiTheme="minorHAnsi" w:cstheme="minorHAnsi"/>
          <w:color w:val="000000"/>
          <w:kern w:val="0"/>
          <w:sz w:val="20"/>
          <w:szCs w:val="20"/>
          <w:lang w:eastAsia="ar-SA"/>
        </w:rPr>
      </w:pPr>
      <w:r w:rsidRPr="00B85B06">
        <w:rPr>
          <w:rFonts w:asciiTheme="minorHAnsi" w:eastAsia="Arial" w:hAnsiTheme="minorHAnsi" w:cstheme="minorHAnsi"/>
          <w:color w:val="000000"/>
          <w:kern w:val="0"/>
          <w:sz w:val="20"/>
          <w:szCs w:val="20"/>
          <w:lang w:eastAsia="ar-SA"/>
        </w:rPr>
        <w:t xml:space="preserve">Mediante la presentazione dell’offerta l’interessato manifesta il proprio consenso al trattamento dei dati personali, anche di categorie personali di cui all’art. 9 del Regolamento UE 679/2016. </w:t>
      </w:r>
    </w:p>
    <w:p w14:paraId="1154169B" w14:textId="77777777" w:rsidR="00424BC7" w:rsidRPr="00B85B06" w:rsidRDefault="00424BC7" w:rsidP="00424BC7">
      <w:pPr>
        <w:pStyle w:val="Standard"/>
        <w:spacing w:after="0" w:line="240" w:lineRule="auto"/>
        <w:jc w:val="both"/>
        <w:rPr>
          <w:rFonts w:asciiTheme="minorHAnsi" w:eastAsia="Arial" w:hAnsiTheme="minorHAnsi" w:cstheme="minorHAnsi"/>
          <w:color w:val="000000"/>
          <w:kern w:val="0"/>
          <w:sz w:val="20"/>
          <w:szCs w:val="20"/>
          <w:lang w:eastAsia="ar-SA"/>
        </w:rPr>
      </w:pPr>
    </w:p>
    <w:p w14:paraId="61F3F094" w14:textId="77777777" w:rsidR="00424BC7" w:rsidRPr="00B85B06" w:rsidRDefault="00424BC7" w:rsidP="00424BC7">
      <w:pPr>
        <w:pStyle w:val="Standard"/>
        <w:spacing w:line="240" w:lineRule="auto"/>
        <w:jc w:val="both"/>
        <w:rPr>
          <w:rFonts w:asciiTheme="minorHAnsi" w:eastAsia="Arial" w:hAnsiTheme="minorHAnsi" w:cstheme="minorHAnsi"/>
          <w:color w:val="000000"/>
          <w:kern w:val="0"/>
          <w:sz w:val="20"/>
          <w:szCs w:val="20"/>
          <w:lang w:eastAsia="ar-SA"/>
        </w:rPr>
      </w:pPr>
      <w:r w:rsidRPr="00B85B06">
        <w:rPr>
          <w:rFonts w:asciiTheme="minorHAnsi" w:eastAsia="Arial" w:hAnsiTheme="minorHAnsi" w:cstheme="minorHAnsi"/>
          <w:color w:val="000000"/>
          <w:kern w:val="0"/>
          <w:sz w:val="20"/>
          <w:szCs w:val="20"/>
          <w:lang w:eastAsia="ar-SA"/>
        </w:rPr>
        <w:t>Ai sensi e per gli effetti della suddetta normativa, all’Amministrazione compete l’obbligo di fornire alcune informazioni riguardanti il loro utilizzo.</w:t>
      </w:r>
    </w:p>
    <w:p w14:paraId="6661476A" w14:textId="77777777" w:rsidR="00424BC7" w:rsidRPr="00B85B06" w:rsidRDefault="00424BC7" w:rsidP="00424BC7">
      <w:pPr>
        <w:pStyle w:val="Standard"/>
        <w:spacing w:after="0" w:line="240" w:lineRule="auto"/>
        <w:jc w:val="both"/>
        <w:rPr>
          <w:rFonts w:asciiTheme="minorHAnsi" w:eastAsia="Arial" w:hAnsiTheme="minorHAnsi" w:cstheme="minorHAnsi"/>
          <w:b/>
          <w:color w:val="000000"/>
          <w:kern w:val="0"/>
          <w:sz w:val="20"/>
          <w:szCs w:val="20"/>
          <w:lang w:eastAsia="ar-SA"/>
        </w:rPr>
      </w:pPr>
      <w:r w:rsidRPr="00B85B06">
        <w:rPr>
          <w:rFonts w:asciiTheme="minorHAnsi" w:eastAsia="Arial" w:hAnsiTheme="minorHAnsi" w:cstheme="minorHAnsi"/>
          <w:b/>
          <w:color w:val="000000"/>
          <w:kern w:val="0"/>
          <w:sz w:val="20"/>
          <w:szCs w:val="20"/>
          <w:lang w:eastAsia="ar-SA"/>
        </w:rPr>
        <w:t xml:space="preserve">ART. </w:t>
      </w:r>
      <w:r w:rsidR="005F5C3E">
        <w:rPr>
          <w:rFonts w:asciiTheme="minorHAnsi" w:eastAsia="Arial" w:hAnsiTheme="minorHAnsi" w:cstheme="minorHAnsi"/>
          <w:b/>
          <w:color w:val="000000"/>
          <w:kern w:val="0"/>
          <w:sz w:val="20"/>
          <w:szCs w:val="20"/>
          <w:lang w:eastAsia="ar-SA"/>
        </w:rPr>
        <w:t>19</w:t>
      </w:r>
      <w:r w:rsidRPr="00B85B06">
        <w:rPr>
          <w:rFonts w:asciiTheme="minorHAnsi" w:eastAsia="Arial" w:hAnsiTheme="minorHAnsi" w:cstheme="minorHAnsi"/>
          <w:b/>
          <w:color w:val="000000"/>
          <w:kern w:val="0"/>
          <w:sz w:val="20"/>
          <w:szCs w:val="20"/>
          <w:lang w:eastAsia="ar-SA"/>
        </w:rPr>
        <w:t>.1 – Finalità del trattamento</w:t>
      </w:r>
    </w:p>
    <w:p w14:paraId="3CFD8BB1" w14:textId="77777777" w:rsidR="00424BC7" w:rsidRPr="00B85B06" w:rsidRDefault="00424BC7" w:rsidP="00424BC7">
      <w:pPr>
        <w:pStyle w:val="Standard"/>
        <w:spacing w:after="0" w:line="240" w:lineRule="auto"/>
        <w:jc w:val="both"/>
        <w:rPr>
          <w:rFonts w:asciiTheme="minorHAnsi" w:eastAsia="Arial" w:hAnsiTheme="minorHAnsi" w:cstheme="minorHAnsi"/>
          <w:color w:val="000000"/>
          <w:kern w:val="0"/>
          <w:sz w:val="20"/>
          <w:szCs w:val="20"/>
          <w:lang w:eastAsia="ar-SA"/>
        </w:rPr>
      </w:pPr>
      <w:r w:rsidRPr="00B85B06">
        <w:rPr>
          <w:rFonts w:asciiTheme="minorHAnsi" w:eastAsia="Arial" w:hAnsiTheme="minorHAnsi" w:cstheme="minorHAnsi"/>
          <w:color w:val="000000"/>
          <w:kern w:val="0"/>
          <w:sz w:val="20"/>
          <w:szCs w:val="20"/>
          <w:lang w:eastAsia="ar-SA"/>
        </w:rPr>
        <w:t>In relazione alle finalità del trattamento dei dati forniti si precisa che:</w:t>
      </w:r>
    </w:p>
    <w:p w14:paraId="65E4EB80" w14:textId="77777777" w:rsidR="00424BC7" w:rsidRPr="00B85B06" w:rsidRDefault="00424BC7" w:rsidP="001053BD">
      <w:pPr>
        <w:pStyle w:val="Standard"/>
        <w:numPr>
          <w:ilvl w:val="0"/>
          <w:numId w:val="20"/>
        </w:numPr>
        <w:spacing w:after="0" w:line="240" w:lineRule="auto"/>
        <w:ind w:left="426"/>
        <w:jc w:val="both"/>
        <w:rPr>
          <w:rFonts w:asciiTheme="minorHAnsi" w:eastAsia="Arial" w:hAnsiTheme="minorHAnsi" w:cstheme="minorHAnsi"/>
          <w:color w:val="000000"/>
          <w:kern w:val="0"/>
          <w:sz w:val="20"/>
          <w:szCs w:val="20"/>
          <w:lang w:eastAsia="ar-SA"/>
        </w:rPr>
      </w:pPr>
      <w:r w:rsidRPr="00B85B06">
        <w:rPr>
          <w:rFonts w:asciiTheme="minorHAnsi" w:eastAsia="Arial" w:hAnsiTheme="minorHAnsi" w:cstheme="minorHAnsi"/>
          <w:color w:val="000000"/>
          <w:kern w:val="0"/>
          <w:sz w:val="20"/>
          <w:szCs w:val="20"/>
          <w:lang w:eastAsia="ar-SA"/>
        </w:rPr>
        <w:t>i dati inseriti nella domanda di partecipazione vengono acquisiti ai fini dell’effettuazione della verifica dei requisiti di ordine generale, nonché dell’aggiudicazione e, comunque, in ottemperanza alle disposizioni normative vigenti;</w:t>
      </w:r>
    </w:p>
    <w:p w14:paraId="1A2B846A" w14:textId="77777777" w:rsidR="00424BC7" w:rsidRPr="00B85B06" w:rsidRDefault="00424BC7" w:rsidP="001053BD">
      <w:pPr>
        <w:pStyle w:val="Standard"/>
        <w:numPr>
          <w:ilvl w:val="0"/>
          <w:numId w:val="20"/>
        </w:numPr>
        <w:spacing w:after="0" w:line="240" w:lineRule="auto"/>
        <w:ind w:left="426"/>
        <w:jc w:val="both"/>
        <w:rPr>
          <w:rFonts w:asciiTheme="minorHAnsi" w:eastAsia="Arial" w:hAnsiTheme="minorHAnsi" w:cstheme="minorHAnsi"/>
          <w:color w:val="000000"/>
          <w:kern w:val="0"/>
          <w:sz w:val="20"/>
          <w:szCs w:val="20"/>
          <w:lang w:eastAsia="ar-SA"/>
        </w:rPr>
      </w:pPr>
      <w:r w:rsidRPr="00B85B06">
        <w:rPr>
          <w:rFonts w:asciiTheme="minorHAnsi" w:eastAsia="Arial" w:hAnsiTheme="minorHAnsi" w:cstheme="minorHAnsi"/>
          <w:color w:val="000000"/>
          <w:kern w:val="0"/>
          <w:sz w:val="20"/>
          <w:szCs w:val="20"/>
          <w:lang w:eastAsia="ar-SA"/>
        </w:rPr>
        <w:t>i dati da fornire da parte del concorrente aggiudicatario vengono acquisiti, oltre che ai fini di cui sopra, anche ai fini della stipula e dell’esecuzione del contratto, compresi gli adempimenti contabili ed il pagamento del corrispettivo contrattuale.</w:t>
      </w:r>
    </w:p>
    <w:p w14:paraId="1283941A" w14:textId="77777777" w:rsidR="00424BC7" w:rsidRPr="00B85B06" w:rsidRDefault="00424BC7" w:rsidP="00424BC7">
      <w:pPr>
        <w:pStyle w:val="Standard"/>
        <w:spacing w:after="0" w:line="240" w:lineRule="auto"/>
        <w:jc w:val="both"/>
        <w:rPr>
          <w:rFonts w:asciiTheme="minorHAnsi" w:eastAsia="Arial" w:hAnsiTheme="minorHAnsi" w:cstheme="minorHAnsi"/>
          <w:color w:val="000000"/>
          <w:kern w:val="0"/>
          <w:sz w:val="20"/>
          <w:szCs w:val="20"/>
          <w:lang w:eastAsia="ar-SA"/>
        </w:rPr>
      </w:pPr>
    </w:p>
    <w:p w14:paraId="5CD568C2" w14:textId="77777777" w:rsidR="00424BC7" w:rsidRPr="00B85B06" w:rsidRDefault="00424BC7" w:rsidP="00424BC7">
      <w:pPr>
        <w:pStyle w:val="Standard"/>
        <w:spacing w:after="0" w:line="240" w:lineRule="auto"/>
        <w:jc w:val="both"/>
        <w:rPr>
          <w:rFonts w:asciiTheme="minorHAnsi" w:eastAsia="Arial" w:hAnsiTheme="minorHAnsi" w:cstheme="minorHAnsi"/>
          <w:b/>
          <w:color w:val="000000"/>
          <w:kern w:val="0"/>
          <w:sz w:val="20"/>
          <w:szCs w:val="20"/>
          <w:lang w:eastAsia="ar-SA"/>
        </w:rPr>
      </w:pPr>
      <w:r w:rsidRPr="00B85B06">
        <w:rPr>
          <w:rFonts w:asciiTheme="minorHAnsi" w:eastAsia="Arial" w:hAnsiTheme="minorHAnsi" w:cstheme="minorHAnsi"/>
          <w:b/>
          <w:color w:val="000000"/>
          <w:kern w:val="0"/>
          <w:sz w:val="20"/>
          <w:szCs w:val="20"/>
          <w:lang w:eastAsia="ar-SA"/>
        </w:rPr>
        <w:t xml:space="preserve">ART. </w:t>
      </w:r>
      <w:r w:rsidR="005F5C3E">
        <w:rPr>
          <w:rFonts w:asciiTheme="minorHAnsi" w:eastAsia="Arial" w:hAnsiTheme="minorHAnsi" w:cstheme="minorHAnsi"/>
          <w:b/>
          <w:color w:val="000000"/>
          <w:kern w:val="0"/>
          <w:sz w:val="20"/>
          <w:szCs w:val="20"/>
          <w:lang w:eastAsia="ar-SA"/>
        </w:rPr>
        <w:t>19</w:t>
      </w:r>
      <w:r w:rsidRPr="00B85B06">
        <w:rPr>
          <w:rFonts w:asciiTheme="minorHAnsi" w:eastAsia="Arial" w:hAnsiTheme="minorHAnsi" w:cstheme="minorHAnsi"/>
          <w:b/>
          <w:color w:val="000000"/>
          <w:kern w:val="0"/>
          <w:sz w:val="20"/>
          <w:szCs w:val="20"/>
          <w:lang w:eastAsia="ar-SA"/>
        </w:rPr>
        <w:t>.2 -  Modalità del trattamento dei dati</w:t>
      </w:r>
    </w:p>
    <w:p w14:paraId="0220C6FA" w14:textId="77777777" w:rsidR="00424BC7" w:rsidRPr="00B85B06" w:rsidRDefault="00424BC7" w:rsidP="00424BC7">
      <w:pPr>
        <w:pStyle w:val="Standard"/>
        <w:spacing w:line="240" w:lineRule="auto"/>
        <w:jc w:val="both"/>
        <w:rPr>
          <w:rFonts w:asciiTheme="minorHAnsi" w:eastAsia="Arial" w:hAnsiTheme="minorHAnsi" w:cstheme="minorHAnsi"/>
          <w:color w:val="000000"/>
          <w:kern w:val="0"/>
          <w:sz w:val="20"/>
          <w:szCs w:val="20"/>
          <w:lang w:eastAsia="ar-SA"/>
        </w:rPr>
      </w:pPr>
      <w:r w:rsidRPr="00B85B06">
        <w:rPr>
          <w:rFonts w:asciiTheme="minorHAnsi" w:eastAsia="Arial" w:hAnsiTheme="minorHAnsi" w:cstheme="minorHAnsi"/>
          <w:color w:val="000000"/>
          <w:kern w:val="0"/>
          <w:sz w:val="20"/>
          <w:szCs w:val="20"/>
          <w:lang w:eastAsia="ar-SA"/>
        </w:rPr>
        <w:t>Il trattamento dei dati potrà essere effettuato mediante strumenti informatici e telematici idonei a memorizzarli e gestirli garantendo la sicurezza e la riservatezza.</w:t>
      </w:r>
    </w:p>
    <w:p w14:paraId="3E7E18E5" w14:textId="77777777" w:rsidR="00424BC7" w:rsidRPr="00B85B06" w:rsidRDefault="00424BC7" w:rsidP="00424BC7">
      <w:pPr>
        <w:pStyle w:val="Standard"/>
        <w:spacing w:after="0" w:line="240" w:lineRule="auto"/>
        <w:jc w:val="both"/>
        <w:rPr>
          <w:rFonts w:asciiTheme="minorHAnsi" w:eastAsia="Arial" w:hAnsiTheme="minorHAnsi" w:cstheme="minorHAnsi"/>
          <w:b/>
          <w:color w:val="000000"/>
          <w:kern w:val="0"/>
          <w:sz w:val="20"/>
          <w:szCs w:val="20"/>
          <w:lang w:eastAsia="ar-SA"/>
        </w:rPr>
      </w:pPr>
      <w:r w:rsidRPr="00B85B06">
        <w:rPr>
          <w:rFonts w:asciiTheme="minorHAnsi" w:eastAsia="Arial" w:hAnsiTheme="minorHAnsi" w:cstheme="minorHAnsi"/>
          <w:b/>
          <w:color w:val="000000"/>
          <w:kern w:val="0"/>
          <w:sz w:val="20"/>
          <w:szCs w:val="20"/>
          <w:lang w:eastAsia="ar-SA"/>
        </w:rPr>
        <w:t xml:space="preserve">ART. </w:t>
      </w:r>
      <w:r w:rsidR="005F5C3E">
        <w:rPr>
          <w:rFonts w:asciiTheme="minorHAnsi" w:eastAsia="Arial" w:hAnsiTheme="minorHAnsi" w:cstheme="minorHAnsi"/>
          <w:b/>
          <w:color w:val="000000"/>
          <w:kern w:val="0"/>
          <w:sz w:val="20"/>
          <w:szCs w:val="20"/>
          <w:lang w:eastAsia="ar-SA"/>
        </w:rPr>
        <w:t>19</w:t>
      </w:r>
      <w:r w:rsidRPr="00B85B06">
        <w:rPr>
          <w:rFonts w:asciiTheme="minorHAnsi" w:eastAsia="Arial" w:hAnsiTheme="minorHAnsi" w:cstheme="minorHAnsi"/>
          <w:b/>
          <w:color w:val="000000"/>
          <w:kern w:val="0"/>
          <w:sz w:val="20"/>
          <w:szCs w:val="20"/>
          <w:lang w:eastAsia="ar-SA"/>
        </w:rPr>
        <w:t>.3 -  Categorie di soggetti ai quali i dati possono essere comunicati</w:t>
      </w:r>
    </w:p>
    <w:p w14:paraId="068DEC41" w14:textId="77777777" w:rsidR="00424BC7" w:rsidRPr="00B85B06" w:rsidRDefault="00424BC7" w:rsidP="00424BC7">
      <w:pPr>
        <w:pStyle w:val="Standard"/>
        <w:spacing w:line="240" w:lineRule="auto"/>
        <w:jc w:val="both"/>
        <w:rPr>
          <w:rFonts w:asciiTheme="minorHAnsi" w:eastAsia="Arial" w:hAnsiTheme="minorHAnsi" w:cstheme="minorHAnsi"/>
          <w:color w:val="000000"/>
          <w:kern w:val="0"/>
          <w:sz w:val="20"/>
          <w:szCs w:val="20"/>
          <w:lang w:eastAsia="ar-SA"/>
        </w:rPr>
      </w:pPr>
      <w:r w:rsidRPr="00B85B06">
        <w:rPr>
          <w:rFonts w:asciiTheme="minorHAnsi" w:eastAsia="Arial" w:hAnsiTheme="minorHAnsi" w:cstheme="minorHAnsi"/>
          <w:color w:val="000000"/>
          <w:kern w:val="0"/>
          <w:sz w:val="20"/>
          <w:szCs w:val="20"/>
          <w:lang w:eastAsia="ar-SA"/>
        </w:rPr>
        <w:t xml:space="preserve">I dati potranno essere comunicati ad altri concorrenti che facciano richiesta di accesso ai documenti di gara nei limiti consentiti, dal D.lgs. 50/2016, dalla legge n. 241/1990 e dalla L.R. n. 40/2009. </w:t>
      </w:r>
    </w:p>
    <w:p w14:paraId="0DAD22AD" w14:textId="77777777" w:rsidR="00424BC7" w:rsidRPr="00B85B06" w:rsidRDefault="00583601" w:rsidP="00424BC7">
      <w:pPr>
        <w:pStyle w:val="Standard"/>
        <w:spacing w:after="0" w:line="240" w:lineRule="auto"/>
        <w:jc w:val="both"/>
        <w:rPr>
          <w:rFonts w:asciiTheme="minorHAnsi" w:eastAsia="Arial" w:hAnsiTheme="minorHAnsi" w:cstheme="minorHAnsi"/>
          <w:b/>
          <w:color w:val="000000"/>
          <w:kern w:val="0"/>
          <w:sz w:val="20"/>
          <w:szCs w:val="20"/>
          <w:lang w:eastAsia="ar-SA"/>
        </w:rPr>
      </w:pPr>
      <w:r>
        <w:rPr>
          <w:rFonts w:asciiTheme="minorHAnsi" w:eastAsia="Arial" w:hAnsiTheme="minorHAnsi" w:cstheme="minorHAnsi"/>
          <w:b/>
          <w:color w:val="000000"/>
          <w:kern w:val="0"/>
          <w:sz w:val="20"/>
          <w:szCs w:val="20"/>
          <w:lang w:eastAsia="ar-SA"/>
        </w:rPr>
        <w:t xml:space="preserve">ART. </w:t>
      </w:r>
      <w:r w:rsidR="005F5C3E">
        <w:rPr>
          <w:rFonts w:asciiTheme="minorHAnsi" w:eastAsia="Arial" w:hAnsiTheme="minorHAnsi" w:cstheme="minorHAnsi"/>
          <w:b/>
          <w:color w:val="000000"/>
          <w:kern w:val="0"/>
          <w:sz w:val="20"/>
          <w:szCs w:val="20"/>
          <w:lang w:eastAsia="ar-SA"/>
        </w:rPr>
        <w:t>19</w:t>
      </w:r>
      <w:r w:rsidR="00424BC7" w:rsidRPr="00B85B06">
        <w:rPr>
          <w:rFonts w:asciiTheme="minorHAnsi" w:eastAsia="Arial" w:hAnsiTheme="minorHAnsi" w:cstheme="minorHAnsi"/>
          <w:b/>
          <w:color w:val="000000"/>
          <w:kern w:val="0"/>
          <w:sz w:val="20"/>
          <w:szCs w:val="20"/>
          <w:lang w:eastAsia="ar-SA"/>
        </w:rPr>
        <w:t>.4 -  Diritti del concorrente interessato</w:t>
      </w:r>
    </w:p>
    <w:p w14:paraId="46180F01" w14:textId="77777777" w:rsidR="00424BC7" w:rsidRPr="00B85B06" w:rsidRDefault="00424BC7" w:rsidP="00424BC7">
      <w:pPr>
        <w:pStyle w:val="Standard"/>
        <w:spacing w:after="0" w:line="240" w:lineRule="auto"/>
        <w:jc w:val="both"/>
        <w:rPr>
          <w:rFonts w:asciiTheme="minorHAnsi" w:eastAsia="Arial" w:hAnsiTheme="minorHAnsi" w:cstheme="minorHAnsi"/>
          <w:color w:val="000000"/>
          <w:kern w:val="0"/>
          <w:sz w:val="20"/>
          <w:szCs w:val="20"/>
          <w:lang w:eastAsia="ar-SA"/>
        </w:rPr>
      </w:pPr>
      <w:r w:rsidRPr="00B85B06">
        <w:rPr>
          <w:rFonts w:asciiTheme="minorHAnsi" w:eastAsia="Arial" w:hAnsiTheme="minorHAnsi" w:cstheme="minorHAnsi"/>
          <w:color w:val="000000"/>
          <w:kern w:val="0"/>
          <w:sz w:val="20"/>
          <w:szCs w:val="20"/>
          <w:lang w:eastAsia="ar-SA"/>
        </w:rPr>
        <w:t>Relativamente ai suddetti dati, al concorrente, in qualità di interessato, vengono riconosciuti i diritti di cui all’art. 7 del D. Lgs. 30/6/2003 n. 196 e REG UE 679/2016</w:t>
      </w:r>
    </w:p>
    <w:p w14:paraId="24047022" w14:textId="77777777" w:rsidR="00424BC7" w:rsidRPr="00B85B06" w:rsidRDefault="00424BC7" w:rsidP="00424BC7">
      <w:pPr>
        <w:pStyle w:val="Standard"/>
        <w:spacing w:line="240" w:lineRule="auto"/>
        <w:jc w:val="both"/>
        <w:rPr>
          <w:rFonts w:asciiTheme="minorHAnsi" w:eastAsia="Arial" w:hAnsiTheme="minorHAnsi" w:cstheme="minorHAnsi"/>
          <w:color w:val="000000"/>
          <w:kern w:val="0"/>
          <w:sz w:val="20"/>
          <w:szCs w:val="20"/>
          <w:lang w:eastAsia="ar-SA"/>
        </w:rPr>
      </w:pPr>
      <w:r w:rsidRPr="00B85B06">
        <w:rPr>
          <w:rFonts w:asciiTheme="minorHAnsi" w:eastAsia="Arial" w:hAnsiTheme="minorHAnsi" w:cstheme="minorHAnsi"/>
          <w:color w:val="000000"/>
          <w:kern w:val="0"/>
          <w:sz w:val="20"/>
          <w:szCs w:val="20"/>
          <w:lang w:eastAsia="ar-SA"/>
        </w:rPr>
        <w:t>La presentazione dell’offerta e la sottoscrizione del contratto da parte del concorrente attesta l’avvenuta presa visione delle modalità relative al trattamento dei dati personali, indicate nell’informativa ai sensi dell’art. 13 del D. Lgs. 30/6/2003 n. 196 e REG UE 679/2016</w:t>
      </w:r>
    </w:p>
    <w:p w14:paraId="594E88DD" w14:textId="77777777" w:rsidR="00424BC7" w:rsidRPr="00B85B06" w:rsidRDefault="00424BC7" w:rsidP="00424BC7">
      <w:pPr>
        <w:pStyle w:val="Standard"/>
        <w:spacing w:after="0" w:line="240" w:lineRule="auto"/>
        <w:jc w:val="both"/>
        <w:rPr>
          <w:rFonts w:asciiTheme="minorHAnsi" w:eastAsia="Arial" w:hAnsiTheme="minorHAnsi" w:cstheme="minorHAnsi"/>
          <w:b/>
          <w:color w:val="000000"/>
          <w:kern w:val="0"/>
          <w:sz w:val="20"/>
          <w:szCs w:val="20"/>
          <w:lang w:eastAsia="ar-SA"/>
        </w:rPr>
      </w:pPr>
      <w:r w:rsidRPr="00B85B06">
        <w:rPr>
          <w:rFonts w:asciiTheme="minorHAnsi" w:eastAsia="Arial" w:hAnsiTheme="minorHAnsi" w:cstheme="minorHAnsi"/>
          <w:b/>
          <w:color w:val="000000"/>
          <w:kern w:val="0"/>
          <w:sz w:val="20"/>
          <w:szCs w:val="20"/>
          <w:lang w:eastAsia="ar-SA"/>
        </w:rPr>
        <w:t xml:space="preserve">ART. </w:t>
      </w:r>
      <w:r w:rsidR="005F5C3E">
        <w:rPr>
          <w:rFonts w:asciiTheme="minorHAnsi" w:eastAsia="Arial" w:hAnsiTheme="minorHAnsi" w:cstheme="minorHAnsi"/>
          <w:b/>
          <w:color w:val="000000"/>
          <w:kern w:val="0"/>
          <w:sz w:val="20"/>
          <w:szCs w:val="20"/>
          <w:lang w:eastAsia="ar-SA"/>
        </w:rPr>
        <w:t>19</w:t>
      </w:r>
      <w:r w:rsidRPr="00B85B06">
        <w:rPr>
          <w:rFonts w:asciiTheme="minorHAnsi" w:eastAsia="Arial" w:hAnsiTheme="minorHAnsi" w:cstheme="minorHAnsi"/>
          <w:b/>
          <w:color w:val="000000"/>
          <w:kern w:val="0"/>
          <w:sz w:val="20"/>
          <w:szCs w:val="20"/>
          <w:lang w:eastAsia="ar-SA"/>
        </w:rPr>
        <w:t>.5 -  Titolare, responsabili e incaricati del trattamento dei dati</w:t>
      </w:r>
    </w:p>
    <w:p w14:paraId="34E56F30" w14:textId="77777777" w:rsidR="00522CF9" w:rsidRDefault="00424BC7" w:rsidP="001053BD">
      <w:pPr>
        <w:pStyle w:val="Paragrafoelenco"/>
        <w:numPr>
          <w:ilvl w:val="0"/>
          <w:numId w:val="20"/>
        </w:numPr>
        <w:autoSpaceDE w:val="0"/>
        <w:autoSpaceDN w:val="0"/>
        <w:adjustRightInd w:val="0"/>
        <w:rPr>
          <w:rFonts w:asciiTheme="minorHAnsi" w:eastAsia="Arial" w:hAnsiTheme="minorHAnsi" w:cstheme="minorHAnsi"/>
          <w:color w:val="000000"/>
        </w:rPr>
      </w:pPr>
      <w:r w:rsidRPr="00B85B06">
        <w:rPr>
          <w:rFonts w:asciiTheme="minorHAnsi" w:eastAsia="Arial" w:hAnsiTheme="minorHAnsi" w:cstheme="minorHAnsi"/>
          <w:color w:val="000000"/>
        </w:rPr>
        <w:t>Titolari del trattamento dei dati sono l</w:t>
      </w:r>
      <w:r w:rsidR="005F5C3E">
        <w:rPr>
          <w:rFonts w:asciiTheme="minorHAnsi" w:eastAsia="Arial" w:hAnsiTheme="minorHAnsi" w:cstheme="minorHAnsi"/>
          <w:color w:val="000000"/>
        </w:rPr>
        <w:t xml:space="preserve">’Unione dei Comuni Montani del Casentino </w:t>
      </w:r>
      <w:r w:rsidRPr="00B85B06">
        <w:rPr>
          <w:rFonts w:asciiTheme="minorHAnsi" w:eastAsia="Arial" w:hAnsiTheme="minorHAnsi" w:cstheme="minorHAnsi"/>
          <w:color w:val="000000"/>
        </w:rPr>
        <w:t>e la CUC dell’Unione dei Comuni Montani del Casentino;</w:t>
      </w:r>
    </w:p>
    <w:p w14:paraId="60E7434D" w14:textId="77777777" w:rsidR="00424BC7" w:rsidRPr="00522CF9" w:rsidRDefault="00424BC7" w:rsidP="001053BD">
      <w:pPr>
        <w:pStyle w:val="Paragrafoelenco"/>
        <w:numPr>
          <w:ilvl w:val="0"/>
          <w:numId w:val="20"/>
        </w:numPr>
        <w:autoSpaceDE w:val="0"/>
        <w:autoSpaceDN w:val="0"/>
        <w:adjustRightInd w:val="0"/>
        <w:rPr>
          <w:rFonts w:asciiTheme="minorHAnsi" w:eastAsia="Arial" w:hAnsiTheme="minorHAnsi" w:cstheme="minorHAnsi"/>
          <w:color w:val="000000"/>
        </w:rPr>
      </w:pPr>
      <w:r w:rsidRPr="00522CF9">
        <w:rPr>
          <w:rFonts w:asciiTheme="minorHAnsi" w:eastAsia="Arial" w:hAnsiTheme="minorHAnsi" w:cstheme="minorHAnsi"/>
          <w:color w:val="000000"/>
        </w:rPr>
        <w:t>Responsabile interno del trattamento dei dati è il RUP</w:t>
      </w:r>
      <w:r w:rsidR="00F86A9F">
        <w:rPr>
          <w:rFonts w:asciiTheme="minorHAnsi" w:eastAsia="Arial" w:hAnsiTheme="minorHAnsi" w:cstheme="minorHAnsi"/>
          <w:color w:val="000000"/>
        </w:rPr>
        <w:t xml:space="preserve"> </w:t>
      </w:r>
      <w:r w:rsidR="005F5C3E">
        <w:rPr>
          <w:rFonts w:asciiTheme="minorHAnsi" w:eastAsia="Arial" w:hAnsiTheme="minorHAnsi" w:cstheme="minorHAnsi"/>
          <w:color w:val="000000"/>
        </w:rPr>
        <w:t>dr. S</w:t>
      </w:r>
      <w:r w:rsidR="003B0FF0">
        <w:rPr>
          <w:rFonts w:asciiTheme="minorHAnsi" w:eastAsia="Arial" w:hAnsiTheme="minorHAnsi" w:cstheme="minorHAnsi"/>
          <w:color w:val="000000"/>
        </w:rPr>
        <w:t>imone Micheli</w:t>
      </w:r>
      <w:r w:rsidR="005F5C3E">
        <w:rPr>
          <w:rFonts w:asciiTheme="minorHAnsi" w:eastAsia="Arial" w:hAnsiTheme="minorHAnsi" w:cstheme="minorHAnsi"/>
          <w:color w:val="000000"/>
        </w:rPr>
        <w:t xml:space="preserve"> (U.C. Casentino)</w:t>
      </w:r>
      <w:r w:rsidR="00777AE9">
        <w:rPr>
          <w:rFonts w:asciiTheme="minorHAnsi" w:eastAsia="Arial" w:hAnsiTheme="minorHAnsi" w:cstheme="minorHAnsi"/>
          <w:color w:val="000000"/>
        </w:rPr>
        <w:t xml:space="preserve"> </w:t>
      </w:r>
      <w:r w:rsidR="00522CF9" w:rsidRPr="00522CF9">
        <w:rPr>
          <w:rFonts w:asciiTheme="minorHAnsi" w:eastAsia="Arial" w:hAnsiTheme="minorHAnsi" w:cstheme="minorHAnsi"/>
          <w:color w:val="000000"/>
        </w:rPr>
        <w:t xml:space="preserve">e </w:t>
      </w:r>
      <w:r w:rsidR="003B0FF0">
        <w:rPr>
          <w:rFonts w:asciiTheme="minorHAnsi" w:eastAsia="Arial" w:hAnsiTheme="minorHAnsi" w:cstheme="minorHAnsi"/>
          <w:color w:val="000000"/>
        </w:rPr>
        <w:t xml:space="preserve">la dr.ssa </w:t>
      </w:r>
      <w:r w:rsidR="00FB2C93">
        <w:rPr>
          <w:rFonts w:asciiTheme="minorHAnsi" w:eastAsia="Arial" w:hAnsiTheme="minorHAnsi" w:cstheme="minorHAnsi"/>
          <w:color w:val="000000"/>
        </w:rPr>
        <w:t>M. Teresa Burchini</w:t>
      </w:r>
      <w:r w:rsidRPr="00522CF9">
        <w:rPr>
          <w:rFonts w:asciiTheme="minorHAnsi" w:eastAsia="Arial" w:hAnsiTheme="minorHAnsi" w:cstheme="minorHAnsi"/>
          <w:color w:val="000000"/>
        </w:rPr>
        <w:t xml:space="preserve"> per la Centrale Unica di Committenza;</w:t>
      </w:r>
    </w:p>
    <w:p w14:paraId="230DCA06" w14:textId="77777777" w:rsidR="00424BC7" w:rsidRPr="00B85B06" w:rsidRDefault="00424BC7" w:rsidP="001053BD">
      <w:pPr>
        <w:pStyle w:val="Paragrafoelenco"/>
        <w:numPr>
          <w:ilvl w:val="0"/>
          <w:numId w:val="20"/>
        </w:numPr>
        <w:autoSpaceDE w:val="0"/>
        <w:autoSpaceDN w:val="0"/>
        <w:adjustRightInd w:val="0"/>
        <w:rPr>
          <w:rFonts w:asciiTheme="minorHAnsi" w:eastAsia="Arial" w:hAnsiTheme="minorHAnsi" w:cstheme="minorHAnsi"/>
          <w:color w:val="000000"/>
        </w:rPr>
      </w:pPr>
      <w:r w:rsidRPr="00B85B06">
        <w:rPr>
          <w:rFonts w:asciiTheme="minorHAnsi" w:eastAsia="Arial" w:hAnsiTheme="minorHAnsi" w:cstheme="minorHAnsi"/>
          <w:color w:val="000000"/>
        </w:rPr>
        <w:t>Responsabile esterno del trattamento dei dati è il Gestore del Sistema Telematico Acquisti Regionale della Toscana;</w:t>
      </w:r>
    </w:p>
    <w:p w14:paraId="630C14FB" w14:textId="77777777" w:rsidR="00424BC7" w:rsidRPr="00B85B06" w:rsidRDefault="00424BC7" w:rsidP="001053BD">
      <w:pPr>
        <w:pStyle w:val="Paragrafoelenco"/>
        <w:numPr>
          <w:ilvl w:val="0"/>
          <w:numId w:val="20"/>
        </w:numPr>
        <w:autoSpaceDE w:val="0"/>
        <w:autoSpaceDN w:val="0"/>
        <w:adjustRightInd w:val="0"/>
        <w:rPr>
          <w:rFonts w:asciiTheme="minorHAnsi" w:eastAsia="Arial" w:hAnsiTheme="minorHAnsi" w:cstheme="minorHAnsi"/>
          <w:color w:val="000000"/>
        </w:rPr>
      </w:pPr>
      <w:r w:rsidRPr="00B85B06">
        <w:rPr>
          <w:rFonts w:asciiTheme="minorHAnsi" w:eastAsia="Arial" w:hAnsiTheme="minorHAnsi" w:cstheme="minorHAnsi"/>
          <w:color w:val="000000"/>
        </w:rPr>
        <w:t xml:space="preserve">Responsabile per la protezione dei dati (DPO):  Dott. Paoli Stefano - e-mail: </w:t>
      </w:r>
      <w:hyperlink r:id="rId15" w:history="1">
        <w:r w:rsidRPr="00B85B06">
          <w:rPr>
            <w:rFonts w:asciiTheme="minorHAnsi" w:eastAsia="Arial" w:hAnsiTheme="minorHAnsi" w:cstheme="minorHAnsi"/>
            <w:color w:val="000000"/>
          </w:rPr>
          <w:t>stefano.paoli@centrostudientilocali.it</w:t>
        </w:r>
      </w:hyperlink>
      <w:r w:rsidRPr="00B85B06">
        <w:rPr>
          <w:rFonts w:asciiTheme="minorHAnsi" w:eastAsia="Arial" w:hAnsiTheme="minorHAnsi" w:cstheme="minorHAnsi"/>
          <w:color w:val="000000"/>
        </w:rPr>
        <w:t xml:space="preserve"> – PEC: </w:t>
      </w:r>
      <w:hyperlink r:id="rId16" w:history="1">
        <w:r w:rsidRPr="00B85B06">
          <w:rPr>
            <w:rFonts w:asciiTheme="minorHAnsi" w:eastAsia="Arial" w:hAnsiTheme="minorHAnsi" w:cstheme="minorHAnsi"/>
            <w:color w:val="000000"/>
          </w:rPr>
          <w:t>studiopaoli.s@pec.it</w:t>
        </w:r>
      </w:hyperlink>
      <w:r w:rsidRPr="00B85B06">
        <w:rPr>
          <w:rFonts w:asciiTheme="minorHAnsi" w:eastAsia="Arial" w:hAnsiTheme="minorHAnsi" w:cstheme="minorHAnsi"/>
          <w:color w:val="000000"/>
        </w:rPr>
        <w:t xml:space="preserve"> – Cell.: 3476843885</w:t>
      </w:r>
    </w:p>
    <w:p w14:paraId="618DC1FD" w14:textId="77777777" w:rsidR="00424BC7" w:rsidRPr="00B85B06" w:rsidRDefault="00424BC7" w:rsidP="001053BD">
      <w:pPr>
        <w:pStyle w:val="Paragrafoelenco"/>
        <w:numPr>
          <w:ilvl w:val="0"/>
          <w:numId w:val="20"/>
        </w:numPr>
        <w:autoSpaceDE w:val="0"/>
        <w:autoSpaceDN w:val="0"/>
        <w:adjustRightInd w:val="0"/>
        <w:rPr>
          <w:rFonts w:asciiTheme="minorHAnsi" w:eastAsia="Arial" w:hAnsiTheme="minorHAnsi" w:cstheme="minorHAnsi"/>
          <w:color w:val="000000"/>
        </w:rPr>
      </w:pPr>
      <w:r w:rsidRPr="00B85B06">
        <w:rPr>
          <w:rFonts w:asciiTheme="minorHAnsi" w:eastAsia="Arial" w:hAnsiTheme="minorHAnsi" w:cstheme="minorHAnsi"/>
          <w:color w:val="000000"/>
        </w:rPr>
        <w:t>Incaricati del trattamento dei dati sono i dipendenti del Gestore del Sistema, dell’Unione dei Comuni</w:t>
      </w:r>
      <w:r w:rsidR="00946DAF">
        <w:rPr>
          <w:rFonts w:asciiTheme="minorHAnsi" w:eastAsia="Arial" w:hAnsiTheme="minorHAnsi" w:cstheme="minorHAnsi"/>
          <w:color w:val="000000"/>
        </w:rPr>
        <w:t xml:space="preserve"> </w:t>
      </w:r>
      <w:r w:rsidRPr="00B85B06">
        <w:rPr>
          <w:rFonts w:asciiTheme="minorHAnsi" w:eastAsia="Arial" w:hAnsiTheme="minorHAnsi" w:cstheme="minorHAnsi"/>
          <w:color w:val="000000"/>
        </w:rPr>
        <w:t xml:space="preserve">e della Centrale Unica di Committenza assegnati alle strutture interessate dal presente appalto. </w:t>
      </w:r>
    </w:p>
    <w:p w14:paraId="1657FAD4" w14:textId="77777777" w:rsidR="00424BC7" w:rsidRDefault="00424BC7" w:rsidP="00424BC7">
      <w:pPr>
        <w:autoSpaceDE w:val="0"/>
        <w:autoSpaceDN w:val="0"/>
        <w:adjustRightInd w:val="0"/>
        <w:jc w:val="both"/>
        <w:rPr>
          <w:rFonts w:asciiTheme="minorHAnsi" w:eastAsia="Arial" w:hAnsiTheme="minorHAnsi" w:cstheme="minorHAnsi"/>
          <w:color w:val="000000"/>
        </w:rPr>
      </w:pPr>
    </w:p>
    <w:p w14:paraId="483E4A6B" w14:textId="77777777" w:rsidR="00946DAF" w:rsidRPr="00B85B06" w:rsidRDefault="00946DAF" w:rsidP="001053BD">
      <w:pPr>
        <w:numPr>
          <w:ilvl w:val="0"/>
          <w:numId w:val="7"/>
        </w:numPr>
        <w:autoSpaceDE w:val="0"/>
        <w:jc w:val="both"/>
        <w:rPr>
          <w:rFonts w:asciiTheme="minorHAnsi" w:hAnsiTheme="minorHAnsi" w:cstheme="minorHAnsi"/>
          <w:b/>
          <w:color w:val="000000"/>
          <w:sz w:val="22"/>
          <w:szCs w:val="22"/>
        </w:rPr>
      </w:pPr>
      <w:r w:rsidRPr="00B85B06">
        <w:rPr>
          <w:rFonts w:asciiTheme="minorHAnsi" w:hAnsiTheme="minorHAnsi" w:cstheme="minorHAnsi"/>
          <w:b/>
          <w:color w:val="000000"/>
          <w:sz w:val="22"/>
          <w:szCs w:val="22"/>
        </w:rPr>
        <w:t xml:space="preserve">AVVERTENZE </w:t>
      </w:r>
    </w:p>
    <w:p w14:paraId="18B9B594" w14:textId="77777777" w:rsidR="00946DAF" w:rsidRPr="00B85B06" w:rsidRDefault="00946DAF" w:rsidP="001053BD">
      <w:pPr>
        <w:numPr>
          <w:ilvl w:val="0"/>
          <w:numId w:val="2"/>
        </w:numPr>
        <w:tabs>
          <w:tab w:val="clear" w:pos="0"/>
          <w:tab w:val="num" w:pos="-360"/>
        </w:tabs>
        <w:autoSpaceDE w:val="0"/>
        <w:ind w:left="360"/>
        <w:jc w:val="both"/>
        <w:rPr>
          <w:rFonts w:asciiTheme="minorHAnsi" w:hAnsiTheme="minorHAnsi" w:cstheme="minorHAnsi"/>
          <w:b/>
          <w:color w:val="000000"/>
          <w:sz w:val="22"/>
          <w:szCs w:val="22"/>
        </w:rPr>
      </w:pPr>
      <w:r w:rsidRPr="00B85B06">
        <w:rPr>
          <w:rFonts w:asciiTheme="minorHAnsi" w:hAnsiTheme="minorHAnsi" w:cstheme="minorHAnsi"/>
          <w:bCs/>
          <w:color w:val="000000"/>
        </w:rPr>
        <w:t>Non è possibile presentare offerte modificative o integrative di offerta già presentata;</w:t>
      </w:r>
    </w:p>
    <w:p w14:paraId="2777A5EA" w14:textId="77777777" w:rsidR="00946DAF" w:rsidRPr="00B85B06" w:rsidRDefault="00946DAF" w:rsidP="001053BD">
      <w:pPr>
        <w:numPr>
          <w:ilvl w:val="0"/>
          <w:numId w:val="2"/>
        </w:numPr>
        <w:autoSpaceDE w:val="0"/>
        <w:ind w:left="360"/>
        <w:jc w:val="both"/>
        <w:rPr>
          <w:rFonts w:asciiTheme="minorHAnsi" w:hAnsiTheme="minorHAnsi" w:cstheme="minorHAnsi"/>
          <w:b/>
          <w:color w:val="000000"/>
          <w:sz w:val="22"/>
          <w:szCs w:val="22"/>
        </w:rPr>
      </w:pPr>
      <w:r w:rsidRPr="00B85B06">
        <w:rPr>
          <w:rFonts w:asciiTheme="minorHAnsi" w:hAnsiTheme="minorHAnsi" w:cstheme="minorHAnsi"/>
          <w:bCs/>
          <w:color w:val="000000"/>
        </w:rPr>
        <w:t xml:space="preserve">E’ possibile, nei termini fissati, ritirare l’offerta presentata. Una volta ritirata l’offerta, è possibile, entro i termini perentoriamente stabiliti presentarne una nuova. In tal caso l’offerta precedentemente presentata e la documentazione relativa verranno resi disponibili per eventuali modifiche; </w:t>
      </w:r>
    </w:p>
    <w:p w14:paraId="3424CFDC" w14:textId="77777777" w:rsidR="00946DAF" w:rsidRPr="00B85B06" w:rsidRDefault="00946DAF" w:rsidP="001053BD">
      <w:pPr>
        <w:numPr>
          <w:ilvl w:val="0"/>
          <w:numId w:val="2"/>
        </w:numPr>
        <w:autoSpaceDE w:val="0"/>
        <w:ind w:left="360"/>
        <w:jc w:val="both"/>
        <w:rPr>
          <w:rFonts w:asciiTheme="minorHAnsi" w:hAnsiTheme="minorHAnsi" w:cstheme="minorHAnsi"/>
          <w:b/>
          <w:color w:val="000000"/>
          <w:sz w:val="22"/>
          <w:szCs w:val="22"/>
        </w:rPr>
      </w:pPr>
      <w:r w:rsidRPr="00B85B06">
        <w:rPr>
          <w:rFonts w:asciiTheme="minorHAnsi" w:hAnsiTheme="minorHAnsi" w:cstheme="minorHAnsi"/>
          <w:bCs/>
          <w:color w:val="000000"/>
        </w:rPr>
        <w:t xml:space="preserve">La presentazione dell'offerta costituisce accettazione incondizionata delle clausole contenute nella presente lettera di invito con rinuncia ad ogni eccezione; </w:t>
      </w:r>
    </w:p>
    <w:p w14:paraId="0346FA33" w14:textId="77777777" w:rsidR="00946DAF" w:rsidRPr="00B85B06" w:rsidRDefault="00946DAF" w:rsidP="001053BD">
      <w:pPr>
        <w:numPr>
          <w:ilvl w:val="0"/>
          <w:numId w:val="2"/>
        </w:numPr>
        <w:autoSpaceDE w:val="0"/>
        <w:ind w:left="360"/>
        <w:jc w:val="both"/>
        <w:rPr>
          <w:rFonts w:asciiTheme="minorHAnsi" w:hAnsiTheme="minorHAnsi" w:cstheme="minorHAnsi"/>
          <w:b/>
          <w:color w:val="000000"/>
          <w:sz w:val="22"/>
          <w:szCs w:val="22"/>
        </w:rPr>
      </w:pPr>
      <w:r w:rsidRPr="00B85B06">
        <w:rPr>
          <w:rFonts w:asciiTheme="minorHAnsi" w:hAnsiTheme="minorHAnsi" w:cstheme="minorHAnsi"/>
          <w:bCs/>
          <w:color w:val="000000"/>
        </w:rPr>
        <w:t>L'Amministrazione si riserva la facoltà di non dare luogo alla gara o di prorogarne la data di scadenza ove lo richiedano motivate esigenze pubbliche, senza che i concorrenti possano avanzare alcuna pretesa al riguardo;</w:t>
      </w:r>
    </w:p>
    <w:p w14:paraId="54F930BF" w14:textId="77777777" w:rsidR="00946DAF" w:rsidRPr="00B85B06" w:rsidRDefault="00946DAF" w:rsidP="001053BD">
      <w:pPr>
        <w:numPr>
          <w:ilvl w:val="0"/>
          <w:numId w:val="2"/>
        </w:numPr>
        <w:autoSpaceDE w:val="0"/>
        <w:ind w:left="360"/>
        <w:jc w:val="both"/>
        <w:rPr>
          <w:rFonts w:asciiTheme="minorHAnsi" w:hAnsiTheme="minorHAnsi" w:cstheme="minorHAnsi"/>
          <w:b/>
          <w:color w:val="000000"/>
          <w:sz w:val="22"/>
          <w:szCs w:val="22"/>
        </w:rPr>
      </w:pPr>
      <w:r w:rsidRPr="00B85B06">
        <w:rPr>
          <w:rFonts w:asciiTheme="minorHAnsi" w:hAnsiTheme="minorHAnsi" w:cstheme="minorHAnsi"/>
          <w:bCs/>
          <w:color w:val="000000"/>
        </w:rPr>
        <w:t xml:space="preserve">L'Amministrazione si riserva la facoltà di non dar luogo all'aggiudicazione definitiva ove lo richiedano motivate esigenze di interesse pubblico. </w:t>
      </w:r>
    </w:p>
    <w:p w14:paraId="76CFEE65" w14:textId="77777777" w:rsidR="00946DAF" w:rsidRPr="00B85B06" w:rsidRDefault="00946DAF" w:rsidP="001053BD">
      <w:pPr>
        <w:numPr>
          <w:ilvl w:val="0"/>
          <w:numId w:val="2"/>
        </w:numPr>
        <w:autoSpaceDE w:val="0"/>
        <w:ind w:left="360"/>
        <w:jc w:val="both"/>
        <w:rPr>
          <w:rFonts w:asciiTheme="minorHAnsi" w:hAnsiTheme="minorHAnsi" w:cstheme="minorHAnsi"/>
          <w:b/>
          <w:bCs/>
          <w:color w:val="000000"/>
        </w:rPr>
      </w:pPr>
      <w:r w:rsidRPr="00B85B06">
        <w:rPr>
          <w:rFonts w:asciiTheme="minorHAnsi" w:hAnsiTheme="minorHAnsi" w:cstheme="minorHAnsi"/>
          <w:b/>
          <w:bCs/>
          <w:color w:val="000000"/>
        </w:rPr>
        <w:t>L'Amministrazione si riserva, in via di autotutela, la facoltà a proprio insindacabile giudizio di non procedere all’aggiudicazione senza che ciò comporti pretesa alcuna di risarcimento o altro da parte dei concorrenti, riservandosi altresì di poter apportare varianti ai sensi e per gli effetti della vigente normativa di riferimento sui lavori pubblici e condizionando l’affidamento dei lavori in oggetto all’approvazione da parte della Regione Toscana dell’atto di assegnazione delle relative risorse all’Unione dei Comuni.</w:t>
      </w:r>
    </w:p>
    <w:p w14:paraId="21F995D3" w14:textId="77777777" w:rsidR="00946DAF" w:rsidRPr="00B85B06" w:rsidRDefault="00946DAF" w:rsidP="00946DAF">
      <w:pPr>
        <w:autoSpaceDE w:val="0"/>
        <w:ind w:left="426"/>
        <w:jc w:val="both"/>
        <w:rPr>
          <w:rFonts w:asciiTheme="minorHAnsi" w:hAnsiTheme="minorHAnsi" w:cstheme="minorHAnsi"/>
          <w:bCs/>
          <w:color w:val="000000"/>
        </w:rPr>
      </w:pPr>
    </w:p>
    <w:p w14:paraId="7EF58050" w14:textId="77777777" w:rsidR="00946DAF" w:rsidRDefault="00946DAF" w:rsidP="00946DAF">
      <w:pPr>
        <w:autoSpaceDE w:val="0"/>
        <w:ind w:left="360"/>
        <w:jc w:val="both"/>
        <w:rPr>
          <w:rFonts w:asciiTheme="minorHAnsi" w:hAnsiTheme="minorHAnsi" w:cstheme="minorHAnsi"/>
          <w:b/>
          <w:color w:val="000000"/>
          <w:sz w:val="22"/>
          <w:szCs w:val="22"/>
        </w:rPr>
      </w:pPr>
    </w:p>
    <w:p w14:paraId="2B4873E6" w14:textId="77777777" w:rsidR="002A650E" w:rsidRPr="00B85B06" w:rsidRDefault="002A650E" w:rsidP="001053BD">
      <w:pPr>
        <w:numPr>
          <w:ilvl w:val="0"/>
          <w:numId w:val="7"/>
        </w:numPr>
        <w:autoSpaceDE w:val="0"/>
        <w:jc w:val="both"/>
        <w:rPr>
          <w:rFonts w:asciiTheme="minorHAnsi" w:hAnsiTheme="minorHAnsi" w:cstheme="minorHAnsi"/>
          <w:b/>
          <w:color w:val="000000"/>
          <w:sz w:val="22"/>
          <w:szCs w:val="22"/>
        </w:rPr>
      </w:pPr>
      <w:r w:rsidRPr="00B85B06">
        <w:rPr>
          <w:rFonts w:asciiTheme="minorHAnsi" w:hAnsiTheme="minorHAnsi" w:cstheme="minorHAnsi"/>
          <w:b/>
          <w:color w:val="000000"/>
          <w:sz w:val="22"/>
          <w:szCs w:val="22"/>
        </w:rPr>
        <w:t xml:space="preserve">RICHIESTE CHIARIMENTI </w:t>
      </w:r>
    </w:p>
    <w:p w14:paraId="15931BB2" w14:textId="77777777" w:rsidR="00C506BE" w:rsidRPr="00B85B06" w:rsidRDefault="00C506BE" w:rsidP="00DA22BD">
      <w:pPr>
        <w:pStyle w:val="Corpotesto"/>
        <w:tabs>
          <w:tab w:val="left" w:pos="289"/>
        </w:tabs>
        <w:spacing w:after="0" w:line="276" w:lineRule="auto"/>
        <w:ind w:right="-1" w:firstLine="0"/>
        <w:jc w:val="both"/>
        <w:rPr>
          <w:rFonts w:asciiTheme="minorHAnsi" w:hAnsiTheme="minorHAnsi" w:cstheme="minorHAnsi"/>
        </w:rPr>
      </w:pPr>
      <w:r w:rsidRPr="00B85B06">
        <w:rPr>
          <w:rFonts w:asciiTheme="minorHAnsi" w:hAnsiTheme="minorHAnsi" w:cstheme="minorHAnsi"/>
        </w:rPr>
        <w:t>Tutte le comunicazioni nell’ambito della procedura di gara, ad eccezione di quelle previste all'art. 76 del D.Lgs 50/2016, avvengono e si danno per eseguite mediante spedizione di messaggi di posta elettronica alla casella di posta elettronica indicata dal concorrente ai fini della procedura telematica sul sistema di acquisto START nella domanda di partecipazione.</w:t>
      </w:r>
    </w:p>
    <w:p w14:paraId="479A26AC" w14:textId="77777777" w:rsidR="00C506BE" w:rsidRDefault="00C506BE" w:rsidP="00DA22BD">
      <w:pPr>
        <w:pStyle w:val="Corpotesto"/>
        <w:tabs>
          <w:tab w:val="left" w:pos="295"/>
        </w:tabs>
        <w:spacing w:after="0" w:line="276" w:lineRule="auto"/>
        <w:ind w:right="122" w:firstLine="0"/>
        <w:jc w:val="both"/>
        <w:rPr>
          <w:rFonts w:asciiTheme="minorHAnsi" w:hAnsiTheme="minorHAnsi" w:cstheme="minorHAnsi"/>
        </w:rPr>
      </w:pPr>
      <w:r w:rsidRPr="00B85B06">
        <w:rPr>
          <w:rFonts w:asciiTheme="minorHAnsi" w:hAnsiTheme="minorHAnsi" w:cstheme="minorHAnsi"/>
        </w:rPr>
        <w:t>Le comunicazioni previste all'art. 76 del D.Lgs 50/2016 verranno effettuate attraverso PEC all'indirizzo di Posta Elettronica Certificata comunicato dal concorrente ai fini della procedura telematica di acquisto</w:t>
      </w:r>
      <w:r w:rsidR="00FB2C93">
        <w:rPr>
          <w:rFonts w:asciiTheme="minorHAnsi" w:hAnsiTheme="minorHAnsi" w:cstheme="minorHAnsi"/>
        </w:rPr>
        <w:t xml:space="preserve"> </w:t>
      </w:r>
      <w:r w:rsidRPr="00B85B06">
        <w:rPr>
          <w:rFonts w:asciiTheme="minorHAnsi" w:hAnsiTheme="minorHAnsi" w:cstheme="minorHAnsi"/>
        </w:rPr>
        <w:t>nella domanda di partecipazione.</w:t>
      </w:r>
    </w:p>
    <w:p w14:paraId="7FCA785C" w14:textId="77777777" w:rsidR="003515BD" w:rsidRPr="00B85B06" w:rsidRDefault="003515BD" w:rsidP="00DA22BD">
      <w:pPr>
        <w:pStyle w:val="Corpotesto"/>
        <w:tabs>
          <w:tab w:val="left" w:pos="295"/>
        </w:tabs>
        <w:spacing w:after="0" w:line="276" w:lineRule="auto"/>
        <w:ind w:right="122" w:firstLine="0"/>
        <w:jc w:val="both"/>
        <w:rPr>
          <w:rFonts w:asciiTheme="minorHAnsi" w:hAnsiTheme="minorHAnsi" w:cstheme="minorHAnsi"/>
        </w:rPr>
      </w:pPr>
    </w:p>
    <w:p w14:paraId="1578667F" w14:textId="77777777" w:rsidR="00C506BE" w:rsidRPr="00B85B06" w:rsidRDefault="00C506BE" w:rsidP="00C506BE">
      <w:pPr>
        <w:pStyle w:val="Titolo3"/>
        <w:pBdr>
          <w:top w:val="single" w:sz="4" w:space="1" w:color="auto"/>
          <w:left w:val="single" w:sz="4" w:space="4" w:color="auto"/>
          <w:bottom w:val="single" w:sz="4" w:space="1" w:color="auto"/>
          <w:right w:val="single" w:sz="4" w:space="4" w:color="auto"/>
        </w:pBdr>
        <w:ind w:right="118"/>
        <w:jc w:val="both"/>
        <w:rPr>
          <w:rFonts w:asciiTheme="minorHAnsi" w:hAnsiTheme="minorHAnsi" w:cstheme="minorHAnsi"/>
          <w:i/>
          <w:spacing w:val="-4"/>
          <w:sz w:val="20"/>
        </w:rPr>
      </w:pPr>
      <w:r w:rsidRPr="00B85B06">
        <w:rPr>
          <w:rFonts w:asciiTheme="minorHAnsi" w:hAnsiTheme="minorHAnsi" w:cstheme="minorHAnsi"/>
          <w:i/>
          <w:spacing w:val="-1"/>
          <w:sz w:val="20"/>
        </w:rPr>
        <w:t>A</w:t>
      </w:r>
      <w:r w:rsidRPr="00B85B06">
        <w:rPr>
          <w:rFonts w:asciiTheme="minorHAnsi" w:hAnsiTheme="minorHAnsi" w:cstheme="minorHAnsi"/>
          <w:i/>
          <w:sz w:val="20"/>
        </w:rPr>
        <w:t>t</w:t>
      </w:r>
      <w:r w:rsidRPr="00B85B06">
        <w:rPr>
          <w:rFonts w:asciiTheme="minorHAnsi" w:hAnsiTheme="minorHAnsi" w:cstheme="minorHAnsi"/>
          <w:i/>
          <w:spacing w:val="-2"/>
          <w:sz w:val="20"/>
        </w:rPr>
        <w:t>t</w:t>
      </w:r>
      <w:r w:rsidRPr="00B85B06">
        <w:rPr>
          <w:rFonts w:asciiTheme="minorHAnsi" w:hAnsiTheme="minorHAnsi" w:cstheme="minorHAnsi"/>
          <w:i/>
          <w:sz w:val="20"/>
        </w:rPr>
        <w:t>e</w:t>
      </w:r>
      <w:r w:rsidRPr="00B85B06">
        <w:rPr>
          <w:rFonts w:asciiTheme="minorHAnsi" w:hAnsiTheme="minorHAnsi" w:cstheme="minorHAnsi"/>
          <w:i/>
          <w:spacing w:val="1"/>
          <w:sz w:val="20"/>
        </w:rPr>
        <w:t>n</w:t>
      </w:r>
      <w:r w:rsidRPr="00B85B06">
        <w:rPr>
          <w:rFonts w:asciiTheme="minorHAnsi" w:hAnsiTheme="minorHAnsi" w:cstheme="minorHAnsi"/>
          <w:i/>
          <w:spacing w:val="-2"/>
          <w:sz w:val="20"/>
        </w:rPr>
        <w:t>z</w:t>
      </w:r>
      <w:r w:rsidRPr="00B85B06">
        <w:rPr>
          <w:rFonts w:asciiTheme="minorHAnsi" w:hAnsiTheme="minorHAnsi" w:cstheme="minorHAnsi"/>
          <w:i/>
          <w:sz w:val="20"/>
        </w:rPr>
        <w:t>io</w:t>
      </w:r>
      <w:r w:rsidRPr="00B85B06">
        <w:rPr>
          <w:rFonts w:asciiTheme="minorHAnsi" w:hAnsiTheme="minorHAnsi" w:cstheme="minorHAnsi"/>
          <w:i/>
          <w:spacing w:val="-1"/>
          <w:sz w:val="20"/>
        </w:rPr>
        <w:t>n</w:t>
      </w:r>
      <w:r w:rsidRPr="00B85B06">
        <w:rPr>
          <w:rFonts w:asciiTheme="minorHAnsi" w:hAnsiTheme="minorHAnsi" w:cstheme="minorHAnsi"/>
          <w:i/>
          <w:sz w:val="20"/>
        </w:rPr>
        <w:t>e:</w:t>
      </w:r>
    </w:p>
    <w:p w14:paraId="4700E064" w14:textId="77777777" w:rsidR="00C506BE" w:rsidRPr="00B85B06" w:rsidRDefault="00C506BE" w:rsidP="00C506BE">
      <w:pPr>
        <w:pStyle w:val="Titolo3"/>
        <w:pBdr>
          <w:top w:val="single" w:sz="4" w:space="1" w:color="auto"/>
          <w:left w:val="single" w:sz="4" w:space="4" w:color="auto"/>
          <w:bottom w:val="single" w:sz="4" w:space="1" w:color="auto"/>
          <w:right w:val="single" w:sz="4" w:space="4" w:color="auto"/>
        </w:pBdr>
        <w:ind w:right="118"/>
        <w:jc w:val="both"/>
        <w:rPr>
          <w:rFonts w:asciiTheme="minorHAnsi" w:hAnsiTheme="minorHAnsi" w:cstheme="minorHAnsi"/>
          <w:b w:val="0"/>
          <w:bCs/>
          <w:i/>
          <w:sz w:val="20"/>
        </w:rPr>
      </w:pPr>
      <w:r w:rsidRPr="00B85B06">
        <w:rPr>
          <w:rFonts w:asciiTheme="minorHAnsi" w:hAnsiTheme="minorHAnsi" w:cstheme="minorHAnsi"/>
          <w:b w:val="0"/>
          <w:i/>
          <w:sz w:val="20"/>
        </w:rPr>
        <w:t>Il</w:t>
      </w:r>
      <w:r w:rsidR="00FB2C93">
        <w:rPr>
          <w:rFonts w:asciiTheme="minorHAnsi" w:hAnsiTheme="minorHAnsi" w:cstheme="minorHAnsi"/>
          <w:b w:val="0"/>
          <w:i/>
          <w:sz w:val="20"/>
        </w:rPr>
        <w:t xml:space="preserve"> </w:t>
      </w:r>
      <w:r w:rsidRPr="00B85B06">
        <w:rPr>
          <w:rFonts w:asciiTheme="minorHAnsi" w:hAnsiTheme="minorHAnsi" w:cstheme="minorHAnsi"/>
          <w:b w:val="0"/>
          <w:i/>
          <w:sz w:val="20"/>
        </w:rPr>
        <w:t>s</w:t>
      </w:r>
      <w:r w:rsidRPr="00B85B06">
        <w:rPr>
          <w:rFonts w:asciiTheme="minorHAnsi" w:hAnsiTheme="minorHAnsi" w:cstheme="minorHAnsi"/>
          <w:b w:val="0"/>
          <w:i/>
          <w:spacing w:val="-2"/>
          <w:sz w:val="20"/>
        </w:rPr>
        <w:t>i</w:t>
      </w:r>
      <w:r w:rsidRPr="00B85B06">
        <w:rPr>
          <w:rFonts w:asciiTheme="minorHAnsi" w:hAnsiTheme="minorHAnsi" w:cstheme="minorHAnsi"/>
          <w:b w:val="0"/>
          <w:i/>
          <w:sz w:val="20"/>
        </w:rPr>
        <w:t>ste</w:t>
      </w:r>
      <w:r w:rsidRPr="00B85B06">
        <w:rPr>
          <w:rFonts w:asciiTheme="minorHAnsi" w:hAnsiTheme="minorHAnsi" w:cstheme="minorHAnsi"/>
          <w:b w:val="0"/>
          <w:i/>
          <w:spacing w:val="-2"/>
          <w:sz w:val="20"/>
        </w:rPr>
        <w:t>m</w:t>
      </w:r>
      <w:r w:rsidRPr="00B85B06">
        <w:rPr>
          <w:rFonts w:asciiTheme="minorHAnsi" w:hAnsiTheme="minorHAnsi" w:cstheme="minorHAnsi"/>
          <w:b w:val="0"/>
          <w:i/>
          <w:sz w:val="20"/>
        </w:rPr>
        <w:t>a</w:t>
      </w:r>
      <w:r w:rsidRPr="00B85B06">
        <w:rPr>
          <w:rFonts w:asciiTheme="minorHAnsi" w:hAnsiTheme="minorHAnsi" w:cstheme="minorHAnsi"/>
          <w:b w:val="0"/>
          <w:i/>
          <w:spacing w:val="-2"/>
          <w:sz w:val="20"/>
        </w:rPr>
        <w:t xml:space="preserve"> t</w:t>
      </w:r>
      <w:r w:rsidRPr="00B85B06">
        <w:rPr>
          <w:rFonts w:asciiTheme="minorHAnsi" w:hAnsiTheme="minorHAnsi" w:cstheme="minorHAnsi"/>
          <w:b w:val="0"/>
          <w:i/>
          <w:sz w:val="20"/>
        </w:rPr>
        <w:t>el</w:t>
      </w:r>
      <w:r w:rsidRPr="00B85B06">
        <w:rPr>
          <w:rFonts w:asciiTheme="minorHAnsi" w:hAnsiTheme="minorHAnsi" w:cstheme="minorHAnsi"/>
          <w:b w:val="0"/>
          <w:i/>
          <w:spacing w:val="2"/>
          <w:sz w:val="20"/>
        </w:rPr>
        <w:t>e</w:t>
      </w:r>
      <w:r w:rsidRPr="00B85B06">
        <w:rPr>
          <w:rFonts w:asciiTheme="minorHAnsi" w:hAnsiTheme="minorHAnsi" w:cstheme="minorHAnsi"/>
          <w:b w:val="0"/>
          <w:i/>
          <w:spacing w:val="-4"/>
          <w:sz w:val="20"/>
        </w:rPr>
        <w:t>m</w:t>
      </w:r>
      <w:r w:rsidRPr="00B85B06">
        <w:rPr>
          <w:rFonts w:asciiTheme="minorHAnsi" w:hAnsiTheme="minorHAnsi" w:cstheme="minorHAnsi"/>
          <w:b w:val="0"/>
          <w:i/>
          <w:sz w:val="20"/>
        </w:rPr>
        <w:t>atico</w:t>
      </w:r>
      <w:r w:rsidR="00FB2C93">
        <w:rPr>
          <w:rFonts w:asciiTheme="minorHAnsi" w:hAnsiTheme="minorHAnsi" w:cstheme="minorHAnsi"/>
          <w:b w:val="0"/>
          <w:i/>
          <w:sz w:val="20"/>
        </w:rPr>
        <w:t xml:space="preserve"> </w:t>
      </w:r>
      <w:r w:rsidRPr="00B85B06">
        <w:rPr>
          <w:rFonts w:asciiTheme="minorHAnsi" w:hAnsiTheme="minorHAnsi" w:cstheme="minorHAnsi"/>
          <w:b w:val="0"/>
          <w:i/>
          <w:spacing w:val="-1"/>
          <w:sz w:val="20"/>
        </w:rPr>
        <w:t>d</w:t>
      </w:r>
      <w:r w:rsidRPr="00B85B06">
        <w:rPr>
          <w:rFonts w:asciiTheme="minorHAnsi" w:hAnsiTheme="minorHAnsi" w:cstheme="minorHAnsi"/>
          <w:b w:val="0"/>
          <w:i/>
          <w:sz w:val="20"/>
        </w:rPr>
        <w:t>i</w:t>
      </w:r>
      <w:r w:rsidR="00FB2C93">
        <w:rPr>
          <w:rFonts w:asciiTheme="minorHAnsi" w:hAnsiTheme="minorHAnsi" w:cstheme="minorHAnsi"/>
          <w:b w:val="0"/>
          <w:i/>
          <w:sz w:val="20"/>
        </w:rPr>
        <w:t xml:space="preserve"> </w:t>
      </w:r>
      <w:r w:rsidRPr="00B85B06">
        <w:rPr>
          <w:rFonts w:asciiTheme="minorHAnsi" w:hAnsiTheme="minorHAnsi" w:cstheme="minorHAnsi"/>
          <w:b w:val="0"/>
          <w:i/>
          <w:sz w:val="20"/>
        </w:rPr>
        <w:t>ac</w:t>
      </w:r>
      <w:r w:rsidRPr="00B85B06">
        <w:rPr>
          <w:rFonts w:asciiTheme="minorHAnsi" w:hAnsiTheme="minorHAnsi" w:cstheme="minorHAnsi"/>
          <w:b w:val="0"/>
          <w:i/>
          <w:spacing w:val="-1"/>
          <w:sz w:val="20"/>
        </w:rPr>
        <w:t>qu</w:t>
      </w:r>
      <w:r w:rsidRPr="00B85B06">
        <w:rPr>
          <w:rFonts w:asciiTheme="minorHAnsi" w:hAnsiTheme="minorHAnsi" w:cstheme="minorHAnsi"/>
          <w:b w:val="0"/>
          <w:i/>
          <w:sz w:val="20"/>
        </w:rPr>
        <w:t>is</w:t>
      </w:r>
      <w:r w:rsidRPr="00B85B06">
        <w:rPr>
          <w:rFonts w:asciiTheme="minorHAnsi" w:hAnsiTheme="minorHAnsi" w:cstheme="minorHAnsi"/>
          <w:b w:val="0"/>
          <w:i/>
          <w:spacing w:val="-2"/>
          <w:sz w:val="20"/>
        </w:rPr>
        <w:t>t</w:t>
      </w:r>
      <w:r w:rsidRPr="00B85B06">
        <w:rPr>
          <w:rFonts w:asciiTheme="minorHAnsi" w:hAnsiTheme="minorHAnsi" w:cstheme="minorHAnsi"/>
          <w:b w:val="0"/>
          <w:i/>
          <w:sz w:val="20"/>
        </w:rPr>
        <w:t>i</w:t>
      </w:r>
      <w:r w:rsidR="00FB2C93">
        <w:rPr>
          <w:rFonts w:asciiTheme="minorHAnsi" w:hAnsiTheme="minorHAnsi" w:cstheme="minorHAnsi"/>
          <w:b w:val="0"/>
          <w:i/>
          <w:sz w:val="20"/>
        </w:rPr>
        <w:t xml:space="preserve"> </w:t>
      </w:r>
      <w:r w:rsidRPr="00B85B06">
        <w:rPr>
          <w:rFonts w:asciiTheme="minorHAnsi" w:hAnsiTheme="minorHAnsi" w:cstheme="minorHAnsi"/>
          <w:b w:val="0"/>
          <w:i/>
          <w:spacing w:val="-1"/>
          <w:sz w:val="20"/>
        </w:rPr>
        <w:t>d</w:t>
      </w:r>
      <w:r w:rsidRPr="00B85B06">
        <w:rPr>
          <w:rFonts w:asciiTheme="minorHAnsi" w:hAnsiTheme="minorHAnsi" w:cstheme="minorHAnsi"/>
          <w:b w:val="0"/>
          <w:i/>
          <w:spacing w:val="-2"/>
          <w:sz w:val="20"/>
        </w:rPr>
        <w:t>e</w:t>
      </w:r>
      <w:r w:rsidRPr="00B85B06">
        <w:rPr>
          <w:rFonts w:asciiTheme="minorHAnsi" w:hAnsiTheme="minorHAnsi" w:cstheme="minorHAnsi"/>
          <w:b w:val="0"/>
          <w:i/>
          <w:sz w:val="20"/>
        </w:rPr>
        <w:t>lla</w:t>
      </w:r>
      <w:r w:rsidR="00FB2C93">
        <w:rPr>
          <w:rFonts w:asciiTheme="minorHAnsi" w:hAnsiTheme="minorHAnsi" w:cstheme="minorHAnsi"/>
          <w:b w:val="0"/>
          <w:i/>
          <w:sz w:val="20"/>
        </w:rPr>
        <w:t xml:space="preserve"> </w:t>
      </w:r>
      <w:r w:rsidRPr="00B85B06">
        <w:rPr>
          <w:rFonts w:asciiTheme="minorHAnsi" w:hAnsiTheme="minorHAnsi" w:cstheme="minorHAnsi"/>
          <w:b w:val="0"/>
          <w:i/>
          <w:spacing w:val="-1"/>
          <w:sz w:val="20"/>
        </w:rPr>
        <w:t>R</w:t>
      </w:r>
      <w:r w:rsidRPr="00B85B06">
        <w:rPr>
          <w:rFonts w:asciiTheme="minorHAnsi" w:hAnsiTheme="minorHAnsi" w:cstheme="minorHAnsi"/>
          <w:b w:val="0"/>
          <w:i/>
          <w:sz w:val="20"/>
        </w:rPr>
        <w:t>egio</w:t>
      </w:r>
      <w:r w:rsidRPr="00B85B06">
        <w:rPr>
          <w:rFonts w:asciiTheme="minorHAnsi" w:hAnsiTheme="minorHAnsi" w:cstheme="minorHAnsi"/>
          <w:b w:val="0"/>
          <w:i/>
          <w:spacing w:val="-1"/>
          <w:sz w:val="20"/>
        </w:rPr>
        <w:t>n</w:t>
      </w:r>
      <w:r w:rsidRPr="00B85B06">
        <w:rPr>
          <w:rFonts w:asciiTheme="minorHAnsi" w:hAnsiTheme="minorHAnsi" w:cstheme="minorHAnsi"/>
          <w:b w:val="0"/>
          <w:i/>
          <w:sz w:val="20"/>
        </w:rPr>
        <w:t>e</w:t>
      </w:r>
      <w:r w:rsidR="00FB2C93">
        <w:rPr>
          <w:rFonts w:asciiTheme="minorHAnsi" w:hAnsiTheme="minorHAnsi" w:cstheme="minorHAnsi"/>
          <w:b w:val="0"/>
          <w:i/>
          <w:sz w:val="20"/>
        </w:rPr>
        <w:t xml:space="preserve"> </w:t>
      </w:r>
      <w:r w:rsidRPr="00B85B06">
        <w:rPr>
          <w:rFonts w:asciiTheme="minorHAnsi" w:hAnsiTheme="minorHAnsi" w:cstheme="minorHAnsi"/>
          <w:b w:val="0"/>
          <w:i/>
          <w:spacing w:val="-22"/>
          <w:sz w:val="20"/>
        </w:rPr>
        <w:t>T</w:t>
      </w:r>
      <w:r w:rsidRPr="00B85B06">
        <w:rPr>
          <w:rFonts w:asciiTheme="minorHAnsi" w:hAnsiTheme="minorHAnsi" w:cstheme="minorHAnsi"/>
          <w:b w:val="0"/>
          <w:i/>
          <w:sz w:val="20"/>
        </w:rPr>
        <w:t>osca</w:t>
      </w:r>
      <w:r w:rsidRPr="00B85B06">
        <w:rPr>
          <w:rFonts w:asciiTheme="minorHAnsi" w:hAnsiTheme="minorHAnsi" w:cstheme="minorHAnsi"/>
          <w:b w:val="0"/>
          <w:i/>
          <w:spacing w:val="-1"/>
          <w:sz w:val="20"/>
        </w:rPr>
        <w:t>n</w:t>
      </w:r>
      <w:r w:rsidRPr="00B85B06">
        <w:rPr>
          <w:rFonts w:asciiTheme="minorHAnsi" w:hAnsiTheme="minorHAnsi" w:cstheme="minorHAnsi"/>
          <w:b w:val="0"/>
          <w:i/>
          <w:sz w:val="20"/>
        </w:rPr>
        <w:t>a</w:t>
      </w:r>
      <w:r w:rsidR="00FB2C93">
        <w:rPr>
          <w:rFonts w:asciiTheme="minorHAnsi" w:hAnsiTheme="minorHAnsi" w:cstheme="minorHAnsi"/>
          <w:b w:val="0"/>
          <w:i/>
          <w:sz w:val="20"/>
        </w:rPr>
        <w:t xml:space="preserve"> </w:t>
      </w:r>
      <w:r w:rsidRPr="00B85B06">
        <w:rPr>
          <w:rFonts w:asciiTheme="minorHAnsi" w:hAnsiTheme="minorHAnsi" w:cstheme="minorHAnsi"/>
          <w:b w:val="0"/>
          <w:i/>
          <w:sz w:val="20"/>
        </w:rPr>
        <w:t>–</w:t>
      </w:r>
      <w:r w:rsidR="00FB2C93">
        <w:rPr>
          <w:rFonts w:asciiTheme="minorHAnsi" w:hAnsiTheme="minorHAnsi" w:cstheme="minorHAnsi"/>
          <w:b w:val="0"/>
          <w:i/>
          <w:sz w:val="20"/>
        </w:rPr>
        <w:t xml:space="preserve"> </w:t>
      </w:r>
      <w:r w:rsidRPr="00B85B06">
        <w:rPr>
          <w:rFonts w:asciiTheme="minorHAnsi" w:hAnsiTheme="minorHAnsi" w:cstheme="minorHAnsi"/>
          <w:b w:val="0"/>
          <w:i/>
          <w:spacing w:val="-1"/>
          <w:sz w:val="20"/>
        </w:rPr>
        <w:t>A</w:t>
      </w:r>
      <w:r w:rsidRPr="00B85B06">
        <w:rPr>
          <w:rFonts w:asciiTheme="minorHAnsi" w:hAnsiTheme="minorHAnsi" w:cstheme="minorHAnsi"/>
          <w:b w:val="0"/>
          <w:i/>
          <w:spacing w:val="-2"/>
          <w:sz w:val="20"/>
        </w:rPr>
        <w:t>l</w:t>
      </w:r>
      <w:r w:rsidRPr="00B85B06">
        <w:rPr>
          <w:rFonts w:asciiTheme="minorHAnsi" w:hAnsiTheme="minorHAnsi" w:cstheme="minorHAnsi"/>
          <w:b w:val="0"/>
          <w:i/>
          <w:sz w:val="20"/>
        </w:rPr>
        <w:t>tri</w:t>
      </w:r>
      <w:r w:rsidR="00FB2C93">
        <w:rPr>
          <w:rFonts w:asciiTheme="minorHAnsi" w:hAnsiTheme="minorHAnsi" w:cstheme="minorHAnsi"/>
          <w:b w:val="0"/>
          <w:i/>
          <w:sz w:val="20"/>
        </w:rPr>
        <w:t xml:space="preserve"> </w:t>
      </w:r>
      <w:r w:rsidRPr="00B85B06">
        <w:rPr>
          <w:rFonts w:asciiTheme="minorHAnsi" w:hAnsiTheme="minorHAnsi" w:cstheme="minorHAnsi"/>
          <w:b w:val="0"/>
          <w:i/>
          <w:spacing w:val="-1"/>
          <w:sz w:val="20"/>
        </w:rPr>
        <w:t>En</w:t>
      </w:r>
      <w:r w:rsidRPr="00B85B06">
        <w:rPr>
          <w:rFonts w:asciiTheme="minorHAnsi" w:hAnsiTheme="minorHAnsi" w:cstheme="minorHAnsi"/>
          <w:b w:val="0"/>
          <w:i/>
          <w:sz w:val="20"/>
        </w:rPr>
        <w:t>ti</w:t>
      </w:r>
      <w:r w:rsidR="00FB2C93">
        <w:rPr>
          <w:rFonts w:asciiTheme="minorHAnsi" w:hAnsiTheme="minorHAnsi" w:cstheme="minorHAnsi"/>
          <w:b w:val="0"/>
          <w:i/>
          <w:sz w:val="20"/>
        </w:rPr>
        <w:t xml:space="preserve"> </w:t>
      </w:r>
      <w:r w:rsidRPr="00B85B06">
        <w:rPr>
          <w:rFonts w:asciiTheme="minorHAnsi" w:hAnsiTheme="minorHAnsi" w:cstheme="minorHAnsi"/>
          <w:b w:val="0"/>
          <w:i/>
          <w:spacing w:val="-9"/>
          <w:sz w:val="20"/>
        </w:rPr>
        <w:t>R</w:t>
      </w:r>
      <w:r w:rsidRPr="00B85B06">
        <w:rPr>
          <w:rFonts w:asciiTheme="minorHAnsi" w:hAnsiTheme="minorHAnsi" w:cstheme="minorHAnsi"/>
          <w:b w:val="0"/>
          <w:i/>
          <w:spacing w:val="-1"/>
          <w:sz w:val="20"/>
        </w:rPr>
        <w:t>T</w:t>
      </w:r>
      <w:r w:rsidRPr="00B85B06">
        <w:rPr>
          <w:rFonts w:asciiTheme="minorHAnsi" w:hAnsiTheme="minorHAnsi" w:cstheme="minorHAnsi"/>
          <w:b w:val="0"/>
          <w:i/>
          <w:spacing w:val="-7"/>
          <w:sz w:val="20"/>
        </w:rPr>
        <w:t>R</w:t>
      </w:r>
      <w:r w:rsidRPr="00B85B06">
        <w:rPr>
          <w:rFonts w:asciiTheme="minorHAnsi" w:hAnsiTheme="minorHAnsi" w:cstheme="minorHAnsi"/>
          <w:b w:val="0"/>
          <w:i/>
          <w:sz w:val="20"/>
        </w:rPr>
        <w:t>T</w:t>
      </w:r>
      <w:r w:rsidR="00FB2C93">
        <w:rPr>
          <w:rFonts w:asciiTheme="minorHAnsi" w:hAnsiTheme="minorHAnsi" w:cstheme="minorHAnsi"/>
          <w:b w:val="0"/>
          <w:i/>
          <w:sz w:val="20"/>
        </w:rPr>
        <w:t xml:space="preserve"> </w:t>
      </w:r>
      <w:r w:rsidRPr="00B85B06">
        <w:rPr>
          <w:rFonts w:asciiTheme="minorHAnsi" w:hAnsiTheme="minorHAnsi" w:cstheme="minorHAnsi"/>
          <w:b w:val="0"/>
          <w:i/>
          <w:spacing w:val="-1"/>
          <w:sz w:val="20"/>
        </w:rPr>
        <w:t>u</w:t>
      </w:r>
      <w:r w:rsidRPr="00B85B06">
        <w:rPr>
          <w:rFonts w:asciiTheme="minorHAnsi" w:hAnsiTheme="minorHAnsi" w:cstheme="minorHAnsi"/>
          <w:b w:val="0"/>
          <w:i/>
          <w:spacing w:val="-2"/>
          <w:sz w:val="20"/>
        </w:rPr>
        <w:t>t</w:t>
      </w:r>
      <w:r w:rsidRPr="00B85B06">
        <w:rPr>
          <w:rFonts w:asciiTheme="minorHAnsi" w:hAnsiTheme="minorHAnsi" w:cstheme="minorHAnsi"/>
          <w:b w:val="0"/>
          <w:i/>
          <w:sz w:val="20"/>
        </w:rPr>
        <w:t>i</w:t>
      </w:r>
      <w:r w:rsidRPr="00B85B06">
        <w:rPr>
          <w:rFonts w:asciiTheme="minorHAnsi" w:hAnsiTheme="minorHAnsi" w:cstheme="minorHAnsi"/>
          <w:b w:val="0"/>
          <w:i/>
          <w:spacing w:val="-2"/>
          <w:sz w:val="20"/>
        </w:rPr>
        <w:t>l</w:t>
      </w:r>
      <w:r w:rsidRPr="00B85B06">
        <w:rPr>
          <w:rFonts w:asciiTheme="minorHAnsi" w:hAnsiTheme="minorHAnsi" w:cstheme="minorHAnsi"/>
          <w:b w:val="0"/>
          <w:i/>
          <w:spacing w:val="2"/>
          <w:sz w:val="20"/>
        </w:rPr>
        <w:t>i</w:t>
      </w:r>
      <w:r w:rsidRPr="00B85B06">
        <w:rPr>
          <w:rFonts w:asciiTheme="minorHAnsi" w:hAnsiTheme="minorHAnsi" w:cstheme="minorHAnsi"/>
          <w:b w:val="0"/>
          <w:i/>
          <w:spacing w:val="-2"/>
          <w:sz w:val="20"/>
        </w:rPr>
        <w:t>z</w:t>
      </w:r>
      <w:r w:rsidRPr="00B85B06">
        <w:rPr>
          <w:rFonts w:asciiTheme="minorHAnsi" w:hAnsiTheme="minorHAnsi" w:cstheme="minorHAnsi"/>
          <w:b w:val="0"/>
          <w:i/>
          <w:sz w:val="20"/>
        </w:rPr>
        <w:t>za</w:t>
      </w:r>
      <w:r w:rsidRPr="00B85B06">
        <w:rPr>
          <w:rFonts w:asciiTheme="minorHAnsi" w:hAnsiTheme="minorHAnsi" w:cstheme="minorHAnsi"/>
          <w:b w:val="0"/>
          <w:i/>
          <w:spacing w:val="-2"/>
          <w:sz w:val="20"/>
        </w:rPr>
        <w:t xml:space="preserve"> l</w:t>
      </w:r>
      <w:r w:rsidRPr="00B85B06">
        <w:rPr>
          <w:rFonts w:asciiTheme="minorHAnsi" w:hAnsiTheme="minorHAnsi" w:cstheme="minorHAnsi"/>
          <w:b w:val="0"/>
          <w:i/>
          <w:sz w:val="20"/>
        </w:rPr>
        <w:t>a</w:t>
      </w:r>
      <w:r w:rsidR="00FB2C93">
        <w:rPr>
          <w:rFonts w:asciiTheme="minorHAnsi" w:hAnsiTheme="minorHAnsi" w:cstheme="minorHAnsi"/>
          <w:b w:val="0"/>
          <w:i/>
          <w:sz w:val="20"/>
        </w:rPr>
        <w:t xml:space="preserve"> </w:t>
      </w:r>
      <w:r w:rsidRPr="00B85B06">
        <w:rPr>
          <w:rFonts w:asciiTheme="minorHAnsi" w:hAnsiTheme="minorHAnsi" w:cstheme="minorHAnsi"/>
          <w:b w:val="0"/>
          <w:i/>
          <w:sz w:val="20"/>
        </w:rPr>
        <w:t>c</w:t>
      </w:r>
      <w:r w:rsidRPr="00B85B06">
        <w:rPr>
          <w:rFonts w:asciiTheme="minorHAnsi" w:hAnsiTheme="minorHAnsi" w:cstheme="minorHAnsi"/>
          <w:b w:val="0"/>
          <w:i/>
          <w:spacing w:val="-2"/>
          <w:sz w:val="20"/>
        </w:rPr>
        <w:t>a</w:t>
      </w:r>
      <w:r w:rsidRPr="00B85B06">
        <w:rPr>
          <w:rFonts w:asciiTheme="minorHAnsi" w:hAnsiTheme="minorHAnsi" w:cstheme="minorHAnsi"/>
          <w:b w:val="0"/>
          <w:i/>
          <w:sz w:val="20"/>
        </w:rPr>
        <w:t>se</w:t>
      </w:r>
      <w:r w:rsidRPr="00B85B06">
        <w:rPr>
          <w:rFonts w:asciiTheme="minorHAnsi" w:hAnsiTheme="minorHAnsi" w:cstheme="minorHAnsi"/>
          <w:b w:val="0"/>
          <w:i/>
          <w:spacing w:val="-2"/>
          <w:sz w:val="20"/>
        </w:rPr>
        <w:t>l</w:t>
      </w:r>
      <w:r w:rsidRPr="00B85B06">
        <w:rPr>
          <w:rFonts w:asciiTheme="minorHAnsi" w:hAnsiTheme="minorHAnsi" w:cstheme="minorHAnsi"/>
          <w:b w:val="0"/>
          <w:i/>
          <w:sz w:val="20"/>
        </w:rPr>
        <w:t xml:space="preserve">la </w:t>
      </w:r>
      <w:r w:rsidRPr="00B85B06">
        <w:rPr>
          <w:rFonts w:asciiTheme="minorHAnsi" w:hAnsiTheme="minorHAnsi" w:cstheme="minorHAnsi"/>
          <w:b w:val="0"/>
          <w:i/>
          <w:spacing w:val="-1"/>
          <w:sz w:val="20"/>
        </w:rPr>
        <w:t>d</w:t>
      </w:r>
      <w:r w:rsidRPr="00B85B06">
        <w:rPr>
          <w:rFonts w:asciiTheme="minorHAnsi" w:hAnsiTheme="minorHAnsi" w:cstheme="minorHAnsi"/>
          <w:b w:val="0"/>
          <w:i/>
          <w:sz w:val="20"/>
        </w:rPr>
        <w:t>e</w:t>
      </w:r>
      <w:r w:rsidRPr="00B85B06">
        <w:rPr>
          <w:rFonts w:asciiTheme="minorHAnsi" w:hAnsiTheme="minorHAnsi" w:cstheme="minorHAnsi"/>
          <w:b w:val="0"/>
          <w:i/>
          <w:spacing w:val="-1"/>
          <w:sz w:val="20"/>
        </w:rPr>
        <w:t>n</w:t>
      </w:r>
      <w:r w:rsidRPr="00B85B06">
        <w:rPr>
          <w:rFonts w:asciiTheme="minorHAnsi" w:hAnsiTheme="minorHAnsi" w:cstheme="minorHAnsi"/>
          <w:b w:val="0"/>
          <w:i/>
          <w:spacing w:val="1"/>
          <w:sz w:val="20"/>
        </w:rPr>
        <w:t>o</w:t>
      </w:r>
      <w:r w:rsidRPr="00B85B06">
        <w:rPr>
          <w:rFonts w:asciiTheme="minorHAnsi" w:hAnsiTheme="minorHAnsi" w:cstheme="minorHAnsi"/>
          <w:b w:val="0"/>
          <w:i/>
          <w:spacing w:val="-4"/>
          <w:sz w:val="20"/>
        </w:rPr>
        <w:t>m</w:t>
      </w:r>
      <w:r w:rsidRPr="00B85B06">
        <w:rPr>
          <w:rFonts w:asciiTheme="minorHAnsi" w:hAnsiTheme="minorHAnsi" w:cstheme="minorHAnsi"/>
          <w:b w:val="0"/>
          <w:i/>
          <w:sz w:val="20"/>
        </w:rPr>
        <w:t>i</w:t>
      </w:r>
      <w:r w:rsidRPr="00B85B06">
        <w:rPr>
          <w:rFonts w:asciiTheme="minorHAnsi" w:hAnsiTheme="minorHAnsi" w:cstheme="minorHAnsi"/>
          <w:b w:val="0"/>
          <w:i/>
          <w:spacing w:val="-1"/>
          <w:sz w:val="20"/>
        </w:rPr>
        <w:t>n</w:t>
      </w:r>
      <w:r w:rsidRPr="00B85B06">
        <w:rPr>
          <w:rFonts w:asciiTheme="minorHAnsi" w:hAnsiTheme="minorHAnsi" w:cstheme="minorHAnsi"/>
          <w:b w:val="0"/>
          <w:i/>
          <w:sz w:val="20"/>
        </w:rPr>
        <w:t>ata</w:t>
      </w:r>
      <w:r w:rsidR="00FB2C93">
        <w:rPr>
          <w:rFonts w:asciiTheme="minorHAnsi" w:hAnsiTheme="minorHAnsi" w:cstheme="minorHAnsi"/>
          <w:b w:val="0"/>
          <w:i/>
          <w:sz w:val="20"/>
        </w:rPr>
        <w:t xml:space="preserve"> </w:t>
      </w:r>
      <w:hyperlink r:id="rId17" w:history="1">
        <w:r w:rsidR="00A41C35" w:rsidRPr="00B85B06">
          <w:rPr>
            <w:rStyle w:val="Collegamentoipertestuale"/>
            <w:rFonts w:asciiTheme="minorHAnsi" w:hAnsiTheme="minorHAnsi" w:cstheme="minorHAnsi"/>
            <w:i/>
            <w:spacing w:val="-1"/>
            <w:sz w:val="20"/>
          </w:rPr>
          <w:t>n</w:t>
        </w:r>
        <w:r w:rsidR="00A41C35" w:rsidRPr="00B85B06">
          <w:rPr>
            <w:rStyle w:val="Collegamentoipertestuale"/>
            <w:rFonts w:asciiTheme="minorHAnsi" w:hAnsiTheme="minorHAnsi" w:cstheme="minorHAnsi"/>
            <w:i/>
            <w:sz w:val="20"/>
          </w:rPr>
          <w:t>o</w:t>
        </w:r>
        <w:r w:rsidR="00A41C35" w:rsidRPr="00B85B06">
          <w:rPr>
            <w:rStyle w:val="Collegamentoipertestuale"/>
            <w:rFonts w:asciiTheme="minorHAnsi" w:hAnsiTheme="minorHAnsi" w:cstheme="minorHAnsi"/>
            <w:i/>
            <w:spacing w:val="-5"/>
            <w:sz w:val="20"/>
          </w:rPr>
          <w:t>r</w:t>
        </w:r>
        <w:r w:rsidR="00A41C35" w:rsidRPr="00B85B06">
          <w:rPr>
            <w:rStyle w:val="Collegamentoipertestuale"/>
            <w:rFonts w:asciiTheme="minorHAnsi" w:hAnsiTheme="minorHAnsi" w:cstheme="minorHAnsi"/>
            <w:i/>
            <w:sz w:val="20"/>
          </w:rPr>
          <w:t>e</w:t>
        </w:r>
        <w:r w:rsidR="00A41C35" w:rsidRPr="00B85B06">
          <w:rPr>
            <w:rStyle w:val="Collegamentoipertestuale"/>
            <w:rFonts w:asciiTheme="minorHAnsi" w:hAnsiTheme="minorHAnsi" w:cstheme="minorHAnsi"/>
            <w:i/>
            <w:spacing w:val="-3"/>
            <w:sz w:val="20"/>
          </w:rPr>
          <w:t>p</w:t>
        </w:r>
        <w:r w:rsidR="00A41C35" w:rsidRPr="00B85B06">
          <w:rPr>
            <w:rStyle w:val="Collegamentoipertestuale"/>
            <w:rFonts w:asciiTheme="minorHAnsi" w:hAnsiTheme="minorHAnsi" w:cstheme="minorHAnsi"/>
            <w:i/>
            <w:sz w:val="20"/>
          </w:rPr>
          <w:t>l</w:t>
        </w:r>
        <w:r w:rsidR="00A41C35" w:rsidRPr="00B85B06">
          <w:rPr>
            <w:rStyle w:val="Collegamentoipertestuale"/>
            <w:rFonts w:asciiTheme="minorHAnsi" w:hAnsiTheme="minorHAnsi" w:cstheme="minorHAnsi"/>
            <w:i/>
            <w:spacing w:val="1"/>
            <w:sz w:val="20"/>
          </w:rPr>
          <w:t>y</w:t>
        </w:r>
        <w:r w:rsidR="00A41C35" w:rsidRPr="00B85B06">
          <w:rPr>
            <w:rStyle w:val="Collegamentoipertestuale"/>
            <w:rFonts w:asciiTheme="minorHAnsi" w:hAnsiTheme="minorHAnsi" w:cstheme="minorHAnsi"/>
            <w:i/>
            <w:spacing w:val="-1"/>
            <w:sz w:val="20"/>
          </w:rPr>
          <w:t>@</w:t>
        </w:r>
        <w:r w:rsidR="00A41C35" w:rsidRPr="00B85B06">
          <w:rPr>
            <w:rStyle w:val="Collegamentoipertestuale"/>
            <w:rFonts w:asciiTheme="minorHAnsi" w:hAnsiTheme="minorHAnsi" w:cstheme="minorHAnsi"/>
            <w:i/>
            <w:spacing w:val="-2"/>
            <w:sz w:val="20"/>
          </w:rPr>
          <w:t>s</w:t>
        </w:r>
        <w:r w:rsidR="00A41C35" w:rsidRPr="00B85B06">
          <w:rPr>
            <w:rStyle w:val="Collegamentoipertestuale"/>
            <w:rFonts w:asciiTheme="minorHAnsi" w:hAnsiTheme="minorHAnsi" w:cstheme="minorHAnsi"/>
            <w:i/>
            <w:sz w:val="20"/>
          </w:rPr>
          <w:t>tar</w:t>
        </w:r>
        <w:r w:rsidR="00A41C35" w:rsidRPr="00B85B06">
          <w:rPr>
            <w:rStyle w:val="Collegamentoipertestuale"/>
            <w:rFonts w:asciiTheme="minorHAnsi" w:hAnsiTheme="minorHAnsi" w:cstheme="minorHAnsi"/>
            <w:i/>
            <w:spacing w:val="-2"/>
            <w:sz w:val="20"/>
          </w:rPr>
          <w:t>t.</w:t>
        </w:r>
        <w:r w:rsidR="00A41C35" w:rsidRPr="00B85B06">
          <w:rPr>
            <w:rStyle w:val="Collegamentoipertestuale"/>
            <w:rFonts w:asciiTheme="minorHAnsi" w:hAnsiTheme="minorHAnsi" w:cstheme="minorHAnsi"/>
            <w:i/>
            <w:sz w:val="20"/>
          </w:rPr>
          <w:t>tosca</w:t>
        </w:r>
        <w:r w:rsidR="00A41C35" w:rsidRPr="00B85B06">
          <w:rPr>
            <w:rStyle w:val="Collegamentoipertestuale"/>
            <w:rFonts w:asciiTheme="minorHAnsi" w:hAnsiTheme="minorHAnsi" w:cstheme="minorHAnsi"/>
            <w:i/>
            <w:spacing w:val="-1"/>
            <w:sz w:val="20"/>
          </w:rPr>
          <w:t>n</w:t>
        </w:r>
        <w:r w:rsidR="00A41C35" w:rsidRPr="00B85B06">
          <w:rPr>
            <w:rStyle w:val="Collegamentoipertestuale"/>
            <w:rFonts w:asciiTheme="minorHAnsi" w:hAnsiTheme="minorHAnsi" w:cstheme="minorHAnsi"/>
            <w:i/>
            <w:sz w:val="20"/>
          </w:rPr>
          <w:t>a</w:t>
        </w:r>
        <w:r w:rsidR="00A41C35" w:rsidRPr="00B85B06">
          <w:rPr>
            <w:rStyle w:val="Collegamentoipertestuale"/>
            <w:rFonts w:asciiTheme="minorHAnsi" w:hAnsiTheme="minorHAnsi" w:cstheme="minorHAnsi"/>
            <w:i/>
            <w:spacing w:val="-2"/>
            <w:sz w:val="20"/>
          </w:rPr>
          <w:t>.</w:t>
        </w:r>
        <w:r w:rsidR="00A41C35" w:rsidRPr="00B85B06">
          <w:rPr>
            <w:rStyle w:val="Collegamentoipertestuale"/>
            <w:rFonts w:asciiTheme="minorHAnsi" w:hAnsiTheme="minorHAnsi" w:cstheme="minorHAnsi"/>
            <w:i/>
            <w:sz w:val="20"/>
          </w:rPr>
          <w:t>it</w:t>
        </w:r>
      </w:hyperlink>
      <w:r w:rsidR="00FB2C93">
        <w:rPr>
          <w:rStyle w:val="Collegamentoipertestuale"/>
          <w:rFonts w:asciiTheme="minorHAnsi" w:hAnsiTheme="minorHAnsi" w:cstheme="minorHAnsi"/>
          <w:i/>
          <w:sz w:val="20"/>
        </w:rPr>
        <w:t xml:space="preserve"> </w:t>
      </w:r>
      <w:r w:rsidRPr="00B85B06">
        <w:rPr>
          <w:rFonts w:asciiTheme="minorHAnsi" w:hAnsiTheme="minorHAnsi" w:cstheme="minorHAnsi"/>
          <w:b w:val="0"/>
          <w:i/>
          <w:spacing w:val="-1"/>
          <w:sz w:val="20"/>
        </w:rPr>
        <w:t>p</w:t>
      </w:r>
      <w:r w:rsidRPr="00B85B06">
        <w:rPr>
          <w:rFonts w:asciiTheme="minorHAnsi" w:hAnsiTheme="minorHAnsi" w:cstheme="minorHAnsi"/>
          <w:b w:val="0"/>
          <w:i/>
          <w:sz w:val="20"/>
        </w:rPr>
        <w:t>er</w:t>
      </w:r>
      <w:r w:rsidR="00FB2C93">
        <w:rPr>
          <w:rFonts w:asciiTheme="minorHAnsi" w:hAnsiTheme="minorHAnsi" w:cstheme="minorHAnsi"/>
          <w:b w:val="0"/>
          <w:i/>
          <w:sz w:val="20"/>
        </w:rPr>
        <w:t xml:space="preserve"> </w:t>
      </w:r>
      <w:r w:rsidRPr="00B85B06">
        <w:rPr>
          <w:rFonts w:asciiTheme="minorHAnsi" w:hAnsiTheme="minorHAnsi" w:cstheme="minorHAnsi"/>
          <w:b w:val="0"/>
          <w:i/>
          <w:spacing w:val="-2"/>
          <w:sz w:val="20"/>
        </w:rPr>
        <w:t>i</w:t>
      </w:r>
      <w:r w:rsidRPr="00B85B06">
        <w:rPr>
          <w:rFonts w:asciiTheme="minorHAnsi" w:hAnsiTheme="minorHAnsi" w:cstheme="minorHAnsi"/>
          <w:b w:val="0"/>
          <w:i/>
          <w:spacing w:val="-1"/>
          <w:sz w:val="20"/>
        </w:rPr>
        <w:t>n</w:t>
      </w:r>
      <w:r w:rsidRPr="00B85B06">
        <w:rPr>
          <w:rFonts w:asciiTheme="minorHAnsi" w:hAnsiTheme="minorHAnsi" w:cstheme="minorHAnsi"/>
          <w:b w:val="0"/>
          <w:i/>
          <w:sz w:val="20"/>
        </w:rPr>
        <w:t>via</w:t>
      </w:r>
      <w:r w:rsidRPr="00B85B06">
        <w:rPr>
          <w:rFonts w:asciiTheme="minorHAnsi" w:hAnsiTheme="minorHAnsi" w:cstheme="minorHAnsi"/>
          <w:b w:val="0"/>
          <w:i/>
          <w:spacing w:val="-5"/>
          <w:sz w:val="20"/>
        </w:rPr>
        <w:t>r</w:t>
      </w:r>
      <w:r w:rsidRPr="00B85B06">
        <w:rPr>
          <w:rFonts w:asciiTheme="minorHAnsi" w:hAnsiTheme="minorHAnsi" w:cstheme="minorHAnsi"/>
          <w:b w:val="0"/>
          <w:i/>
          <w:sz w:val="20"/>
        </w:rPr>
        <w:t>e</w:t>
      </w:r>
      <w:r w:rsidR="00FB2C93">
        <w:rPr>
          <w:rFonts w:asciiTheme="minorHAnsi" w:hAnsiTheme="minorHAnsi" w:cstheme="minorHAnsi"/>
          <w:b w:val="0"/>
          <w:i/>
          <w:sz w:val="20"/>
        </w:rPr>
        <w:t xml:space="preserve"> </w:t>
      </w:r>
      <w:r w:rsidRPr="00B85B06">
        <w:rPr>
          <w:rFonts w:asciiTheme="minorHAnsi" w:hAnsiTheme="minorHAnsi" w:cstheme="minorHAnsi"/>
          <w:b w:val="0"/>
          <w:i/>
          <w:sz w:val="20"/>
        </w:rPr>
        <w:t>t</w:t>
      </w:r>
      <w:r w:rsidRPr="00B85B06">
        <w:rPr>
          <w:rFonts w:asciiTheme="minorHAnsi" w:hAnsiTheme="minorHAnsi" w:cstheme="minorHAnsi"/>
          <w:b w:val="0"/>
          <w:i/>
          <w:spacing w:val="-1"/>
          <w:sz w:val="20"/>
        </w:rPr>
        <w:t>u</w:t>
      </w:r>
      <w:r w:rsidRPr="00B85B06">
        <w:rPr>
          <w:rFonts w:asciiTheme="minorHAnsi" w:hAnsiTheme="minorHAnsi" w:cstheme="minorHAnsi"/>
          <w:b w:val="0"/>
          <w:i/>
          <w:spacing w:val="-2"/>
          <w:sz w:val="20"/>
        </w:rPr>
        <w:t>t</w:t>
      </w:r>
      <w:r w:rsidRPr="00B85B06">
        <w:rPr>
          <w:rFonts w:asciiTheme="minorHAnsi" w:hAnsiTheme="minorHAnsi" w:cstheme="minorHAnsi"/>
          <w:b w:val="0"/>
          <w:i/>
          <w:sz w:val="20"/>
        </w:rPr>
        <w:t>ti</w:t>
      </w:r>
      <w:r w:rsidR="00FB2C93">
        <w:rPr>
          <w:rFonts w:asciiTheme="minorHAnsi" w:hAnsiTheme="minorHAnsi" w:cstheme="minorHAnsi"/>
          <w:b w:val="0"/>
          <w:i/>
          <w:sz w:val="20"/>
        </w:rPr>
        <w:t xml:space="preserve"> </w:t>
      </w:r>
      <w:r w:rsidRPr="00B85B06">
        <w:rPr>
          <w:rFonts w:asciiTheme="minorHAnsi" w:hAnsiTheme="minorHAnsi" w:cstheme="minorHAnsi"/>
          <w:b w:val="0"/>
          <w:i/>
          <w:sz w:val="20"/>
        </w:rPr>
        <w:t>i</w:t>
      </w:r>
      <w:r w:rsidR="00FB2C93">
        <w:rPr>
          <w:rFonts w:asciiTheme="minorHAnsi" w:hAnsiTheme="minorHAnsi" w:cstheme="minorHAnsi"/>
          <w:b w:val="0"/>
          <w:i/>
          <w:sz w:val="20"/>
        </w:rPr>
        <w:t xml:space="preserve"> </w:t>
      </w:r>
      <w:r w:rsidRPr="00B85B06">
        <w:rPr>
          <w:rFonts w:asciiTheme="minorHAnsi" w:hAnsiTheme="minorHAnsi" w:cstheme="minorHAnsi"/>
          <w:b w:val="0"/>
          <w:i/>
          <w:spacing w:val="-2"/>
          <w:sz w:val="20"/>
        </w:rPr>
        <w:t>m</w:t>
      </w:r>
      <w:r w:rsidRPr="00B85B06">
        <w:rPr>
          <w:rFonts w:asciiTheme="minorHAnsi" w:hAnsiTheme="minorHAnsi" w:cstheme="minorHAnsi"/>
          <w:b w:val="0"/>
          <w:i/>
          <w:sz w:val="20"/>
        </w:rPr>
        <w:t>essaggi</w:t>
      </w:r>
      <w:r w:rsidR="00FB2C93">
        <w:rPr>
          <w:rFonts w:asciiTheme="minorHAnsi" w:hAnsiTheme="minorHAnsi" w:cstheme="minorHAnsi"/>
          <w:b w:val="0"/>
          <w:i/>
          <w:sz w:val="20"/>
        </w:rPr>
        <w:t xml:space="preserve"> </w:t>
      </w:r>
      <w:r w:rsidRPr="00B85B06">
        <w:rPr>
          <w:rFonts w:asciiTheme="minorHAnsi" w:hAnsiTheme="minorHAnsi" w:cstheme="minorHAnsi"/>
          <w:b w:val="0"/>
          <w:i/>
          <w:spacing w:val="-3"/>
          <w:sz w:val="20"/>
        </w:rPr>
        <w:t>d</w:t>
      </w:r>
      <w:r w:rsidRPr="00B85B06">
        <w:rPr>
          <w:rFonts w:asciiTheme="minorHAnsi" w:hAnsiTheme="minorHAnsi" w:cstheme="minorHAnsi"/>
          <w:b w:val="0"/>
          <w:i/>
          <w:sz w:val="20"/>
        </w:rPr>
        <w:t>i</w:t>
      </w:r>
      <w:r w:rsidR="00FB2C93">
        <w:rPr>
          <w:rFonts w:asciiTheme="minorHAnsi" w:hAnsiTheme="minorHAnsi" w:cstheme="minorHAnsi"/>
          <w:b w:val="0"/>
          <w:i/>
          <w:sz w:val="20"/>
        </w:rPr>
        <w:t xml:space="preserve"> </w:t>
      </w:r>
      <w:r w:rsidRPr="00B85B06">
        <w:rPr>
          <w:rFonts w:asciiTheme="minorHAnsi" w:hAnsiTheme="minorHAnsi" w:cstheme="minorHAnsi"/>
          <w:b w:val="0"/>
          <w:i/>
          <w:spacing w:val="-1"/>
          <w:sz w:val="20"/>
        </w:rPr>
        <w:t>p</w:t>
      </w:r>
      <w:r w:rsidRPr="00B85B06">
        <w:rPr>
          <w:rFonts w:asciiTheme="minorHAnsi" w:hAnsiTheme="minorHAnsi" w:cstheme="minorHAnsi"/>
          <w:b w:val="0"/>
          <w:i/>
          <w:sz w:val="20"/>
        </w:rPr>
        <w:t>osta</w:t>
      </w:r>
      <w:r w:rsidR="00FB2C93">
        <w:rPr>
          <w:rFonts w:asciiTheme="minorHAnsi" w:hAnsiTheme="minorHAnsi" w:cstheme="minorHAnsi"/>
          <w:b w:val="0"/>
          <w:i/>
          <w:sz w:val="20"/>
        </w:rPr>
        <w:t xml:space="preserve"> </w:t>
      </w:r>
      <w:r w:rsidRPr="00B85B06">
        <w:rPr>
          <w:rFonts w:asciiTheme="minorHAnsi" w:hAnsiTheme="minorHAnsi" w:cstheme="minorHAnsi"/>
          <w:b w:val="0"/>
          <w:i/>
          <w:sz w:val="20"/>
        </w:rPr>
        <w:t>e</w:t>
      </w:r>
      <w:r w:rsidRPr="00B85B06">
        <w:rPr>
          <w:rFonts w:asciiTheme="minorHAnsi" w:hAnsiTheme="minorHAnsi" w:cstheme="minorHAnsi"/>
          <w:b w:val="0"/>
          <w:i/>
          <w:spacing w:val="-2"/>
          <w:sz w:val="20"/>
        </w:rPr>
        <w:t>l</w:t>
      </w:r>
      <w:r w:rsidRPr="00B85B06">
        <w:rPr>
          <w:rFonts w:asciiTheme="minorHAnsi" w:hAnsiTheme="minorHAnsi" w:cstheme="minorHAnsi"/>
          <w:b w:val="0"/>
          <w:i/>
          <w:sz w:val="20"/>
        </w:rPr>
        <w:t>ett</w:t>
      </w:r>
      <w:r w:rsidRPr="00B85B06">
        <w:rPr>
          <w:rFonts w:asciiTheme="minorHAnsi" w:hAnsiTheme="minorHAnsi" w:cstheme="minorHAnsi"/>
          <w:b w:val="0"/>
          <w:i/>
          <w:spacing w:val="-5"/>
          <w:sz w:val="20"/>
        </w:rPr>
        <w:t>r</w:t>
      </w:r>
      <w:r w:rsidRPr="00B85B06">
        <w:rPr>
          <w:rFonts w:asciiTheme="minorHAnsi" w:hAnsiTheme="minorHAnsi" w:cstheme="minorHAnsi"/>
          <w:b w:val="0"/>
          <w:i/>
          <w:sz w:val="20"/>
        </w:rPr>
        <w:t>o</w:t>
      </w:r>
      <w:r w:rsidRPr="00B85B06">
        <w:rPr>
          <w:rFonts w:asciiTheme="minorHAnsi" w:hAnsiTheme="minorHAnsi" w:cstheme="minorHAnsi"/>
          <w:b w:val="0"/>
          <w:i/>
          <w:spacing w:val="-3"/>
          <w:sz w:val="20"/>
        </w:rPr>
        <w:t>n</w:t>
      </w:r>
      <w:r w:rsidRPr="00B85B06">
        <w:rPr>
          <w:rFonts w:asciiTheme="minorHAnsi" w:hAnsiTheme="minorHAnsi" w:cstheme="minorHAnsi"/>
          <w:b w:val="0"/>
          <w:i/>
          <w:sz w:val="20"/>
        </w:rPr>
        <w:t>ica.</w:t>
      </w:r>
      <w:r w:rsidR="00FB2C93">
        <w:rPr>
          <w:rFonts w:asciiTheme="minorHAnsi" w:hAnsiTheme="minorHAnsi" w:cstheme="minorHAnsi"/>
          <w:b w:val="0"/>
          <w:i/>
          <w:sz w:val="20"/>
        </w:rPr>
        <w:t xml:space="preserve"> </w:t>
      </w:r>
      <w:r w:rsidRPr="00B85B06">
        <w:rPr>
          <w:rFonts w:asciiTheme="minorHAnsi" w:hAnsiTheme="minorHAnsi" w:cstheme="minorHAnsi"/>
          <w:b w:val="0"/>
          <w:i/>
          <w:sz w:val="20"/>
        </w:rPr>
        <w:t>I</w:t>
      </w:r>
      <w:r w:rsidR="00FB2C93">
        <w:rPr>
          <w:rFonts w:asciiTheme="minorHAnsi" w:hAnsiTheme="minorHAnsi" w:cstheme="minorHAnsi"/>
          <w:b w:val="0"/>
          <w:i/>
          <w:sz w:val="20"/>
        </w:rPr>
        <w:t xml:space="preserve"> </w:t>
      </w:r>
      <w:r w:rsidRPr="00B85B06">
        <w:rPr>
          <w:rFonts w:asciiTheme="minorHAnsi" w:hAnsiTheme="minorHAnsi" w:cstheme="minorHAnsi"/>
          <w:b w:val="0"/>
          <w:i/>
          <w:sz w:val="20"/>
        </w:rPr>
        <w:t>co</w:t>
      </w:r>
      <w:r w:rsidRPr="00B85B06">
        <w:rPr>
          <w:rFonts w:asciiTheme="minorHAnsi" w:hAnsiTheme="minorHAnsi" w:cstheme="minorHAnsi"/>
          <w:b w:val="0"/>
          <w:i/>
          <w:spacing w:val="-1"/>
          <w:sz w:val="20"/>
        </w:rPr>
        <w:t>n</w:t>
      </w:r>
      <w:r w:rsidRPr="00B85B06">
        <w:rPr>
          <w:rFonts w:asciiTheme="minorHAnsi" w:hAnsiTheme="minorHAnsi" w:cstheme="minorHAnsi"/>
          <w:b w:val="0"/>
          <w:i/>
          <w:sz w:val="20"/>
        </w:rPr>
        <w:t>cor</w:t>
      </w:r>
      <w:r w:rsidRPr="00B85B06">
        <w:rPr>
          <w:rFonts w:asciiTheme="minorHAnsi" w:hAnsiTheme="minorHAnsi" w:cstheme="minorHAnsi"/>
          <w:b w:val="0"/>
          <w:i/>
          <w:spacing w:val="-5"/>
          <w:sz w:val="20"/>
        </w:rPr>
        <w:t>r</w:t>
      </w:r>
      <w:r w:rsidRPr="00B85B06">
        <w:rPr>
          <w:rFonts w:asciiTheme="minorHAnsi" w:hAnsiTheme="minorHAnsi" w:cstheme="minorHAnsi"/>
          <w:b w:val="0"/>
          <w:i/>
          <w:sz w:val="20"/>
        </w:rPr>
        <w:t>e</w:t>
      </w:r>
      <w:r w:rsidRPr="00B85B06">
        <w:rPr>
          <w:rFonts w:asciiTheme="minorHAnsi" w:hAnsiTheme="minorHAnsi" w:cstheme="minorHAnsi"/>
          <w:b w:val="0"/>
          <w:i/>
          <w:spacing w:val="-1"/>
          <w:sz w:val="20"/>
        </w:rPr>
        <w:t>n</w:t>
      </w:r>
      <w:r w:rsidRPr="00B85B06">
        <w:rPr>
          <w:rFonts w:asciiTheme="minorHAnsi" w:hAnsiTheme="minorHAnsi" w:cstheme="minorHAnsi"/>
          <w:b w:val="0"/>
          <w:i/>
          <w:spacing w:val="-2"/>
          <w:sz w:val="20"/>
        </w:rPr>
        <w:t>t</w:t>
      </w:r>
      <w:r w:rsidRPr="00B85B06">
        <w:rPr>
          <w:rFonts w:asciiTheme="minorHAnsi" w:hAnsiTheme="minorHAnsi" w:cstheme="minorHAnsi"/>
          <w:b w:val="0"/>
          <w:i/>
          <w:sz w:val="20"/>
        </w:rPr>
        <w:t>i</w:t>
      </w:r>
      <w:r w:rsidR="00FB2C93">
        <w:rPr>
          <w:rFonts w:asciiTheme="minorHAnsi" w:hAnsiTheme="minorHAnsi" w:cstheme="minorHAnsi"/>
          <w:b w:val="0"/>
          <w:i/>
          <w:sz w:val="20"/>
        </w:rPr>
        <w:t xml:space="preserve"> </w:t>
      </w:r>
      <w:r w:rsidRPr="00B85B06">
        <w:rPr>
          <w:rFonts w:asciiTheme="minorHAnsi" w:hAnsiTheme="minorHAnsi" w:cstheme="minorHAnsi"/>
          <w:b w:val="0"/>
          <w:i/>
          <w:sz w:val="20"/>
        </w:rPr>
        <w:t>so</w:t>
      </w:r>
      <w:r w:rsidRPr="00B85B06">
        <w:rPr>
          <w:rFonts w:asciiTheme="minorHAnsi" w:hAnsiTheme="minorHAnsi" w:cstheme="minorHAnsi"/>
          <w:b w:val="0"/>
          <w:i/>
          <w:spacing w:val="-1"/>
          <w:sz w:val="20"/>
        </w:rPr>
        <w:t>n</w:t>
      </w:r>
      <w:r w:rsidRPr="00B85B06">
        <w:rPr>
          <w:rFonts w:asciiTheme="minorHAnsi" w:hAnsiTheme="minorHAnsi" w:cstheme="minorHAnsi"/>
          <w:b w:val="0"/>
          <w:i/>
          <w:sz w:val="20"/>
        </w:rPr>
        <w:t>o</w:t>
      </w:r>
      <w:r w:rsidR="00FB2C93">
        <w:rPr>
          <w:rFonts w:asciiTheme="minorHAnsi" w:hAnsiTheme="minorHAnsi" w:cstheme="minorHAnsi"/>
          <w:b w:val="0"/>
          <w:i/>
          <w:sz w:val="20"/>
        </w:rPr>
        <w:t xml:space="preserve"> </w:t>
      </w:r>
      <w:r w:rsidRPr="00B85B06">
        <w:rPr>
          <w:rFonts w:asciiTheme="minorHAnsi" w:hAnsiTheme="minorHAnsi" w:cstheme="minorHAnsi"/>
          <w:b w:val="0"/>
          <w:i/>
          <w:sz w:val="20"/>
        </w:rPr>
        <w:t>te</w:t>
      </w:r>
      <w:r w:rsidRPr="00B85B06">
        <w:rPr>
          <w:rFonts w:asciiTheme="minorHAnsi" w:hAnsiTheme="minorHAnsi" w:cstheme="minorHAnsi"/>
          <w:b w:val="0"/>
          <w:i/>
          <w:spacing w:val="-1"/>
          <w:sz w:val="20"/>
        </w:rPr>
        <w:t>nu</w:t>
      </w:r>
      <w:r w:rsidRPr="00B85B06">
        <w:rPr>
          <w:rFonts w:asciiTheme="minorHAnsi" w:hAnsiTheme="minorHAnsi" w:cstheme="minorHAnsi"/>
          <w:b w:val="0"/>
          <w:i/>
          <w:spacing w:val="-2"/>
          <w:sz w:val="20"/>
        </w:rPr>
        <w:t>t</w:t>
      </w:r>
      <w:r w:rsidRPr="00B85B06">
        <w:rPr>
          <w:rFonts w:asciiTheme="minorHAnsi" w:hAnsiTheme="minorHAnsi" w:cstheme="minorHAnsi"/>
          <w:b w:val="0"/>
          <w:i/>
          <w:sz w:val="20"/>
        </w:rPr>
        <w:t>i</w:t>
      </w:r>
      <w:r w:rsidR="00FB2C93">
        <w:rPr>
          <w:rFonts w:asciiTheme="minorHAnsi" w:hAnsiTheme="minorHAnsi" w:cstheme="minorHAnsi"/>
          <w:b w:val="0"/>
          <w:i/>
          <w:sz w:val="20"/>
        </w:rPr>
        <w:t xml:space="preserve"> </w:t>
      </w:r>
      <w:r w:rsidRPr="00B85B06">
        <w:rPr>
          <w:rFonts w:asciiTheme="minorHAnsi" w:hAnsiTheme="minorHAnsi" w:cstheme="minorHAnsi"/>
          <w:b w:val="0"/>
          <w:i/>
          <w:sz w:val="20"/>
        </w:rPr>
        <w:t>a</w:t>
      </w:r>
      <w:r w:rsidR="00FB2C93">
        <w:rPr>
          <w:rFonts w:asciiTheme="minorHAnsi" w:hAnsiTheme="minorHAnsi" w:cstheme="minorHAnsi"/>
          <w:b w:val="0"/>
          <w:i/>
          <w:sz w:val="20"/>
        </w:rPr>
        <w:t xml:space="preserve"> </w:t>
      </w:r>
      <w:r w:rsidRPr="00B85B06">
        <w:rPr>
          <w:rFonts w:asciiTheme="minorHAnsi" w:hAnsiTheme="minorHAnsi" w:cstheme="minorHAnsi"/>
          <w:b w:val="0"/>
          <w:i/>
          <w:sz w:val="20"/>
        </w:rPr>
        <w:t>co</w:t>
      </w:r>
      <w:r w:rsidRPr="00B85B06">
        <w:rPr>
          <w:rFonts w:asciiTheme="minorHAnsi" w:hAnsiTheme="minorHAnsi" w:cstheme="minorHAnsi"/>
          <w:b w:val="0"/>
          <w:i/>
          <w:spacing w:val="-1"/>
          <w:sz w:val="20"/>
        </w:rPr>
        <w:t>n</w:t>
      </w:r>
      <w:r w:rsidRPr="00B85B06">
        <w:rPr>
          <w:rFonts w:asciiTheme="minorHAnsi" w:hAnsiTheme="minorHAnsi" w:cstheme="minorHAnsi"/>
          <w:b w:val="0"/>
          <w:i/>
          <w:sz w:val="20"/>
        </w:rPr>
        <w:t>t</w:t>
      </w:r>
      <w:r w:rsidRPr="00B85B06">
        <w:rPr>
          <w:rFonts w:asciiTheme="minorHAnsi" w:hAnsiTheme="minorHAnsi" w:cstheme="minorHAnsi"/>
          <w:b w:val="0"/>
          <w:i/>
          <w:spacing w:val="-5"/>
          <w:sz w:val="20"/>
        </w:rPr>
        <w:t>r</w:t>
      </w:r>
      <w:r w:rsidRPr="00B85B06">
        <w:rPr>
          <w:rFonts w:asciiTheme="minorHAnsi" w:hAnsiTheme="minorHAnsi" w:cstheme="minorHAnsi"/>
          <w:b w:val="0"/>
          <w:i/>
          <w:spacing w:val="-2"/>
          <w:sz w:val="20"/>
        </w:rPr>
        <w:t>o</w:t>
      </w:r>
      <w:r w:rsidRPr="00B85B06">
        <w:rPr>
          <w:rFonts w:asciiTheme="minorHAnsi" w:hAnsiTheme="minorHAnsi" w:cstheme="minorHAnsi"/>
          <w:b w:val="0"/>
          <w:i/>
          <w:sz w:val="20"/>
        </w:rPr>
        <w:t>lla</w:t>
      </w:r>
      <w:r w:rsidRPr="00B85B06">
        <w:rPr>
          <w:rFonts w:asciiTheme="minorHAnsi" w:hAnsiTheme="minorHAnsi" w:cstheme="minorHAnsi"/>
          <w:b w:val="0"/>
          <w:i/>
          <w:spacing w:val="-5"/>
          <w:sz w:val="20"/>
        </w:rPr>
        <w:t>r</w:t>
      </w:r>
      <w:r w:rsidRPr="00B85B06">
        <w:rPr>
          <w:rFonts w:asciiTheme="minorHAnsi" w:hAnsiTheme="minorHAnsi" w:cstheme="minorHAnsi"/>
          <w:b w:val="0"/>
          <w:i/>
          <w:sz w:val="20"/>
        </w:rPr>
        <w:t>e</w:t>
      </w:r>
      <w:r w:rsidR="00FB2C93">
        <w:rPr>
          <w:rFonts w:asciiTheme="minorHAnsi" w:hAnsiTheme="minorHAnsi" w:cstheme="minorHAnsi"/>
          <w:b w:val="0"/>
          <w:i/>
          <w:sz w:val="20"/>
        </w:rPr>
        <w:t xml:space="preserve"> </w:t>
      </w:r>
      <w:r w:rsidRPr="00B85B06">
        <w:rPr>
          <w:rFonts w:asciiTheme="minorHAnsi" w:hAnsiTheme="minorHAnsi" w:cstheme="minorHAnsi"/>
          <w:b w:val="0"/>
          <w:i/>
          <w:sz w:val="20"/>
        </w:rPr>
        <w:t>c</w:t>
      </w:r>
      <w:r w:rsidRPr="00B85B06">
        <w:rPr>
          <w:rFonts w:asciiTheme="minorHAnsi" w:hAnsiTheme="minorHAnsi" w:cstheme="minorHAnsi"/>
          <w:b w:val="0"/>
          <w:i/>
          <w:spacing w:val="-1"/>
          <w:sz w:val="20"/>
        </w:rPr>
        <w:t>h</w:t>
      </w:r>
      <w:r w:rsidRPr="00B85B06">
        <w:rPr>
          <w:rFonts w:asciiTheme="minorHAnsi" w:hAnsiTheme="minorHAnsi" w:cstheme="minorHAnsi"/>
          <w:b w:val="0"/>
          <w:i/>
          <w:sz w:val="20"/>
        </w:rPr>
        <w:t>e</w:t>
      </w:r>
      <w:r w:rsidR="00FB2C93">
        <w:rPr>
          <w:rFonts w:asciiTheme="minorHAnsi" w:hAnsiTheme="minorHAnsi" w:cstheme="minorHAnsi"/>
          <w:b w:val="0"/>
          <w:i/>
          <w:sz w:val="20"/>
        </w:rPr>
        <w:t xml:space="preserve"> </w:t>
      </w:r>
      <w:r w:rsidRPr="00B85B06">
        <w:rPr>
          <w:rFonts w:asciiTheme="minorHAnsi" w:hAnsiTheme="minorHAnsi" w:cstheme="minorHAnsi"/>
          <w:b w:val="0"/>
          <w:i/>
          <w:spacing w:val="-2"/>
          <w:sz w:val="20"/>
        </w:rPr>
        <w:t>l</w:t>
      </w:r>
      <w:r w:rsidRPr="00B85B06">
        <w:rPr>
          <w:rFonts w:asciiTheme="minorHAnsi" w:hAnsiTheme="minorHAnsi" w:cstheme="minorHAnsi"/>
          <w:b w:val="0"/>
          <w:i/>
          <w:sz w:val="20"/>
        </w:rPr>
        <w:t>e</w:t>
      </w:r>
      <w:r w:rsidR="00FB2C93">
        <w:rPr>
          <w:rFonts w:asciiTheme="minorHAnsi" w:hAnsiTheme="minorHAnsi" w:cstheme="minorHAnsi"/>
          <w:b w:val="0"/>
          <w:i/>
          <w:sz w:val="20"/>
        </w:rPr>
        <w:t xml:space="preserve"> </w:t>
      </w:r>
      <w:r w:rsidRPr="00B85B06">
        <w:rPr>
          <w:rFonts w:asciiTheme="minorHAnsi" w:hAnsiTheme="minorHAnsi" w:cstheme="minorHAnsi"/>
          <w:b w:val="0"/>
          <w:i/>
          <w:sz w:val="20"/>
        </w:rPr>
        <w:t>e-</w:t>
      </w:r>
      <w:r w:rsidRPr="00B85B06">
        <w:rPr>
          <w:rFonts w:asciiTheme="minorHAnsi" w:hAnsiTheme="minorHAnsi" w:cstheme="minorHAnsi"/>
          <w:b w:val="0"/>
          <w:i/>
          <w:spacing w:val="-2"/>
          <w:sz w:val="20"/>
        </w:rPr>
        <w:t>m</w:t>
      </w:r>
      <w:r w:rsidRPr="00B85B06">
        <w:rPr>
          <w:rFonts w:asciiTheme="minorHAnsi" w:hAnsiTheme="minorHAnsi" w:cstheme="minorHAnsi"/>
          <w:b w:val="0"/>
          <w:i/>
          <w:sz w:val="20"/>
        </w:rPr>
        <w:t>ail</w:t>
      </w:r>
      <w:r w:rsidR="00FB2C93">
        <w:rPr>
          <w:rFonts w:asciiTheme="minorHAnsi" w:hAnsiTheme="minorHAnsi" w:cstheme="minorHAnsi"/>
          <w:b w:val="0"/>
          <w:i/>
          <w:sz w:val="20"/>
        </w:rPr>
        <w:t xml:space="preserve"> </w:t>
      </w:r>
      <w:r w:rsidRPr="00B85B06">
        <w:rPr>
          <w:rFonts w:asciiTheme="minorHAnsi" w:hAnsiTheme="minorHAnsi" w:cstheme="minorHAnsi"/>
          <w:b w:val="0"/>
          <w:i/>
          <w:sz w:val="20"/>
        </w:rPr>
        <w:t>i</w:t>
      </w:r>
      <w:r w:rsidRPr="00B85B06">
        <w:rPr>
          <w:rFonts w:asciiTheme="minorHAnsi" w:hAnsiTheme="minorHAnsi" w:cstheme="minorHAnsi"/>
          <w:b w:val="0"/>
          <w:i/>
          <w:spacing w:val="-1"/>
          <w:sz w:val="20"/>
        </w:rPr>
        <w:t>n</w:t>
      </w:r>
      <w:r w:rsidRPr="00B85B06">
        <w:rPr>
          <w:rFonts w:asciiTheme="minorHAnsi" w:hAnsiTheme="minorHAnsi" w:cstheme="minorHAnsi"/>
          <w:b w:val="0"/>
          <w:i/>
          <w:sz w:val="20"/>
        </w:rPr>
        <w:t>vi</w:t>
      </w:r>
      <w:r w:rsidRPr="00B85B06">
        <w:rPr>
          <w:rFonts w:asciiTheme="minorHAnsi" w:hAnsiTheme="minorHAnsi" w:cstheme="minorHAnsi"/>
          <w:b w:val="0"/>
          <w:i/>
          <w:spacing w:val="-2"/>
          <w:sz w:val="20"/>
        </w:rPr>
        <w:t>a</w:t>
      </w:r>
      <w:r w:rsidRPr="00B85B06">
        <w:rPr>
          <w:rFonts w:asciiTheme="minorHAnsi" w:hAnsiTheme="minorHAnsi" w:cstheme="minorHAnsi"/>
          <w:b w:val="0"/>
          <w:i/>
          <w:sz w:val="20"/>
        </w:rPr>
        <w:t>te</w:t>
      </w:r>
      <w:r w:rsidR="00FB2C93">
        <w:rPr>
          <w:rFonts w:asciiTheme="minorHAnsi" w:hAnsiTheme="minorHAnsi" w:cstheme="minorHAnsi"/>
          <w:b w:val="0"/>
          <w:i/>
          <w:sz w:val="20"/>
        </w:rPr>
        <w:t xml:space="preserve"> </w:t>
      </w:r>
      <w:r w:rsidRPr="00B85B06">
        <w:rPr>
          <w:rFonts w:asciiTheme="minorHAnsi" w:hAnsiTheme="minorHAnsi" w:cstheme="minorHAnsi"/>
          <w:b w:val="0"/>
          <w:i/>
          <w:spacing w:val="-1"/>
          <w:sz w:val="20"/>
        </w:rPr>
        <w:t>d</w:t>
      </w:r>
      <w:r w:rsidRPr="00B85B06">
        <w:rPr>
          <w:rFonts w:asciiTheme="minorHAnsi" w:hAnsiTheme="minorHAnsi" w:cstheme="minorHAnsi"/>
          <w:b w:val="0"/>
          <w:i/>
          <w:spacing w:val="-2"/>
          <w:sz w:val="20"/>
        </w:rPr>
        <w:t>a</w:t>
      </w:r>
      <w:r w:rsidRPr="00B85B06">
        <w:rPr>
          <w:rFonts w:asciiTheme="minorHAnsi" w:hAnsiTheme="minorHAnsi" w:cstheme="minorHAnsi"/>
          <w:b w:val="0"/>
          <w:i/>
          <w:sz w:val="20"/>
        </w:rPr>
        <w:t>l</w:t>
      </w:r>
      <w:r w:rsidR="00FB2C93">
        <w:rPr>
          <w:rFonts w:asciiTheme="minorHAnsi" w:hAnsiTheme="minorHAnsi" w:cstheme="minorHAnsi"/>
          <w:b w:val="0"/>
          <w:i/>
          <w:sz w:val="20"/>
        </w:rPr>
        <w:t xml:space="preserve"> </w:t>
      </w:r>
      <w:r w:rsidRPr="00B85B06">
        <w:rPr>
          <w:rFonts w:asciiTheme="minorHAnsi" w:hAnsiTheme="minorHAnsi" w:cstheme="minorHAnsi"/>
          <w:b w:val="0"/>
          <w:i/>
          <w:spacing w:val="-2"/>
          <w:sz w:val="20"/>
        </w:rPr>
        <w:t>s</w:t>
      </w:r>
      <w:r w:rsidRPr="00B85B06">
        <w:rPr>
          <w:rFonts w:asciiTheme="minorHAnsi" w:hAnsiTheme="minorHAnsi" w:cstheme="minorHAnsi"/>
          <w:b w:val="0"/>
          <w:i/>
          <w:sz w:val="20"/>
        </w:rPr>
        <w:t>iste</w:t>
      </w:r>
      <w:r w:rsidRPr="00B85B06">
        <w:rPr>
          <w:rFonts w:asciiTheme="minorHAnsi" w:hAnsiTheme="minorHAnsi" w:cstheme="minorHAnsi"/>
          <w:b w:val="0"/>
          <w:i/>
          <w:spacing w:val="-2"/>
          <w:sz w:val="20"/>
        </w:rPr>
        <w:t>m</w:t>
      </w:r>
      <w:r w:rsidRPr="00B85B06">
        <w:rPr>
          <w:rFonts w:asciiTheme="minorHAnsi" w:hAnsiTheme="minorHAnsi" w:cstheme="minorHAnsi"/>
          <w:b w:val="0"/>
          <w:i/>
          <w:sz w:val="20"/>
        </w:rPr>
        <w:t>a</w:t>
      </w:r>
      <w:r w:rsidR="00FB2C93">
        <w:rPr>
          <w:rFonts w:asciiTheme="minorHAnsi" w:hAnsiTheme="minorHAnsi" w:cstheme="minorHAnsi"/>
          <w:b w:val="0"/>
          <w:i/>
          <w:sz w:val="20"/>
        </w:rPr>
        <w:t xml:space="preserve"> </w:t>
      </w:r>
      <w:r w:rsidRPr="00B85B06">
        <w:rPr>
          <w:rFonts w:asciiTheme="minorHAnsi" w:hAnsiTheme="minorHAnsi" w:cstheme="minorHAnsi"/>
          <w:b w:val="0"/>
          <w:i/>
          <w:spacing w:val="-1"/>
          <w:sz w:val="20"/>
        </w:rPr>
        <w:t>n</w:t>
      </w:r>
      <w:r w:rsidRPr="00B85B06">
        <w:rPr>
          <w:rFonts w:asciiTheme="minorHAnsi" w:hAnsiTheme="minorHAnsi" w:cstheme="minorHAnsi"/>
          <w:b w:val="0"/>
          <w:i/>
          <w:sz w:val="20"/>
        </w:rPr>
        <w:t>on</w:t>
      </w:r>
      <w:r w:rsidR="00FB2C93">
        <w:rPr>
          <w:rFonts w:asciiTheme="minorHAnsi" w:hAnsiTheme="minorHAnsi" w:cstheme="minorHAnsi"/>
          <w:b w:val="0"/>
          <w:i/>
          <w:sz w:val="20"/>
        </w:rPr>
        <w:t xml:space="preserve"> </w:t>
      </w:r>
      <w:r w:rsidRPr="00B85B06">
        <w:rPr>
          <w:rFonts w:asciiTheme="minorHAnsi" w:hAnsiTheme="minorHAnsi" w:cstheme="minorHAnsi"/>
          <w:b w:val="0"/>
          <w:i/>
          <w:spacing w:val="-2"/>
          <w:sz w:val="20"/>
        </w:rPr>
        <w:t>v</w:t>
      </w:r>
      <w:r w:rsidRPr="00B85B06">
        <w:rPr>
          <w:rFonts w:asciiTheme="minorHAnsi" w:hAnsiTheme="minorHAnsi" w:cstheme="minorHAnsi"/>
          <w:b w:val="0"/>
          <w:i/>
          <w:sz w:val="20"/>
        </w:rPr>
        <w:t>e</w:t>
      </w:r>
      <w:r w:rsidRPr="00B85B06">
        <w:rPr>
          <w:rFonts w:asciiTheme="minorHAnsi" w:hAnsiTheme="minorHAnsi" w:cstheme="minorHAnsi"/>
          <w:b w:val="0"/>
          <w:i/>
          <w:spacing w:val="-1"/>
          <w:sz w:val="20"/>
        </w:rPr>
        <w:t>n</w:t>
      </w:r>
      <w:r w:rsidRPr="00B85B06">
        <w:rPr>
          <w:rFonts w:asciiTheme="minorHAnsi" w:hAnsiTheme="minorHAnsi" w:cstheme="minorHAnsi"/>
          <w:b w:val="0"/>
          <w:i/>
          <w:sz w:val="20"/>
        </w:rPr>
        <w:t>ga</w:t>
      </w:r>
      <w:r w:rsidRPr="00B85B06">
        <w:rPr>
          <w:rFonts w:asciiTheme="minorHAnsi" w:hAnsiTheme="minorHAnsi" w:cstheme="minorHAnsi"/>
          <w:b w:val="0"/>
          <w:i/>
          <w:spacing w:val="-1"/>
          <w:sz w:val="20"/>
        </w:rPr>
        <w:t>n</w:t>
      </w:r>
      <w:r w:rsidRPr="00B85B06">
        <w:rPr>
          <w:rFonts w:asciiTheme="minorHAnsi" w:hAnsiTheme="minorHAnsi" w:cstheme="minorHAnsi"/>
          <w:b w:val="0"/>
          <w:i/>
          <w:sz w:val="20"/>
        </w:rPr>
        <w:t>o</w:t>
      </w:r>
      <w:r w:rsidR="00FB2C93">
        <w:rPr>
          <w:rFonts w:asciiTheme="minorHAnsi" w:hAnsiTheme="minorHAnsi" w:cstheme="minorHAnsi"/>
          <w:b w:val="0"/>
          <w:i/>
          <w:sz w:val="20"/>
        </w:rPr>
        <w:t xml:space="preserve"> </w:t>
      </w:r>
      <w:r w:rsidRPr="00B85B06">
        <w:rPr>
          <w:rFonts w:asciiTheme="minorHAnsi" w:hAnsiTheme="minorHAnsi" w:cstheme="minorHAnsi"/>
          <w:b w:val="0"/>
          <w:i/>
          <w:spacing w:val="-5"/>
          <w:sz w:val="20"/>
        </w:rPr>
        <w:t>r</w:t>
      </w:r>
      <w:r w:rsidRPr="00B85B06">
        <w:rPr>
          <w:rFonts w:asciiTheme="minorHAnsi" w:hAnsiTheme="minorHAnsi" w:cstheme="minorHAnsi"/>
          <w:b w:val="0"/>
          <w:i/>
          <w:sz w:val="20"/>
        </w:rPr>
        <w:t>es</w:t>
      </w:r>
      <w:r w:rsidRPr="00B85B06">
        <w:rPr>
          <w:rFonts w:asciiTheme="minorHAnsi" w:hAnsiTheme="minorHAnsi" w:cstheme="minorHAnsi"/>
          <w:b w:val="0"/>
          <w:i/>
          <w:spacing w:val="-1"/>
          <w:sz w:val="20"/>
        </w:rPr>
        <w:t>p</w:t>
      </w:r>
      <w:r w:rsidRPr="00B85B06">
        <w:rPr>
          <w:rFonts w:asciiTheme="minorHAnsi" w:hAnsiTheme="minorHAnsi" w:cstheme="minorHAnsi"/>
          <w:b w:val="0"/>
          <w:i/>
          <w:sz w:val="20"/>
        </w:rPr>
        <w:t>i</w:t>
      </w:r>
      <w:r w:rsidRPr="00B85B06">
        <w:rPr>
          <w:rFonts w:asciiTheme="minorHAnsi" w:hAnsiTheme="minorHAnsi" w:cstheme="minorHAnsi"/>
          <w:b w:val="0"/>
          <w:i/>
          <w:spacing w:val="-3"/>
          <w:sz w:val="20"/>
        </w:rPr>
        <w:t>n</w:t>
      </w:r>
      <w:r w:rsidRPr="00B85B06">
        <w:rPr>
          <w:rFonts w:asciiTheme="minorHAnsi" w:hAnsiTheme="minorHAnsi" w:cstheme="minorHAnsi"/>
          <w:b w:val="0"/>
          <w:i/>
          <w:sz w:val="20"/>
        </w:rPr>
        <w:t>te</w:t>
      </w:r>
      <w:r w:rsidR="00FB2C93">
        <w:rPr>
          <w:rFonts w:asciiTheme="minorHAnsi" w:hAnsiTheme="minorHAnsi" w:cstheme="minorHAnsi"/>
          <w:b w:val="0"/>
          <w:i/>
          <w:sz w:val="20"/>
        </w:rPr>
        <w:t xml:space="preserve"> </w:t>
      </w:r>
      <w:r w:rsidRPr="00B85B06">
        <w:rPr>
          <w:rFonts w:asciiTheme="minorHAnsi" w:hAnsiTheme="minorHAnsi" w:cstheme="minorHAnsi"/>
          <w:b w:val="0"/>
          <w:i/>
          <w:spacing w:val="-1"/>
          <w:sz w:val="20"/>
        </w:rPr>
        <w:t>n</w:t>
      </w:r>
      <w:r w:rsidRPr="00B85B06">
        <w:rPr>
          <w:rFonts w:asciiTheme="minorHAnsi" w:hAnsiTheme="minorHAnsi" w:cstheme="minorHAnsi"/>
          <w:b w:val="0"/>
          <w:i/>
          <w:sz w:val="20"/>
        </w:rPr>
        <w:t>é</w:t>
      </w:r>
      <w:r w:rsidR="00FB2C93">
        <w:rPr>
          <w:rFonts w:asciiTheme="minorHAnsi" w:hAnsiTheme="minorHAnsi" w:cstheme="minorHAnsi"/>
          <w:b w:val="0"/>
          <w:i/>
          <w:sz w:val="20"/>
        </w:rPr>
        <w:t xml:space="preserve"> </w:t>
      </w:r>
      <w:r w:rsidRPr="00B85B06">
        <w:rPr>
          <w:rFonts w:asciiTheme="minorHAnsi" w:hAnsiTheme="minorHAnsi" w:cstheme="minorHAnsi"/>
          <w:b w:val="0"/>
          <w:i/>
          <w:sz w:val="20"/>
        </w:rPr>
        <w:t>tr</w:t>
      </w:r>
      <w:r w:rsidRPr="00B85B06">
        <w:rPr>
          <w:rFonts w:asciiTheme="minorHAnsi" w:hAnsiTheme="minorHAnsi" w:cstheme="minorHAnsi"/>
          <w:b w:val="0"/>
          <w:i/>
          <w:spacing w:val="-2"/>
          <w:sz w:val="20"/>
        </w:rPr>
        <w:t>a</w:t>
      </w:r>
      <w:r w:rsidRPr="00B85B06">
        <w:rPr>
          <w:rFonts w:asciiTheme="minorHAnsi" w:hAnsiTheme="minorHAnsi" w:cstheme="minorHAnsi"/>
          <w:b w:val="0"/>
          <w:i/>
          <w:sz w:val="20"/>
        </w:rPr>
        <w:t>ttate</w:t>
      </w:r>
      <w:r w:rsidR="00FB2C93">
        <w:rPr>
          <w:rFonts w:asciiTheme="minorHAnsi" w:hAnsiTheme="minorHAnsi" w:cstheme="minorHAnsi"/>
          <w:b w:val="0"/>
          <w:i/>
          <w:sz w:val="20"/>
        </w:rPr>
        <w:t xml:space="preserve"> </w:t>
      </w:r>
      <w:r w:rsidRPr="00B85B06">
        <w:rPr>
          <w:rFonts w:asciiTheme="minorHAnsi" w:hAnsiTheme="minorHAnsi" w:cstheme="minorHAnsi"/>
          <w:b w:val="0"/>
          <w:i/>
          <w:sz w:val="20"/>
        </w:rPr>
        <w:t>c</w:t>
      </w:r>
      <w:r w:rsidRPr="00B85B06">
        <w:rPr>
          <w:rFonts w:asciiTheme="minorHAnsi" w:hAnsiTheme="minorHAnsi" w:cstheme="minorHAnsi"/>
          <w:b w:val="0"/>
          <w:i/>
          <w:spacing w:val="1"/>
          <w:sz w:val="20"/>
        </w:rPr>
        <w:t>o</w:t>
      </w:r>
      <w:r w:rsidRPr="00B85B06">
        <w:rPr>
          <w:rFonts w:asciiTheme="minorHAnsi" w:hAnsiTheme="minorHAnsi" w:cstheme="minorHAnsi"/>
          <w:b w:val="0"/>
          <w:i/>
          <w:spacing w:val="-4"/>
          <w:sz w:val="20"/>
        </w:rPr>
        <w:t>m</w:t>
      </w:r>
      <w:r w:rsidRPr="00B85B06">
        <w:rPr>
          <w:rFonts w:asciiTheme="minorHAnsi" w:hAnsiTheme="minorHAnsi" w:cstheme="minorHAnsi"/>
          <w:b w:val="0"/>
          <w:i/>
          <w:sz w:val="20"/>
        </w:rPr>
        <w:t>e</w:t>
      </w:r>
      <w:r w:rsidR="00FB2C93">
        <w:rPr>
          <w:rFonts w:asciiTheme="minorHAnsi" w:hAnsiTheme="minorHAnsi" w:cstheme="minorHAnsi"/>
          <w:b w:val="0"/>
          <w:i/>
          <w:sz w:val="20"/>
        </w:rPr>
        <w:t xml:space="preserve"> </w:t>
      </w:r>
      <w:r w:rsidRPr="00B85B06">
        <w:rPr>
          <w:rFonts w:asciiTheme="minorHAnsi" w:hAnsiTheme="minorHAnsi" w:cstheme="minorHAnsi"/>
          <w:b w:val="0"/>
          <w:i/>
          <w:sz w:val="20"/>
        </w:rPr>
        <w:t>s</w:t>
      </w:r>
      <w:r w:rsidRPr="00B85B06">
        <w:rPr>
          <w:rFonts w:asciiTheme="minorHAnsi" w:hAnsiTheme="minorHAnsi" w:cstheme="minorHAnsi"/>
          <w:b w:val="0"/>
          <w:i/>
          <w:spacing w:val="-1"/>
          <w:sz w:val="20"/>
        </w:rPr>
        <w:t>p</w:t>
      </w:r>
      <w:r w:rsidRPr="00B85B06">
        <w:rPr>
          <w:rFonts w:asciiTheme="minorHAnsi" w:hAnsiTheme="minorHAnsi" w:cstheme="minorHAnsi"/>
          <w:b w:val="0"/>
          <w:i/>
          <w:spacing w:val="1"/>
          <w:sz w:val="20"/>
        </w:rPr>
        <w:t>a</w:t>
      </w:r>
      <w:r w:rsidRPr="00B85B06">
        <w:rPr>
          <w:rFonts w:asciiTheme="minorHAnsi" w:hAnsiTheme="minorHAnsi" w:cstheme="minorHAnsi"/>
          <w:b w:val="0"/>
          <w:i/>
          <w:sz w:val="20"/>
        </w:rPr>
        <w:t xml:space="preserve">m </w:t>
      </w:r>
      <w:r w:rsidRPr="00B85B06">
        <w:rPr>
          <w:rFonts w:asciiTheme="minorHAnsi" w:hAnsiTheme="minorHAnsi" w:cstheme="minorHAnsi"/>
          <w:b w:val="0"/>
          <w:i/>
          <w:spacing w:val="-1"/>
          <w:sz w:val="20"/>
        </w:rPr>
        <w:t>d</w:t>
      </w:r>
      <w:r w:rsidRPr="00B85B06">
        <w:rPr>
          <w:rFonts w:asciiTheme="minorHAnsi" w:hAnsiTheme="minorHAnsi" w:cstheme="minorHAnsi"/>
          <w:b w:val="0"/>
          <w:i/>
          <w:sz w:val="20"/>
        </w:rPr>
        <w:t>al</w:t>
      </w:r>
      <w:r w:rsidR="00FB2C93">
        <w:rPr>
          <w:rFonts w:asciiTheme="minorHAnsi" w:hAnsiTheme="minorHAnsi" w:cstheme="minorHAnsi"/>
          <w:b w:val="0"/>
          <w:i/>
          <w:sz w:val="20"/>
        </w:rPr>
        <w:t xml:space="preserve"> </w:t>
      </w:r>
      <w:r w:rsidRPr="00B85B06">
        <w:rPr>
          <w:rFonts w:asciiTheme="minorHAnsi" w:hAnsiTheme="minorHAnsi" w:cstheme="minorHAnsi"/>
          <w:b w:val="0"/>
          <w:i/>
          <w:spacing w:val="-1"/>
          <w:sz w:val="20"/>
        </w:rPr>
        <w:t>p</w:t>
      </w:r>
      <w:r w:rsidRPr="00B85B06">
        <w:rPr>
          <w:rFonts w:asciiTheme="minorHAnsi" w:hAnsiTheme="minorHAnsi" w:cstheme="minorHAnsi"/>
          <w:b w:val="0"/>
          <w:i/>
          <w:spacing w:val="-5"/>
          <w:sz w:val="20"/>
        </w:rPr>
        <w:t>r</w:t>
      </w:r>
      <w:r w:rsidRPr="00B85B06">
        <w:rPr>
          <w:rFonts w:asciiTheme="minorHAnsi" w:hAnsiTheme="minorHAnsi" w:cstheme="minorHAnsi"/>
          <w:b w:val="0"/>
          <w:i/>
          <w:sz w:val="20"/>
        </w:rPr>
        <w:t>o</w:t>
      </w:r>
      <w:r w:rsidRPr="00B85B06">
        <w:rPr>
          <w:rFonts w:asciiTheme="minorHAnsi" w:hAnsiTheme="minorHAnsi" w:cstheme="minorHAnsi"/>
          <w:b w:val="0"/>
          <w:i/>
          <w:spacing w:val="-1"/>
          <w:sz w:val="20"/>
        </w:rPr>
        <w:t>p</w:t>
      </w:r>
      <w:r w:rsidRPr="00B85B06">
        <w:rPr>
          <w:rFonts w:asciiTheme="minorHAnsi" w:hAnsiTheme="minorHAnsi" w:cstheme="minorHAnsi"/>
          <w:b w:val="0"/>
          <w:i/>
          <w:sz w:val="20"/>
        </w:rPr>
        <w:t>rio</w:t>
      </w:r>
      <w:r w:rsidR="00FB2C93">
        <w:rPr>
          <w:rFonts w:asciiTheme="minorHAnsi" w:hAnsiTheme="minorHAnsi" w:cstheme="minorHAnsi"/>
          <w:b w:val="0"/>
          <w:i/>
          <w:sz w:val="20"/>
        </w:rPr>
        <w:t xml:space="preserve"> </w:t>
      </w:r>
      <w:r w:rsidRPr="00B85B06">
        <w:rPr>
          <w:rFonts w:asciiTheme="minorHAnsi" w:hAnsiTheme="minorHAnsi" w:cstheme="minorHAnsi"/>
          <w:b w:val="0"/>
          <w:i/>
          <w:sz w:val="20"/>
        </w:rPr>
        <w:t>s</w:t>
      </w:r>
      <w:r w:rsidRPr="00B85B06">
        <w:rPr>
          <w:rFonts w:asciiTheme="minorHAnsi" w:hAnsiTheme="minorHAnsi" w:cstheme="minorHAnsi"/>
          <w:b w:val="0"/>
          <w:i/>
          <w:spacing w:val="-2"/>
          <w:sz w:val="20"/>
        </w:rPr>
        <w:t>i</w:t>
      </w:r>
      <w:r w:rsidRPr="00B85B06">
        <w:rPr>
          <w:rFonts w:asciiTheme="minorHAnsi" w:hAnsiTheme="minorHAnsi" w:cstheme="minorHAnsi"/>
          <w:b w:val="0"/>
          <w:i/>
          <w:sz w:val="20"/>
        </w:rPr>
        <w:t>st</w:t>
      </w:r>
      <w:r w:rsidRPr="00B85B06">
        <w:rPr>
          <w:rFonts w:asciiTheme="minorHAnsi" w:hAnsiTheme="minorHAnsi" w:cstheme="minorHAnsi"/>
          <w:b w:val="0"/>
          <w:i/>
          <w:spacing w:val="2"/>
          <w:sz w:val="20"/>
        </w:rPr>
        <w:t>e</w:t>
      </w:r>
      <w:r w:rsidRPr="00B85B06">
        <w:rPr>
          <w:rFonts w:asciiTheme="minorHAnsi" w:hAnsiTheme="minorHAnsi" w:cstheme="minorHAnsi"/>
          <w:b w:val="0"/>
          <w:i/>
          <w:spacing w:val="-4"/>
          <w:sz w:val="20"/>
        </w:rPr>
        <w:t>m</w:t>
      </w:r>
      <w:r w:rsidRPr="00B85B06">
        <w:rPr>
          <w:rFonts w:asciiTheme="minorHAnsi" w:hAnsiTheme="minorHAnsi" w:cstheme="minorHAnsi"/>
          <w:b w:val="0"/>
          <w:i/>
          <w:sz w:val="20"/>
        </w:rPr>
        <w:t>a</w:t>
      </w:r>
      <w:r w:rsidR="00FB2C93">
        <w:rPr>
          <w:rFonts w:asciiTheme="minorHAnsi" w:hAnsiTheme="minorHAnsi" w:cstheme="minorHAnsi"/>
          <w:b w:val="0"/>
          <w:i/>
          <w:sz w:val="20"/>
        </w:rPr>
        <w:t xml:space="preserve"> </w:t>
      </w:r>
      <w:r w:rsidRPr="00B85B06">
        <w:rPr>
          <w:rFonts w:asciiTheme="minorHAnsi" w:hAnsiTheme="minorHAnsi" w:cstheme="minorHAnsi"/>
          <w:b w:val="0"/>
          <w:i/>
          <w:spacing w:val="-1"/>
          <w:sz w:val="20"/>
        </w:rPr>
        <w:t>d</w:t>
      </w:r>
      <w:r w:rsidRPr="00B85B06">
        <w:rPr>
          <w:rFonts w:asciiTheme="minorHAnsi" w:hAnsiTheme="minorHAnsi" w:cstheme="minorHAnsi"/>
          <w:b w:val="0"/>
          <w:i/>
          <w:sz w:val="20"/>
        </w:rPr>
        <w:t>i</w:t>
      </w:r>
      <w:r w:rsidR="00FB2C93">
        <w:rPr>
          <w:rFonts w:asciiTheme="minorHAnsi" w:hAnsiTheme="minorHAnsi" w:cstheme="minorHAnsi"/>
          <w:b w:val="0"/>
          <w:i/>
          <w:sz w:val="20"/>
        </w:rPr>
        <w:t xml:space="preserve"> </w:t>
      </w:r>
      <w:r w:rsidRPr="00B85B06">
        <w:rPr>
          <w:rFonts w:asciiTheme="minorHAnsi" w:hAnsiTheme="minorHAnsi" w:cstheme="minorHAnsi"/>
          <w:b w:val="0"/>
          <w:i/>
          <w:spacing w:val="-1"/>
          <w:sz w:val="20"/>
        </w:rPr>
        <w:t>p</w:t>
      </w:r>
      <w:r w:rsidRPr="00B85B06">
        <w:rPr>
          <w:rFonts w:asciiTheme="minorHAnsi" w:hAnsiTheme="minorHAnsi" w:cstheme="minorHAnsi"/>
          <w:b w:val="0"/>
          <w:i/>
          <w:sz w:val="20"/>
        </w:rPr>
        <w:t>osta</w:t>
      </w:r>
      <w:r w:rsidR="00FB2C93">
        <w:rPr>
          <w:rFonts w:asciiTheme="minorHAnsi" w:hAnsiTheme="minorHAnsi" w:cstheme="minorHAnsi"/>
          <w:b w:val="0"/>
          <w:i/>
          <w:sz w:val="20"/>
        </w:rPr>
        <w:t xml:space="preserve"> </w:t>
      </w:r>
      <w:r w:rsidRPr="00B85B06">
        <w:rPr>
          <w:rFonts w:asciiTheme="minorHAnsi" w:hAnsiTheme="minorHAnsi" w:cstheme="minorHAnsi"/>
          <w:b w:val="0"/>
          <w:i/>
          <w:sz w:val="20"/>
        </w:rPr>
        <w:t>el</w:t>
      </w:r>
      <w:r w:rsidRPr="00B85B06">
        <w:rPr>
          <w:rFonts w:asciiTheme="minorHAnsi" w:hAnsiTheme="minorHAnsi" w:cstheme="minorHAnsi"/>
          <w:b w:val="0"/>
          <w:i/>
          <w:spacing w:val="-2"/>
          <w:sz w:val="20"/>
        </w:rPr>
        <w:t>e</w:t>
      </w:r>
      <w:r w:rsidRPr="00B85B06">
        <w:rPr>
          <w:rFonts w:asciiTheme="minorHAnsi" w:hAnsiTheme="minorHAnsi" w:cstheme="minorHAnsi"/>
          <w:b w:val="0"/>
          <w:i/>
          <w:sz w:val="20"/>
        </w:rPr>
        <w:t>tt</w:t>
      </w:r>
      <w:r w:rsidRPr="00B85B06">
        <w:rPr>
          <w:rFonts w:asciiTheme="minorHAnsi" w:hAnsiTheme="minorHAnsi" w:cstheme="minorHAnsi"/>
          <w:b w:val="0"/>
          <w:i/>
          <w:spacing w:val="-5"/>
          <w:sz w:val="20"/>
        </w:rPr>
        <w:t>r</w:t>
      </w:r>
      <w:r w:rsidRPr="00B85B06">
        <w:rPr>
          <w:rFonts w:asciiTheme="minorHAnsi" w:hAnsiTheme="minorHAnsi" w:cstheme="minorHAnsi"/>
          <w:b w:val="0"/>
          <w:i/>
          <w:sz w:val="20"/>
        </w:rPr>
        <w:t>o</w:t>
      </w:r>
      <w:r w:rsidRPr="00B85B06">
        <w:rPr>
          <w:rFonts w:asciiTheme="minorHAnsi" w:hAnsiTheme="minorHAnsi" w:cstheme="minorHAnsi"/>
          <w:b w:val="0"/>
          <w:i/>
          <w:spacing w:val="-1"/>
          <w:sz w:val="20"/>
        </w:rPr>
        <w:t>n</w:t>
      </w:r>
      <w:r w:rsidRPr="00B85B06">
        <w:rPr>
          <w:rFonts w:asciiTheme="minorHAnsi" w:hAnsiTheme="minorHAnsi" w:cstheme="minorHAnsi"/>
          <w:b w:val="0"/>
          <w:i/>
          <w:spacing w:val="-2"/>
          <w:sz w:val="20"/>
        </w:rPr>
        <w:t>i</w:t>
      </w:r>
      <w:r w:rsidRPr="00B85B06">
        <w:rPr>
          <w:rFonts w:asciiTheme="minorHAnsi" w:hAnsiTheme="minorHAnsi" w:cstheme="minorHAnsi"/>
          <w:b w:val="0"/>
          <w:i/>
          <w:sz w:val="20"/>
        </w:rPr>
        <w:t>ca</w:t>
      </w:r>
      <w:r w:rsidR="00FB2C93">
        <w:rPr>
          <w:rFonts w:asciiTheme="minorHAnsi" w:hAnsiTheme="minorHAnsi" w:cstheme="minorHAnsi"/>
          <w:b w:val="0"/>
          <w:i/>
          <w:sz w:val="20"/>
        </w:rPr>
        <w:t xml:space="preserve"> </w:t>
      </w:r>
      <w:r w:rsidRPr="00B85B06">
        <w:rPr>
          <w:rFonts w:asciiTheme="minorHAnsi" w:hAnsiTheme="minorHAnsi" w:cstheme="minorHAnsi"/>
          <w:b w:val="0"/>
          <w:i/>
          <w:spacing w:val="-2"/>
          <w:sz w:val="20"/>
        </w:rPr>
        <w:t>e</w:t>
      </w:r>
      <w:r w:rsidR="00FB2C93">
        <w:rPr>
          <w:rFonts w:asciiTheme="minorHAnsi" w:hAnsiTheme="minorHAnsi" w:cstheme="minorHAnsi"/>
          <w:b w:val="0"/>
          <w:i/>
          <w:spacing w:val="-2"/>
          <w:sz w:val="20"/>
        </w:rPr>
        <w:t xml:space="preserve"> </w:t>
      </w:r>
      <w:r w:rsidRPr="00B85B06">
        <w:rPr>
          <w:rFonts w:asciiTheme="minorHAnsi" w:hAnsiTheme="minorHAnsi" w:cstheme="minorHAnsi"/>
          <w:b w:val="0"/>
          <w:i/>
          <w:sz w:val="20"/>
        </w:rPr>
        <w:t>,in</w:t>
      </w:r>
      <w:r w:rsidR="00FB2C93">
        <w:rPr>
          <w:rFonts w:asciiTheme="minorHAnsi" w:hAnsiTheme="minorHAnsi" w:cstheme="minorHAnsi"/>
          <w:b w:val="0"/>
          <w:i/>
          <w:sz w:val="20"/>
        </w:rPr>
        <w:t xml:space="preserve"> </w:t>
      </w:r>
      <w:r w:rsidRPr="00B85B06">
        <w:rPr>
          <w:rFonts w:asciiTheme="minorHAnsi" w:hAnsiTheme="minorHAnsi" w:cstheme="minorHAnsi"/>
          <w:b w:val="0"/>
          <w:i/>
          <w:sz w:val="20"/>
        </w:rPr>
        <w:t>og</w:t>
      </w:r>
      <w:r w:rsidRPr="00B85B06">
        <w:rPr>
          <w:rFonts w:asciiTheme="minorHAnsi" w:hAnsiTheme="minorHAnsi" w:cstheme="minorHAnsi"/>
          <w:b w:val="0"/>
          <w:i/>
          <w:spacing w:val="-1"/>
          <w:sz w:val="20"/>
        </w:rPr>
        <w:t>n</w:t>
      </w:r>
      <w:r w:rsidRPr="00B85B06">
        <w:rPr>
          <w:rFonts w:asciiTheme="minorHAnsi" w:hAnsiTheme="minorHAnsi" w:cstheme="minorHAnsi"/>
          <w:b w:val="0"/>
          <w:i/>
          <w:sz w:val="20"/>
        </w:rPr>
        <w:t>i</w:t>
      </w:r>
      <w:r w:rsidR="00FB2C93">
        <w:rPr>
          <w:rFonts w:asciiTheme="minorHAnsi" w:hAnsiTheme="minorHAnsi" w:cstheme="minorHAnsi"/>
          <w:b w:val="0"/>
          <w:i/>
          <w:sz w:val="20"/>
        </w:rPr>
        <w:t xml:space="preserve"> </w:t>
      </w:r>
      <w:r w:rsidRPr="00B85B06">
        <w:rPr>
          <w:rFonts w:asciiTheme="minorHAnsi" w:hAnsiTheme="minorHAnsi" w:cstheme="minorHAnsi"/>
          <w:b w:val="0"/>
          <w:i/>
          <w:sz w:val="20"/>
        </w:rPr>
        <w:t>cas</w:t>
      </w:r>
      <w:r w:rsidRPr="00B85B06">
        <w:rPr>
          <w:rFonts w:asciiTheme="minorHAnsi" w:hAnsiTheme="minorHAnsi" w:cstheme="minorHAnsi"/>
          <w:b w:val="0"/>
          <w:i/>
          <w:spacing w:val="-2"/>
          <w:sz w:val="20"/>
        </w:rPr>
        <w:t>o</w:t>
      </w:r>
      <w:r w:rsidRPr="00B85B06">
        <w:rPr>
          <w:rFonts w:asciiTheme="minorHAnsi" w:hAnsiTheme="minorHAnsi" w:cstheme="minorHAnsi"/>
          <w:b w:val="0"/>
          <w:i/>
          <w:sz w:val="20"/>
        </w:rPr>
        <w:t>,</w:t>
      </w:r>
      <w:r w:rsidR="00FB2C93">
        <w:rPr>
          <w:rFonts w:asciiTheme="minorHAnsi" w:hAnsiTheme="minorHAnsi" w:cstheme="minorHAnsi"/>
          <w:b w:val="0"/>
          <w:i/>
          <w:sz w:val="20"/>
        </w:rPr>
        <w:t xml:space="preserve"> </w:t>
      </w:r>
      <w:r w:rsidRPr="00B85B06">
        <w:rPr>
          <w:rFonts w:asciiTheme="minorHAnsi" w:hAnsiTheme="minorHAnsi" w:cstheme="minorHAnsi"/>
          <w:b w:val="0"/>
          <w:i/>
          <w:sz w:val="20"/>
        </w:rPr>
        <w:t>a</w:t>
      </w:r>
      <w:r w:rsidR="00FB2C93">
        <w:rPr>
          <w:rFonts w:asciiTheme="minorHAnsi" w:hAnsiTheme="minorHAnsi" w:cstheme="minorHAnsi"/>
          <w:b w:val="0"/>
          <w:i/>
          <w:sz w:val="20"/>
        </w:rPr>
        <w:t xml:space="preserve"> </w:t>
      </w:r>
      <w:r w:rsidRPr="00B85B06">
        <w:rPr>
          <w:rFonts w:asciiTheme="minorHAnsi" w:hAnsiTheme="minorHAnsi" w:cstheme="minorHAnsi"/>
          <w:b w:val="0"/>
          <w:i/>
          <w:sz w:val="20"/>
        </w:rPr>
        <w:t>ver</w:t>
      </w:r>
      <w:r w:rsidRPr="00B85B06">
        <w:rPr>
          <w:rFonts w:asciiTheme="minorHAnsi" w:hAnsiTheme="minorHAnsi" w:cstheme="minorHAnsi"/>
          <w:b w:val="0"/>
          <w:i/>
          <w:spacing w:val="-2"/>
          <w:sz w:val="20"/>
        </w:rPr>
        <w:t>i</w:t>
      </w:r>
      <w:r w:rsidRPr="00B85B06">
        <w:rPr>
          <w:rFonts w:asciiTheme="minorHAnsi" w:hAnsiTheme="minorHAnsi" w:cstheme="minorHAnsi"/>
          <w:b w:val="0"/>
          <w:i/>
          <w:sz w:val="20"/>
        </w:rPr>
        <w:t>fica</w:t>
      </w:r>
      <w:r w:rsidRPr="00B85B06">
        <w:rPr>
          <w:rFonts w:asciiTheme="minorHAnsi" w:hAnsiTheme="minorHAnsi" w:cstheme="minorHAnsi"/>
          <w:b w:val="0"/>
          <w:i/>
          <w:spacing w:val="-7"/>
          <w:sz w:val="20"/>
        </w:rPr>
        <w:t>r</w:t>
      </w:r>
      <w:r w:rsidRPr="00B85B06">
        <w:rPr>
          <w:rFonts w:asciiTheme="minorHAnsi" w:hAnsiTheme="minorHAnsi" w:cstheme="minorHAnsi"/>
          <w:b w:val="0"/>
          <w:i/>
          <w:sz w:val="20"/>
        </w:rPr>
        <w:t>e</w:t>
      </w:r>
      <w:r w:rsidR="00FB2C93">
        <w:rPr>
          <w:rFonts w:asciiTheme="minorHAnsi" w:hAnsiTheme="minorHAnsi" w:cstheme="minorHAnsi"/>
          <w:b w:val="0"/>
          <w:i/>
          <w:sz w:val="20"/>
        </w:rPr>
        <w:t xml:space="preserve"> </w:t>
      </w:r>
      <w:r w:rsidRPr="00B85B06">
        <w:rPr>
          <w:rFonts w:asciiTheme="minorHAnsi" w:hAnsiTheme="minorHAnsi" w:cstheme="minorHAnsi"/>
          <w:b w:val="0"/>
          <w:i/>
          <w:sz w:val="20"/>
        </w:rPr>
        <w:t>co</w:t>
      </w:r>
      <w:r w:rsidRPr="00B85B06">
        <w:rPr>
          <w:rFonts w:asciiTheme="minorHAnsi" w:hAnsiTheme="minorHAnsi" w:cstheme="minorHAnsi"/>
          <w:b w:val="0"/>
          <w:i/>
          <w:spacing w:val="-2"/>
          <w:sz w:val="20"/>
        </w:rPr>
        <w:t>s</w:t>
      </w:r>
      <w:r w:rsidRPr="00B85B06">
        <w:rPr>
          <w:rFonts w:asciiTheme="minorHAnsi" w:hAnsiTheme="minorHAnsi" w:cstheme="minorHAnsi"/>
          <w:b w:val="0"/>
          <w:i/>
          <w:sz w:val="20"/>
        </w:rPr>
        <w:t>ta</w:t>
      </w:r>
      <w:r w:rsidRPr="00B85B06">
        <w:rPr>
          <w:rFonts w:asciiTheme="minorHAnsi" w:hAnsiTheme="minorHAnsi" w:cstheme="minorHAnsi"/>
          <w:b w:val="0"/>
          <w:i/>
          <w:spacing w:val="-1"/>
          <w:sz w:val="20"/>
        </w:rPr>
        <w:t>n</w:t>
      </w:r>
      <w:r w:rsidRPr="00B85B06">
        <w:rPr>
          <w:rFonts w:asciiTheme="minorHAnsi" w:hAnsiTheme="minorHAnsi" w:cstheme="minorHAnsi"/>
          <w:b w:val="0"/>
          <w:i/>
          <w:sz w:val="20"/>
        </w:rPr>
        <w:t>t</w:t>
      </w:r>
      <w:r w:rsidRPr="00B85B06">
        <w:rPr>
          <w:rFonts w:asciiTheme="minorHAnsi" w:hAnsiTheme="minorHAnsi" w:cstheme="minorHAnsi"/>
          <w:b w:val="0"/>
          <w:i/>
          <w:spacing w:val="2"/>
          <w:sz w:val="20"/>
        </w:rPr>
        <w:t>e</w:t>
      </w:r>
      <w:r w:rsidRPr="00B85B06">
        <w:rPr>
          <w:rFonts w:asciiTheme="minorHAnsi" w:hAnsiTheme="minorHAnsi" w:cstheme="minorHAnsi"/>
          <w:b w:val="0"/>
          <w:i/>
          <w:spacing w:val="-4"/>
          <w:sz w:val="20"/>
        </w:rPr>
        <w:t>m</w:t>
      </w:r>
      <w:r w:rsidRPr="00B85B06">
        <w:rPr>
          <w:rFonts w:asciiTheme="minorHAnsi" w:hAnsiTheme="minorHAnsi" w:cstheme="minorHAnsi"/>
          <w:b w:val="0"/>
          <w:i/>
          <w:sz w:val="20"/>
        </w:rPr>
        <w:t>e</w:t>
      </w:r>
      <w:r w:rsidRPr="00B85B06">
        <w:rPr>
          <w:rFonts w:asciiTheme="minorHAnsi" w:hAnsiTheme="minorHAnsi" w:cstheme="minorHAnsi"/>
          <w:b w:val="0"/>
          <w:i/>
          <w:spacing w:val="-1"/>
          <w:sz w:val="20"/>
        </w:rPr>
        <w:t>n</w:t>
      </w:r>
      <w:r w:rsidRPr="00B85B06">
        <w:rPr>
          <w:rFonts w:asciiTheme="minorHAnsi" w:hAnsiTheme="minorHAnsi" w:cstheme="minorHAnsi"/>
          <w:b w:val="0"/>
          <w:i/>
          <w:sz w:val="20"/>
        </w:rPr>
        <w:t>te</w:t>
      </w:r>
      <w:r w:rsidR="00FB2C93">
        <w:rPr>
          <w:rFonts w:asciiTheme="minorHAnsi" w:hAnsiTheme="minorHAnsi" w:cstheme="minorHAnsi"/>
          <w:b w:val="0"/>
          <w:i/>
          <w:sz w:val="20"/>
        </w:rPr>
        <w:t xml:space="preserve"> </w:t>
      </w:r>
      <w:r w:rsidRPr="00B85B06">
        <w:rPr>
          <w:rFonts w:asciiTheme="minorHAnsi" w:hAnsiTheme="minorHAnsi" w:cstheme="minorHAnsi"/>
          <w:b w:val="0"/>
          <w:i/>
          <w:sz w:val="20"/>
        </w:rPr>
        <w:t>s</w:t>
      </w:r>
      <w:r w:rsidRPr="00B85B06">
        <w:rPr>
          <w:rFonts w:asciiTheme="minorHAnsi" w:hAnsiTheme="minorHAnsi" w:cstheme="minorHAnsi"/>
          <w:b w:val="0"/>
          <w:i/>
          <w:spacing w:val="-3"/>
          <w:sz w:val="20"/>
        </w:rPr>
        <w:t>u</w:t>
      </w:r>
      <w:r w:rsidRPr="00B85B06">
        <w:rPr>
          <w:rFonts w:asciiTheme="minorHAnsi" w:hAnsiTheme="minorHAnsi" w:cstheme="minorHAnsi"/>
          <w:b w:val="0"/>
          <w:i/>
          <w:sz w:val="20"/>
        </w:rPr>
        <w:t>l</w:t>
      </w:r>
      <w:r w:rsidR="00FB2C93">
        <w:rPr>
          <w:rFonts w:asciiTheme="minorHAnsi" w:hAnsiTheme="minorHAnsi" w:cstheme="minorHAnsi"/>
          <w:b w:val="0"/>
          <w:i/>
          <w:sz w:val="20"/>
        </w:rPr>
        <w:t xml:space="preserve"> </w:t>
      </w:r>
      <w:r w:rsidRPr="00B85B06">
        <w:rPr>
          <w:rFonts w:asciiTheme="minorHAnsi" w:hAnsiTheme="minorHAnsi" w:cstheme="minorHAnsi"/>
          <w:b w:val="0"/>
          <w:i/>
          <w:spacing w:val="-2"/>
          <w:sz w:val="20"/>
        </w:rPr>
        <w:t>s</w:t>
      </w:r>
      <w:r w:rsidRPr="00B85B06">
        <w:rPr>
          <w:rFonts w:asciiTheme="minorHAnsi" w:hAnsiTheme="minorHAnsi" w:cstheme="minorHAnsi"/>
          <w:b w:val="0"/>
          <w:i/>
          <w:sz w:val="20"/>
        </w:rPr>
        <w:t>is</w:t>
      </w:r>
      <w:r w:rsidRPr="00B85B06">
        <w:rPr>
          <w:rFonts w:asciiTheme="minorHAnsi" w:hAnsiTheme="minorHAnsi" w:cstheme="minorHAnsi"/>
          <w:b w:val="0"/>
          <w:i/>
          <w:spacing w:val="-2"/>
          <w:sz w:val="20"/>
        </w:rPr>
        <w:t>t</w:t>
      </w:r>
      <w:r w:rsidRPr="00B85B06">
        <w:rPr>
          <w:rFonts w:asciiTheme="minorHAnsi" w:hAnsiTheme="minorHAnsi" w:cstheme="minorHAnsi"/>
          <w:b w:val="0"/>
          <w:i/>
          <w:spacing w:val="2"/>
          <w:sz w:val="20"/>
        </w:rPr>
        <w:t>e</w:t>
      </w:r>
      <w:r w:rsidRPr="00B85B06">
        <w:rPr>
          <w:rFonts w:asciiTheme="minorHAnsi" w:hAnsiTheme="minorHAnsi" w:cstheme="minorHAnsi"/>
          <w:b w:val="0"/>
          <w:i/>
          <w:spacing w:val="-2"/>
          <w:sz w:val="20"/>
        </w:rPr>
        <w:t>m</w:t>
      </w:r>
      <w:r w:rsidRPr="00B85B06">
        <w:rPr>
          <w:rFonts w:asciiTheme="minorHAnsi" w:hAnsiTheme="minorHAnsi" w:cstheme="minorHAnsi"/>
          <w:b w:val="0"/>
          <w:i/>
          <w:sz w:val="20"/>
        </w:rPr>
        <w:t>a</w:t>
      </w:r>
      <w:r w:rsidR="00FB2C93">
        <w:rPr>
          <w:rFonts w:asciiTheme="minorHAnsi" w:hAnsiTheme="minorHAnsi" w:cstheme="minorHAnsi"/>
          <w:b w:val="0"/>
          <w:i/>
          <w:sz w:val="20"/>
        </w:rPr>
        <w:t xml:space="preserve"> </w:t>
      </w:r>
      <w:r w:rsidRPr="00B85B06">
        <w:rPr>
          <w:rFonts w:asciiTheme="minorHAnsi" w:hAnsiTheme="minorHAnsi" w:cstheme="minorHAnsi"/>
          <w:b w:val="0"/>
          <w:i/>
          <w:spacing w:val="-2"/>
          <w:sz w:val="20"/>
        </w:rPr>
        <w:t>l</w:t>
      </w:r>
      <w:r w:rsidRPr="00B85B06">
        <w:rPr>
          <w:rFonts w:asciiTheme="minorHAnsi" w:hAnsiTheme="minorHAnsi" w:cstheme="minorHAnsi"/>
          <w:b w:val="0"/>
          <w:i/>
          <w:sz w:val="20"/>
        </w:rPr>
        <w:t xml:space="preserve">a </w:t>
      </w:r>
      <w:r w:rsidRPr="00B85B06">
        <w:rPr>
          <w:rFonts w:asciiTheme="minorHAnsi" w:hAnsiTheme="minorHAnsi" w:cstheme="minorHAnsi"/>
          <w:b w:val="0"/>
          <w:i/>
          <w:spacing w:val="-1"/>
          <w:sz w:val="20"/>
        </w:rPr>
        <w:t>p</w:t>
      </w:r>
      <w:r w:rsidRPr="00B85B06">
        <w:rPr>
          <w:rFonts w:asciiTheme="minorHAnsi" w:hAnsiTheme="minorHAnsi" w:cstheme="minorHAnsi"/>
          <w:b w:val="0"/>
          <w:i/>
          <w:spacing w:val="-5"/>
          <w:sz w:val="20"/>
        </w:rPr>
        <w:t>r</w:t>
      </w:r>
      <w:r w:rsidRPr="00B85B06">
        <w:rPr>
          <w:rFonts w:asciiTheme="minorHAnsi" w:hAnsiTheme="minorHAnsi" w:cstheme="minorHAnsi"/>
          <w:b w:val="0"/>
          <w:i/>
          <w:spacing w:val="-2"/>
          <w:sz w:val="20"/>
        </w:rPr>
        <w:t>e</w:t>
      </w:r>
      <w:r w:rsidRPr="00B85B06">
        <w:rPr>
          <w:rFonts w:asciiTheme="minorHAnsi" w:hAnsiTheme="minorHAnsi" w:cstheme="minorHAnsi"/>
          <w:b w:val="0"/>
          <w:i/>
          <w:sz w:val="20"/>
        </w:rPr>
        <w:t>se</w:t>
      </w:r>
      <w:r w:rsidRPr="00B85B06">
        <w:rPr>
          <w:rFonts w:asciiTheme="minorHAnsi" w:hAnsiTheme="minorHAnsi" w:cstheme="minorHAnsi"/>
          <w:b w:val="0"/>
          <w:i/>
          <w:spacing w:val="1"/>
          <w:sz w:val="20"/>
        </w:rPr>
        <w:t>n</w:t>
      </w:r>
      <w:r w:rsidRPr="00B85B06">
        <w:rPr>
          <w:rFonts w:asciiTheme="minorHAnsi" w:hAnsiTheme="minorHAnsi" w:cstheme="minorHAnsi"/>
          <w:b w:val="0"/>
          <w:i/>
          <w:spacing w:val="-2"/>
          <w:sz w:val="20"/>
        </w:rPr>
        <w:t>z</w:t>
      </w:r>
      <w:r w:rsidRPr="00B85B06">
        <w:rPr>
          <w:rFonts w:asciiTheme="minorHAnsi" w:hAnsiTheme="minorHAnsi" w:cstheme="minorHAnsi"/>
          <w:b w:val="0"/>
          <w:i/>
          <w:sz w:val="20"/>
        </w:rPr>
        <w:t>a</w:t>
      </w:r>
      <w:r w:rsidR="00FB2C93">
        <w:rPr>
          <w:rFonts w:asciiTheme="minorHAnsi" w:hAnsiTheme="minorHAnsi" w:cstheme="minorHAnsi"/>
          <w:b w:val="0"/>
          <w:i/>
          <w:sz w:val="20"/>
        </w:rPr>
        <w:t xml:space="preserve"> </w:t>
      </w:r>
      <w:r w:rsidRPr="00B85B06">
        <w:rPr>
          <w:rFonts w:asciiTheme="minorHAnsi" w:hAnsiTheme="minorHAnsi" w:cstheme="minorHAnsi"/>
          <w:b w:val="0"/>
          <w:i/>
          <w:spacing w:val="-1"/>
          <w:sz w:val="20"/>
        </w:rPr>
        <w:t>d</w:t>
      </w:r>
      <w:r w:rsidRPr="00B85B06">
        <w:rPr>
          <w:rFonts w:asciiTheme="minorHAnsi" w:hAnsiTheme="minorHAnsi" w:cstheme="minorHAnsi"/>
          <w:b w:val="0"/>
          <w:i/>
          <w:sz w:val="20"/>
        </w:rPr>
        <w:t>i</w:t>
      </w:r>
      <w:r w:rsidR="00FB2C93">
        <w:rPr>
          <w:rFonts w:asciiTheme="minorHAnsi" w:hAnsiTheme="minorHAnsi" w:cstheme="minorHAnsi"/>
          <w:b w:val="0"/>
          <w:i/>
          <w:sz w:val="20"/>
        </w:rPr>
        <w:t xml:space="preserve"> </w:t>
      </w:r>
      <w:r w:rsidRPr="00B85B06">
        <w:rPr>
          <w:rFonts w:asciiTheme="minorHAnsi" w:hAnsiTheme="minorHAnsi" w:cstheme="minorHAnsi"/>
          <w:b w:val="0"/>
          <w:i/>
          <w:sz w:val="20"/>
        </w:rPr>
        <w:t>c</w:t>
      </w:r>
      <w:r w:rsidRPr="00B85B06">
        <w:rPr>
          <w:rFonts w:asciiTheme="minorHAnsi" w:hAnsiTheme="minorHAnsi" w:cstheme="minorHAnsi"/>
          <w:b w:val="0"/>
          <w:i/>
          <w:spacing w:val="1"/>
          <w:sz w:val="20"/>
        </w:rPr>
        <w:t>o</w:t>
      </w:r>
      <w:r w:rsidRPr="00B85B06">
        <w:rPr>
          <w:rFonts w:asciiTheme="minorHAnsi" w:hAnsiTheme="minorHAnsi" w:cstheme="minorHAnsi"/>
          <w:b w:val="0"/>
          <w:i/>
          <w:spacing w:val="-4"/>
          <w:sz w:val="20"/>
        </w:rPr>
        <w:t>m</w:t>
      </w:r>
      <w:r w:rsidRPr="00B85B06">
        <w:rPr>
          <w:rFonts w:asciiTheme="minorHAnsi" w:hAnsiTheme="minorHAnsi" w:cstheme="minorHAnsi"/>
          <w:b w:val="0"/>
          <w:i/>
          <w:spacing w:val="-1"/>
          <w:sz w:val="20"/>
        </w:rPr>
        <w:t>un</w:t>
      </w:r>
      <w:r w:rsidRPr="00B85B06">
        <w:rPr>
          <w:rFonts w:asciiTheme="minorHAnsi" w:hAnsiTheme="minorHAnsi" w:cstheme="minorHAnsi"/>
          <w:b w:val="0"/>
          <w:i/>
          <w:sz w:val="20"/>
        </w:rPr>
        <w:t>ic</w:t>
      </w:r>
      <w:r w:rsidRPr="00B85B06">
        <w:rPr>
          <w:rFonts w:asciiTheme="minorHAnsi" w:hAnsiTheme="minorHAnsi" w:cstheme="minorHAnsi"/>
          <w:b w:val="0"/>
          <w:i/>
          <w:spacing w:val="1"/>
          <w:sz w:val="20"/>
        </w:rPr>
        <w:t>a</w:t>
      </w:r>
      <w:r w:rsidRPr="00B85B06">
        <w:rPr>
          <w:rFonts w:asciiTheme="minorHAnsi" w:hAnsiTheme="minorHAnsi" w:cstheme="minorHAnsi"/>
          <w:b w:val="0"/>
          <w:i/>
          <w:spacing w:val="-2"/>
          <w:sz w:val="20"/>
        </w:rPr>
        <w:t>z</w:t>
      </w:r>
      <w:r w:rsidRPr="00B85B06">
        <w:rPr>
          <w:rFonts w:asciiTheme="minorHAnsi" w:hAnsiTheme="minorHAnsi" w:cstheme="minorHAnsi"/>
          <w:b w:val="0"/>
          <w:i/>
          <w:sz w:val="20"/>
        </w:rPr>
        <w:t>io</w:t>
      </w:r>
      <w:r w:rsidRPr="00B85B06">
        <w:rPr>
          <w:rFonts w:asciiTheme="minorHAnsi" w:hAnsiTheme="minorHAnsi" w:cstheme="minorHAnsi"/>
          <w:b w:val="0"/>
          <w:i/>
          <w:spacing w:val="-3"/>
          <w:sz w:val="20"/>
        </w:rPr>
        <w:t>n</w:t>
      </w:r>
      <w:r w:rsidRPr="00B85B06">
        <w:rPr>
          <w:rFonts w:asciiTheme="minorHAnsi" w:hAnsiTheme="minorHAnsi" w:cstheme="minorHAnsi"/>
          <w:b w:val="0"/>
          <w:i/>
          <w:sz w:val="20"/>
        </w:rPr>
        <w:t>i.</w:t>
      </w:r>
    </w:p>
    <w:p w14:paraId="07AD3665" w14:textId="77777777" w:rsidR="00C506BE" w:rsidRPr="00B85B06" w:rsidRDefault="00C506BE" w:rsidP="003245B9">
      <w:pPr>
        <w:pStyle w:val="Corpotesto"/>
        <w:spacing w:after="0" w:line="240" w:lineRule="auto"/>
        <w:ind w:right="-1" w:firstLine="0"/>
        <w:jc w:val="both"/>
        <w:rPr>
          <w:rFonts w:asciiTheme="minorHAnsi" w:hAnsiTheme="minorHAnsi" w:cstheme="minorHAnsi"/>
        </w:rPr>
      </w:pPr>
      <w:r w:rsidRPr="00B85B06">
        <w:rPr>
          <w:rFonts w:asciiTheme="minorHAnsi" w:hAnsiTheme="minorHAnsi" w:cstheme="minorHAnsi"/>
          <w:spacing w:val="-1"/>
        </w:rPr>
        <w:t>P</w:t>
      </w:r>
      <w:r w:rsidRPr="00B85B06">
        <w:rPr>
          <w:rFonts w:asciiTheme="minorHAnsi" w:hAnsiTheme="minorHAnsi" w:cstheme="minorHAnsi"/>
          <w:spacing w:val="-2"/>
        </w:rPr>
        <w:t>e</w:t>
      </w:r>
      <w:r w:rsidRPr="00B85B06">
        <w:rPr>
          <w:rFonts w:asciiTheme="minorHAnsi" w:hAnsiTheme="minorHAnsi" w:cstheme="minorHAnsi"/>
        </w:rPr>
        <w:t>r</w:t>
      </w:r>
      <w:r w:rsidR="00A9285C">
        <w:rPr>
          <w:rFonts w:asciiTheme="minorHAnsi" w:hAnsiTheme="minorHAnsi" w:cstheme="minorHAnsi"/>
        </w:rPr>
        <w:t xml:space="preserve"> </w:t>
      </w:r>
      <w:r w:rsidRPr="00B85B06">
        <w:rPr>
          <w:rFonts w:asciiTheme="minorHAnsi" w:hAnsiTheme="minorHAnsi" w:cstheme="minorHAnsi"/>
          <w:spacing w:val="-2"/>
        </w:rPr>
        <w:t>l</w:t>
      </w:r>
      <w:r w:rsidRPr="00B85B06">
        <w:rPr>
          <w:rFonts w:asciiTheme="minorHAnsi" w:hAnsiTheme="minorHAnsi" w:cstheme="minorHAnsi"/>
        </w:rPr>
        <w:t>a</w:t>
      </w:r>
      <w:r w:rsidR="00A9285C">
        <w:rPr>
          <w:rFonts w:asciiTheme="minorHAnsi" w:hAnsiTheme="minorHAnsi" w:cstheme="minorHAnsi"/>
        </w:rPr>
        <w:t xml:space="preserve"> </w:t>
      </w:r>
      <w:r w:rsidRPr="00B85B06">
        <w:rPr>
          <w:rFonts w:asciiTheme="minorHAnsi" w:hAnsiTheme="minorHAnsi" w:cstheme="minorHAnsi"/>
        </w:rPr>
        <w:t>cons</w:t>
      </w:r>
      <w:r w:rsidRPr="00B85B06">
        <w:rPr>
          <w:rFonts w:asciiTheme="minorHAnsi" w:hAnsiTheme="minorHAnsi" w:cstheme="minorHAnsi"/>
          <w:spacing w:val="-2"/>
        </w:rPr>
        <w:t>u</w:t>
      </w:r>
      <w:r w:rsidRPr="00B85B06">
        <w:rPr>
          <w:rFonts w:asciiTheme="minorHAnsi" w:hAnsiTheme="minorHAnsi" w:cstheme="minorHAnsi"/>
        </w:rPr>
        <w:t>lt</w:t>
      </w:r>
      <w:r w:rsidRPr="00B85B06">
        <w:rPr>
          <w:rFonts w:asciiTheme="minorHAnsi" w:hAnsiTheme="minorHAnsi" w:cstheme="minorHAnsi"/>
          <w:spacing w:val="-2"/>
        </w:rPr>
        <w:t>a</w:t>
      </w:r>
      <w:r w:rsidRPr="00B85B06">
        <w:rPr>
          <w:rFonts w:asciiTheme="minorHAnsi" w:hAnsiTheme="minorHAnsi" w:cstheme="minorHAnsi"/>
        </w:rPr>
        <w:t>zione</w:t>
      </w:r>
      <w:r w:rsidR="00A9285C">
        <w:rPr>
          <w:rFonts w:asciiTheme="minorHAnsi" w:hAnsiTheme="minorHAnsi" w:cstheme="minorHAnsi"/>
        </w:rPr>
        <w:t xml:space="preserve"> </w:t>
      </w:r>
      <w:r w:rsidRPr="00B85B06">
        <w:rPr>
          <w:rFonts w:asciiTheme="minorHAnsi" w:hAnsiTheme="minorHAnsi" w:cstheme="minorHAnsi"/>
        </w:rPr>
        <w:t>de</w:t>
      </w:r>
      <w:r w:rsidRPr="00B85B06">
        <w:rPr>
          <w:rFonts w:asciiTheme="minorHAnsi" w:hAnsiTheme="minorHAnsi" w:cstheme="minorHAnsi"/>
          <w:spacing w:val="-2"/>
        </w:rPr>
        <w:t>l</w:t>
      </w:r>
      <w:r w:rsidRPr="00B85B06">
        <w:rPr>
          <w:rFonts w:asciiTheme="minorHAnsi" w:hAnsiTheme="minorHAnsi" w:cstheme="minorHAnsi"/>
        </w:rPr>
        <w:t>le</w:t>
      </w:r>
      <w:r w:rsidR="00A9285C">
        <w:rPr>
          <w:rFonts w:asciiTheme="minorHAnsi" w:hAnsiTheme="minorHAnsi" w:cstheme="minorHAnsi"/>
        </w:rPr>
        <w:t xml:space="preserve"> </w:t>
      </w:r>
      <w:r w:rsidRPr="00B85B06">
        <w:rPr>
          <w:rFonts w:asciiTheme="minorHAnsi" w:hAnsiTheme="minorHAnsi" w:cstheme="minorHAnsi"/>
          <w:spacing w:val="-2"/>
        </w:rPr>
        <w:t>c</w:t>
      </w:r>
      <w:r w:rsidRPr="00B85B06">
        <w:rPr>
          <w:rFonts w:asciiTheme="minorHAnsi" w:hAnsiTheme="minorHAnsi" w:cstheme="minorHAnsi"/>
          <w:spacing w:val="3"/>
        </w:rPr>
        <w:t>o</w:t>
      </w:r>
      <w:r w:rsidRPr="00B85B06">
        <w:rPr>
          <w:rFonts w:asciiTheme="minorHAnsi" w:hAnsiTheme="minorHAnsi" w:cstheme="minorHAnsi"/>
          <w:spacing w:val="-7"/>
        </w:rPr>
        <w:t>m</w:t>
      </w:r>
      <w:r w:rsidRPr="00B85B06">
        <w:rPr>
          <w:rFonts w:asciiTheme="minorHAnsi" w:hAnsiTheme="minorHAnsi" w:cstheme="minorHAnsi"/>
          <w:spacing w:val="1"/>
        </w:rPr>
        <w:t>u</w:t>
      </w:r>
      <w:r w:rsidRPr="00B85B06">
        <w:rPr>
          <w:rFonts w:asciiTheme="minorHAnsi" w:hAnsiTheme="minorHAnsi" w:cstheme="minorHAnsi"/>
        </w:rPr>
        <w:t>n</w:t>
      </w:r>
      <w:r w:rsidRPr="00B85B06">
        <w:rPr>
          <w:rFonts w:asciiTheme="minorHAnsi" w:hAnsiTheme="minorHAnsi" w:cstheme="minorHAnsi"/>
          <w:spacing w:val="-2"/>
        </w:rPr>
        <w:t>i</w:t>
      </w:r>
      <w:r w:rsidRPr="00B85B06">
        <w:rPr>
          <w:rFonts w:asciiTheme="minorHAnsi" w:hAnsiTheme="minorHAnsi" w:cstheme="minorHAnsi"/>
        </w:rPr>
        <w:t>cazio</w:t>
      </w:r>
      <w:r w:rsidRPr="00B85B06">
        <w:rPr>
          <w:rFonts w:asciiTheme="minorHAnsi" w:hAnsiTheme="minorHAnsi" w:cstheme="minorHAnsi"/>
          <w:spacing w:val="-2"/>
        </w:rPr>
        <w:t>n</w:t>
      </w:r>
      <w:r w:rsidRPr="00B85B06">
        <w:rPr>
          <w:rFonts w:asciiTheme="minorHAnsi" w:hAnsiTheme="minorHAnsi" w:cstheme="minorHAnsi"/>
        </w:rPr>
        <w:t>i</w:t>
      </w:r>
      <w:r w:rsidR="00A9285C">
        <w:rPr>
          <w:rFonts w:asciiTheme="minorHAnsi" w:hAnsiTheme="minorHAnsi" w:cstheme="minorHAnsi"/>
        </w:rPr>
        <w:t xml:space="preserve"> </w:t>
      </w:r>
      <w:r w:rsidRPr="00B85B06">
        <w:rPr>
          <w:rFonts w:asciiTheme="minorHAnsi" w:hAnsiTheme="minorHAnsi" w:cstheme="minorHAnsi"/>
        </w:rPr>
        <w:t>og</w:t>
      </w:r>
      <w:r w:rsidRPr="00B85B06">
        <w:rPr>
          <w:rFonts w:asciiTheme="minorHAnsi" w:hAnsiTheme="minorHAnsi" w:cstheme="minorHAnsi"/>
          <w:spacing w:val="-2"/>
        </w:rPr>
        <w:t>n</w:t>
      </w:r>
      <w:r w:rsidRPr="00B85B06">
        <w:rPr>
          <w:rFonts w:asciiTheme="minorHAnsi" w:hAnsiTheme="minorHAnsi" w:cstheme="minorHAnsi"/>
        </w:rPr>
        <w:t>i</w:t>
      </w:r>
      <w:r w:rsidR="00A9285C">
        <w:rPr>
          <w:rFonts w:asciiTheme="minorHAnsi" w:hAnsiTheme="minorHAnsi" w:cstheme="minorHAnsi"/>
        </w:rPr>
        <w:t xml:space="preserve"> </w:t>
      </w:r>
      <w:r w:rsidRPr="00B85B06">
        <w:rPr>
          <w:rFonts w:asciiTheme="minorHAnsi" w:hAnsiTheme="minorHAnsi" w:cstheme="minorHAnsi"/>
        </w:rPr>
        <w:t>conc</w:t>
      </w:r>
      <w:r w:rsidRPr="00B85B06">
        <w:rPr>
          <w:rFonts w:asciiTheme="minorHAnsi" w:hAnsiTheme="minorHAnsi" w:cstheme="minorHAnsi"/>
          <w:spacing w:val="-2"/>
        </w:rPr>
        <w:t>o</w:t>
      </w:r>
      <w:r w:rsidRPr="00B85B06">
        <w:rPr>
          <w:rFonts w:asciiTheme="minorHAnsi" w:hAnsiTheme="minorHAnsi" w:cstheme="minorHAnsi"/>
        </w:rPr>
        <w:t>rre</w:t>
      </w:r>
      <w:r w:rsidRPr="00B85B06">
        <w:rPr>
          <w:rFonts w:asciiTheme="minorHAnsi" w:hAnsiTheme="minorHAnsi" w:cstheme="minorHAnsi"/>
          <w:spacing w:val="-2"/>
        </w:rPr>
        <w:t>n</w:t>
      </w:r>
      <w:r w:rsidRPr="00B85B06">
        <w:rPr>
          <w:rFonts w:asciiTheme="minorHAnsi" w:hAnsiTheme="minorHAnsi" w:cstheme="minorHAnsi"/>
        </w:rPr>
        <w:t>te</w:t>
      </w:r>
      <w:r w:rsidR="00A9285C">
        <w:rPr>
          <w:rFonts w:asciiTheme="minorHAnsi" w:hAnsiTheme="minorHAnsi" w:cstheme="minorHAnsi"/>
        </w:rPr>
        <w:t xml:space="preserve"> </w:t>
      </w:r>
      <w:r w:rsidRPr="00B85B06">
        <w:rPr>
          <w:rFonts w:asciiTheme="minorHAnsi" w:hAnsiTheme="minorHAnsi" w:cstheme="minorHAnsi"/>
          <w:spacing w:val="-2"/>
        </w:rPr>
        <w:t>d</w:t>
      </w:r>
      <w:r w:rsidRPr="00B85B06">
        <w:rPr>
          <w:rFonts w:asciiTheme="minorHAnsi" w:hAnsiTheme="minorHAnsi" w:cstheme="minorHAnsi"/>
        </w:rPr>
        <w:t>eve:</w:t>
      </w:r>
    </w:p>
    <w:p w14:paraId="1B0C80E8" w14:textId="77777777" w:rsidR="00C506BE" w:rsidRPr="00B85B06" w:rsidRDefault="00A9285C" w:rsidP="001053BD">
      <w:pPr>
        <w:pStyle w:val="Corpotesto"/>
        <w:widowControl w:val="0"/>
        <w:numPr>
          <w:ilvl w:val="0"/>
          <w:numId w:val="8"/>
        </w:numPr>
        <w:tabs>
          <w:tab w:val="clear" w:pos="0"/>
          <w:tab w:val="num" w:pos="-1440"/>
        </w:tabs>
        <w:suppressAutoHyphens w:val="0"/>
        <w:spacing w:after="0" w:line="240" w:lineRule="auto"/>
        <w:ind w:left="360" w:right="-1"/>
        <w:rPr>
          <w:rFonts w:asciiTheme="minorHAnsi" w:hAnsiTheme="minorHAnsi" w:cstheme="minorHAnsi"/>
        </w:rPr>
      </w:pPr>
      <w:r w:rsidRPr="00B85B06">
        <w:rPr>
          <w:rFonts w:asciiTheme="minorHAnsi" w:hAnsiTheme="minorHAnsi" w:cstheme="minorHAnsi"/>
          <w:spacing w:val="-2"/>
        </w:rPr>
        <w:t>A</w:t>
      </w:r>
      <w:r w:rsidR="00C506BE" w:rsidRPr="00B85B06">
        <w:rPr>
          <w:rFonts w:asciiTheme="minorHAnsi" w:hAnsiTheme="minorHAnsi" w:cstheme="minorHAnsi"/>
        </w:rPr>
        <w:t>cced</w:t>
      </w:r>
      <w:r w:rsidR="00C506BE" w:rsidRPr="00B85B06">
        <w:rPr>
          <w:rFonts w:asciiTheme="minorHAnsi" w:hAnsiTheme="minorHAnsi" w:cstheme="minorHAnsi"/>
          <w:spacing w:val="-2"/>
        </w:rPr>
        <w:t>e</w:t>
      </w:r>
      <w:r w:rsidR="00C506BE" w:rsidRPr="00B85B06">
        <w:rPr>
          <w:rFonts w:asciiTheme="minorHAnsi" w:hAnsiTheme="minorHAnsi" w:cstheme="minorHAnsi"/>
        </w:rPr>
        <w:t>re</w:t>
      </w:r>
      <w:r>
        <w:rPr>
          <w:rFonts w:asciiTheme="minorHAnsi" w:hAnsiTheme="minorHAnsi" w:cstheme="minorHAnsi"/>
        </w:rPr>
        <w:t xml:space="preserve"> </w:t>
      </w:r>
      <w:r w:rsidR="00C506BE" w:rsidRPr="00B85B06">
        <w:rPr>
          <w:rFonts w:asciiTheme="minorHAnsi" w:hAnsiTheme="minorHAnsi" w:cstheme="minorHAnsi"/>
          <w:spacing w:val="-2"/>
        </w:rPr>
        <w:t>a</w:t>
      </w:r>
      <w:r w:rsidR="00C506BE" w:rsidRPr="00B85B06">
        <w:rPr>
          <w:rFonts w:asciiTheme="minorHAnsi" w:hAnsiTheme="minorHAnsi" w:cstheme="minorHAnsi"/>
        </w:rPr>
        <w:t>ll</w:t>
      </w:r>
      <w:r w:rsidR="00C506BE" w:rsidRPr="00B85B06">
        <w:rPr>
          <w:rFonts w:asciiTheme="minorHAnsi" w:hAnsiTheme="minorHAnsi" w:cstheme="minorHAnsi"/>
          <w:spacing w:val="-2"/>
        </w:rPr>
        <w:t>'</w:t>
      </w:r>
      <w:r w:rsidR="00C506BE" w:rsidRPr="00B85B06">
        <w:rPr>
          <w:rFonts w:asciiTheme="minorHAnsi" w:hAnsiTheme="minorHAnsi" w:cstheme="minorHAnsi"/>
        </w:rPr>
        <w:t>area</w:t>
      </w:r>
      <w:r>
        <w:rPr>
          <w:rFonts w:asciiTheme="minorHAnsi" w:hAnsiTheme="minorHAnsi" w:cstheme="minorHAnsi"/>
        </w:rPr>
        <w:t xml:space="preserve"> </w:t>
      </w:r>
      <w:r w:rsidR="00C506BE" w:rsidRPr="00B85B06">
        <w:rPr>
          <w:rFonts w:asciiTheme="minorHAnsi" w:hAnsiTheme="minorHAnsi" w:cstheme="minorHAnsi"/>
        </w:rPr>
        <w:t>r</w:t>
      </w:r>
      <w:r w:rsidR="00C506BE" w:rsidRPr="00B85B06">
        <w:rPr>
          <w:rFonts w:asciiTheme="minorHAnsi" w:hAnsiTheme="minorHAnsi" w:cstheme="minorHAnsi"/>
          <w:spacing w:val="-2"/>
        </w:rPr>
        <w:t>i</w:t>
      </w:r>
      <w:r w:rsidR="00C506BE" w:rsidRPr="00B85B06">
        <w:rPr>
          <w:rFonts w:asciiTheme="minorHAnsi" w:hAnsiTheme="minorHAnsi" w:cstheme="minorHAnsi"/>
        </w:rPr>
        <w:t>serv</w:t>
      </w:r>
      <w:r w:rsidR="00C506BE" w:rsidRPr="00B85B06">
        <w:rPr>
          <w:rFonts w:asciiTheme="minorHAnsi" w:hAnsiTheme="minorHAnsi" w:cstheme="minorHAnsi"/>
          <w:spacing w:val="-2"/>
        </w:rPr>
        <w:t>a</w:t>
      </w:r>
      <w:r w:rsidR="00C506BE" w:rsidRPr="00B85B06">
        <w:rPr>
          <w:rFonts w:asciiTheme="minorHAnsi" w:hAnsiTheme="minorHAnsi" w:cstheme="minorHAnsi"/>
        </w:rPr>
        <w:t>ta</w:t>
      </w:r>
      <w:r>
        <w:rPr>
          <w:rFonts w:asciiTheme="minorHAnsi" w:hAnsiTheme="minorHAnsi" w:cstheme="minorHAnsi"/>
        </w:rPr>
        <w:t xml:space="preserve"> </w:t>
      </w:r>
      <w:r w:rsidR="00C506BE" w:rsidRPr="00B85B06">
        <w:rPr>
          <w:rFonts w:asciiTheme="minorHAnsi" w:hAnsiTheme="minorHAnsi" w:cstheme="minorHAnsi"/>
          <w:spacing w:val="-2"/>
        </w:rPr>
        <w:t>t</w:t>
      </w:r>
      <w:r w:rsidR="00C506BE" w:rsidRPr="00B85B06">
        <w:rPr>
          <w:rFonts w:asciiTheme="minorHAnsi" w:hAnsiTheme="minorHAnsi" w:cstheme="minorHAnsi"/>
        </w:rPr>
        <w:t>r</w:t>
      </w:r>
      <w:r w:rsidR="00C506BE" w:rsidRPr="00B85B06">
        <w:rPr>
          <w:rFonts w:asciiTheme="minorHAnsi" w:hAnsiTheme="minorHAnsi" w:cstheme="minorHAnsi"/>
          <w:spacing w:val="2"/>
        </w:rPr>
        <w:t>a</w:t>
      </w:r>
      <w:r w:rsidR="00C506BE" w:rsidRPr="00B85B06">
        <w:rPr>
          <w:rFonts w:asciiTheme="minorHAnsi" w:hAnsiTheme="minorHAnsi" w:cstheme="minorHAnsi"/>
          <w:spacing w:val="-7"/>
        </w:rPr>
        <w:t>m</w:t>
      </w:r>
      <w:r w:rsidR="00C506BE" w:rsidRPr="00B85B06">
        <w:rPr>
          <w:rFonts w:asciiTheme="minorHAnsi" w:hAnsiTheme="minorHAnsi" w:cstheme="minorHAnsi"/>
        </w:rPr>
        <w:t>ite</w:t>
      </w:r>
      <w:r>
        <w:rPr>
          <w:rFonts w:asciiTheme="minorHAnsi" w:hAnsiTheme="minorHAnsi" w:cstheme="minorHAnsi"/>
        </w:rPr>
        <w:t xml:space="preserve"> </w:t>
      </w:r>
      <w:r w:rsidR="00C506BE" w:rsidRPr="00B85B06">
        <w:rPr>
          <w:rFonts w:asciiTheme="minorHAnsi" w:hAnsiTheme="minorHAnsi" w:cstheme="minorHAnsi"/>
          <w:spacing w:val="-2"/>
        </w:rPr>
        <w:t>l</w:t>
      </w:r>
      <w:r w:rsidR="00C506BE" w:rsidRPr="00B85B06">
        <w:rPr>
          <w:rFonts w:asciiTheme="minorHAnsi" w:hAnsiTheme="minorHAnsi" w:cstheme="minorHAnsi"/>
        </w:rPr>
        <w:t>e</w:t>
      </w:r>
      <w:r>
        <w:rPr>
          <w:rFonts w:asciiTheme="minorHAnsi" w:hAnsiTheme="minorHAnsi" w:cstheme="minorHAnsi"/>
        </w:rPr>
        <w:t xml:space="preserve"> </w:t>
      </w:r>
      <w:r w:rsidR="00C506BE" w:rsidRPr="00B85B06">
        <w:rPr>
          <w:rFonts w:asciiTheme="minorHAnsi" w:hAnsiTheme="minorHAnsi" w:cstheme="minorHAnsi"/>
          <w:spacing w:val="-2"/>
        </w:rPr>
        <w:t>p</w:t>
      </w:r>
      <w:r w:rsidR="00C506BE" w:rsidRPr="00B85B06">
        <w:rPr>
          <w:rFonts w:asciiTheme="minorHAnsi" w:hAnsiTheme="minorHAnsi" w:cstheme="minorHAnsi"/>
        </w:rPr>
        <w:t>ropr</w:t>
      </w:r>
      <w:r w:rsidR="00C506BE" w:rsidRPr="00B85B06">
        <w:rPr>
          <w:rFonts w:asciiTheme="minorHAnsi" w:hAnsiTheme="minorHAnsi" w:cstheme="minorHAnsi"/>
          <w:spacing w:val="-2"/>
        </w:rPr>
        <w:t>i</w:t>
      </w:r>
      <w:r w:rsidR="00C506BE" w:rsidRPr="00B85B06">
        <w:rPr>
          <w:rFonts w:asciiTheme="minorHAnsi" w:hAnsiTheme="minorHAnsi" w:cstheme="minorHAnsi"/>
        </w:rPr>
        <w:t>e</w:t>
      </w:r>
      <w:r>
        <w:rPr>
          <w:rFonts w:asciiTheme="minorHAnsi" w:hAnsiTheme="minorHAnsi" w:cstheme="minorHAnsi"/>
        </w:rPr>
        <w:t xml:space="preserve"> </w:t>
      </w:r>
      <w:r w:rsidR="00C506BE" w:rsidRPr="00B85B06">
        <w:rPr>
          <w:rFonts w:asciiTheme="minorHAnsi" w:hAnsiTheme="minorHAnsi" w:cstheme="minorHAnsi"/>
          <w:spacing w:val="-2"/>
        </w:rPr>
        <w:t>c</w:t>
      </w:r>
      <w:r w:rsidR="00C506BE" w:rsidRPr="00B85B06">
        <w:rPr>
          <w:rFonts w:asciiTheme="minorHAnsi" w:hAnsiTheme="minorHAnsi" w:cstheme="minorHAnsi"/>
        </w:rPr>
        <w:t>redenz</w:t>
      </w:r>
      <w:r w:rsidR="00C506BE" w:rsidRPr="00B85B06">
        <w:rPr>
          <w:rFonts w:asciiTheme="minorHAnsi" w:hAnsiTheme="minorHAnsi" w:cstheme="minorHAnsi"/>
          <w:spacing w:val="-2"/>
        </w:rPr>
        <w:t>i</w:t>
      </w:r>
      <w:r w:rsidR="00C506BE" w:rsidRPr="00B85B06">
        <w:rPr>
          <w:rFonts w:asciiTheme="minorHAnsi" w:hAnsiTheme="minorHAnsi" w:cstheme="minorHAnsi"/>
        </w:rPr>
        <w:t>ali</w:t>
      </w:r>
      <w:r>
        <w:rPr>
          <w:rFonts w:asciiTheme="minorHAnsi" w:hAnsiTheme="minorHAnsi" w:cstheme="minorHAnsi"/>
        </w:rPr>
        <w:t xml:space="preserve"> </w:t>
      </w:r>
      <w:r w:rsidR="00C506BE" w:rsidRPr="00B85B06">
        <w:rPr>
          <w:rFonts w:asciiTheme="minorHAnsi" w:hAnsiTheme="minorHAnsi" w:cstheme="minorHAnsi"/>
        </w:rPr>
        <w:t>(u</w:t>
      </w:r>
      <w:r w:rsidR="00C506BE" w:rsidRPr="00B85B06">
        <w:rPr>
          <w:rFonts w:asciiTheme="minorHAnsi" w:hAnsiTheme="minorHAnsi" w:cstheme="minorHAnsi"/>
          <w:spacing w:val="-2"/>
        </w:rPr>
        <w:t>s</w:t>
      </w:r>
      <w:r w:rsidR="00C506BE" w:rsidRPr="00B85B06">
        <w:rPr>
          <w:rFonts w:asciiTheme="minorHAnsi" w:hAnsiTheme="minorHAnsi" w:cstheme="minorHAnsi"/>
        </w:rPr>
        <w:t>er</w:t>
      </w:r>
      <w:r w:rsidR="00FB2C93">
        <w:rPr>
          <w:rFonts w:asciiTheme="minorHAnsi" w:hAnsiTheme="minorHAnsi" w:cstheme="minorHAnsi"/>
        </w:rPr>
        <w:t xml:space="preserve"> </w:t>
      </w:r>
      <w:r w:rsidR="00C506BE" w:rsidRPr="00B85B06">
        <w:rPr>
          <w:rFonts w:asciiTheme="minorHAnsi" w:hAnsiTheme="minorHAnsi" w:cstheme="minorHAnsi"/>
        </w:rPr>
        <w:t>id</w:t>
      </w:r>
      <w:r w:rsidR="00FB2C93">
        <w:rPr>
          <w:rFonts w:asciiTheme="minorHAnsi" w:hAnsiTheme="minorHAnsi" w:cstheme="minorHAnsi"/>
        </w:rPr>
        <w:t xml:space="preserve"> </w:t>
      </w:r>
      <w:r w:rsidR="00C506BE" w:rsidRPr="00B85B06">
        <w:rPr>
          <w:rFonts w:asciiTheme="minorHAnsi" w:hAnsiTheme="minorHAnsi" w:cstheme="minorHAnsi"/>
        </w:rPr>
        <w:t>e</w:t>
      </w:r>
      <w:r w:rsidR="00FB2C93">
        <w:rPr>
          <w:rFonts w:asciiTheme="minorHAnsi" w:hAnsiTheme="minorHAnsi" w:cstheme="minorHAnsi"/>
        </w:rPr>
        <w:t xml:space="preserve"> </w:t>
      </w:r>
      <w:r w:rsidR="00C506BE" w:rsidRPr="00B85B06">
        <w:rPr>
          <w:rFonts w:asciiTheme="minorHAnsi" w:hAnsiTheme="minorHAnsi" w:cstheme="minorHAnsi"/>
        </w:rPr>
        <w:t>pass</w:t>
      </w:r>
      <w:r w:rsidR="00C506BE" w:rsidRPr="00B85B06">
        <w:rPr>
          <w:rFonts w:asciiTheme="minorHAnsi" w:hAnsiTheme="minorHAnsi" w:cstheme="minorHAnsi"/>
          <w:spacing w:val="-1"/>
        </w:rPr>
        <w:t>w</w:t>
      </w:r>
      <w:r w:rsidR="00333C84" w:rsidRPr="00B85B06">
        <w:rPr>
          <w:rFonts w:asciiTheme="minorHAnsi" w:hAnsiTheme="minorHAnsi" w:cstheme="minorHAnsi"/>
        </w:rPr>
        <w:t>ord)</w:t>
      </w:r>
    </w:p>
    <w:p w14:paraId="49BA114F" w14:textId="77777777" w:rsidR="00C506BE" w:rsidRPr="00B85B06" w:rsidRDefault="00FB2C93" w:rsidP="001053BD">
      <w:pPr>
        <w:pStyle w:val="Corpotesto"/>
        <w:widowControl w:val="0"/>
        <w:numPr>
          <w:ilvl w:val="0"/>
          <w:numId w:val="8"/>
        </w:numPr>
        <w:tabs>
          <w:tab w:val="clear" w:pos="0"/>
          <w:tab w:val="num" w:pos="-1080"/>
        </w:tabs>
        <w:suppressAutoHyphens w:val="0"/>
        <w:spacing w:after="0" w:line="240" w:lineRule="auto"/>
        <w:ind w:left="360" w:right="-1"/>
        <w:rPr>
          <w:rFonts w:asciiTheme="minorHAnsi" w:hAnsiTheme="minorHAnsi" w:cstheme="minorHAnsi"/>
        </w:rPr>
      </w:pPr>
      <w:r w:rsidRPr="00B85B06">
        <w:rPr>
          <w:rFonts w:asciiTheme="minorHAnsi" w:hAnsiTheme="minorHAnsi" w:cstheme="minorHAnsi"/>
          <w:spacing w:val="-2"/>
        </w:rPr>
        <w:t>S</w:t>
      </w:r>
      <w:r w:rsidR="00C506BE" w:rsidRPr="00B85B06">
        <w:rPr>
          <w:rFonts w:asciiTheme="minorHAnsi" w:hAnsiTheme="minorHAnsi" w:cstheme="minorHAnsi"/>
        </w:rPr>
        <w:t>ele</w:t>
      </w:r>
      <w:r w:rsidR="00C506BE" w:rsidRPr="00B85B06">
        <w:rPr>
          <w:rFonts w:asciiTheme="minorHAnsi" w:hAnsiTheme="minorHAnsi" w:cstheme="minorHAnsi"/>
          <w:spacing w:val="-2"/>
        </w:rPr>
        <w:t>z</w:t>
      </w:r>
      <w:r w:rsidR="00C506BE" w:rsidRPr="00B85B06">
        <w:rPr>
          <w:rFonts w:asciiTheme="minorHAnsi" w:hAnsiTheme="minorHAnsi" w:cstheme="minorHAnsi"/>
        </w:rPr>
        <w:t>ionare</w:t>
      </w:r>
      <w:r>
        <w:rPr>
          <w:rFonts w:asciiTheme="minorHAnsi" w:hAnsiTheme="minorHAnsi" w:cstheme="minorHAnsi"/>
        </w:rPr>
        <w:t xml:space="preserve"> </w:t>
      </w:r>
      <w:r w:rsidR="00C506BE" w:rsidRPr="00B85B06">
        <w:rPr>
          <w:rFonts w:asciiTheme="minorHAnsi" w:hAnsiTheme="minorHAnsi" w:cstheme="minorHAnsi"/>
        </w:rPr>
        <w:t>la</w:t>
      </w:r>
      <w:r>
        <w:rPr>
          <w:rFonts w:asciiTheme="minorHAnsi" w:hAnsiTheme="minorHAnsi" w:cstheme="minorHAnsi"/>
        </w:rPr>
        <w:t xml:space="preserve"> </w:t>
      </w:r>
      <w:r w:rsidR="00C506BE" w:rsidRPr="00B85B06">
        <w:rPr>
          <w:rFonts w:asciiTheme="minorHAnsi" w:hAnsiTheme="minorHAnsi" w:cstheme="minorHAnsi"/>
        </w:rPr>
        <w:t>ga</w:t>
      </w:r>
      <w:r w:rsidR="00C506BE" w:rsidRPr="00B85B06">
        <w:rPr>
          <w:rFonts w:asciiTheme="minorHAnsi" w:hAnsiTheme="minorHAnsi" w:cstheme="minorHAnsi"/>
          <w:spacing w:val="-2"/>
        </w:rPr>
        <w:t>r</w:t>
      </w:r>
      <w:r w:rsidR="00C506BE" w:rsidRPr="00B85B06">
        <w:rPr>
          <w:rFonts w:asciiTheme="minorHAnsi" w:hAnsiTheme="minorHAnsi" w:cstheme="minorHAnsi"/>
        </w:rPr>
        <w:t>a</w:t>
      </w:r>
      <w:r>
        <w:rPr>
          <w:rFonts w:asciiTheme="minorHAnsi" w:hAnsiTheme="minorHAnsi" w:cstheme="minorHAnsi"/>
        </w:rPr>
        <w:t xml:space="preserve"> </w:t>
      </w:r>
      <w:r w:rsidR="00C506BE" w:rsidRPr="00B85B06">
        <w:rPr>
          <w:rFonts w:asciiTheme="minorHAnsi" w:hAnsiTheme="minorHAnsi" w:cstheme="minorHAnsi"/>
          <w:spacing w:val="-2"/>
        </w:rPr>
        <w:t>d</w:t>
      </w:r>
      <w:r w:rsidR="00C506BE" w:rsidRPr="00B85B06">
        <w:rPr>
          <w:rFonts w:asciiTheme="minorHAnsi" w:hAnsiTheme="minorHAnsi" w:cstheme="minorHAnsi"/>
        </w:rPr>
        <w:t>i</w:t>
      </w:r>
      <w:r>
        <w:rPr>
          <w:rFonts w:asciiTheme="minorHAnsi" w:hAnsiTheme="minorHAnsi" w:cstheme="minorHAnsi"/>
        </w:rPr>
        <w:t xml:space="preserve"> </w:t>
      </w:r>
      <w:r w:rsidR="00C506BE" w:rsidRPr="00B85B06">
        <w:rPr>
          <w:rFonts w:asciiTheme="minorHAnsi" w:hAnsiTheme="minorHAnsi" w:cstheme="minorHAnsi"/>
        </w:rPr>
        <w:t>i</w:t>
      </w:r>
      <w:r w:rsidR="00C506BE" w:rsidRPr="00B85B06">
        <w:rPr>
          <w:rFonts w:asciiTheme="minorHAnsi" w:hAnsiTheme="minorHAnsi" w:cstheme="minorHAnsi"/>
          <w:spacing w:val="-2"/>
        </w:rPr>
        <w:t>n</w:t>
      </w:r>
      <w:r w:rsidR="00C506BE" w:rsidRPr="00B85B06">
        <w:rPr>
          <w:rFonts w:asciiTheme="minorHAnsi" w:hAnsiTheme="minorHAnsi" w:cstheme="minorHAnsi"/>
        </w:rPr>
        <w:t>te</w:t>
      </w:r>
      <w:r w:rsidR="00C506BE" w:rsidRPr="00B85B06">
        <w:rPr>
          <w:rFonts w:asciiTheme="minorHAnsi" w:hAnsiTheme="minorHAnsi" w:cstheme="minorHAnsi"/>
          <w:spacing w:val="-2"/>
        </w:rPr>
        <w:t>r</w:t>
      </w:r>
      <w:r w:rsidR="00C506BE" w:rsidRPr="00B85B06">
        <w:rPr>
          <w:rFonts w:asciiTheme="minorHAnsi" w:hAnsiTheme="minorHAnsi" w:cstheme="minorHAnsi"/>
        </w:rPr>
        <w:t>esse</w:t>
      </w:r>
    </w:p>
    <w:p w14:paraId="0236D30D" w14:textId="77777777" w:rsidR="00C506BE" w:rsidRPr="00B85B06" w:rsidRDefault="00FB2C93" w:rsidP="001053BD">
      <w:pPr>
        <w:pStyle w:val="Corpotesto"/>
        <w:widowControl w:val="0"/>
        <w:numPr>
          <w:ilvl w:val="0"/>
          <w:numId w:val="8"/>
        </w:numPr>
        <w:tabs>
          <w:tab w:val="clear" w:pos="0"/>
          <w:tab w:val="num" w:pos="-720"/>
        </w:tabs>
        <w:suppressAutoHyphens w:val="0"/>
        <w:spacing w:after="0" w:line="240" w:lineRule="auto"/>
        <w:ind w:left="360" w:right="-1"/>
        <w:rPr>
          <w:rFonts w:asciiTheme="minorHAnsi" w:hAnsiTheme="minorHAnsi" w:cstheme="minorHAnsi"/>
        </w:rPr>
      </w:pPr>
      <w:r w:rsidRPr="00B85B06">
        <w:rPr>
          <w:rFonts w:asciiTheme="minorHAnsi" w:hAnsiTheme="minorHAnsi" w:cstheme="minorHAnsi"/>
          <w:spacing w:val="-2"/>
        </w:rPr>
        <w:t>S</w:t>
      </w:r>
      <w:r w:rsidR="00C506BE" w:rsidRPr="00B85B06">
        <w:rPr>
          <w:rFonts w:asciiTheme="minorHAnsi" w:hAnsiTheme="minorHAnsi" w:cstheme="minorHAnsi"/>
        </w:rPr>
        <w:t>ele</w:t>
      </w:r>
      <w:r w:rsidR="00C506BE" w:rsidRPr="00B85B06">
        <w:rPr>
          <w:rFonts w:asciiTheme="minorHAnsi" w:hAnsiTheme="minorHAnsi" w:cstheme="minorHAnsi"/>
          <w:spacing w:val="-2"/>
        </w:rPr>
        <w:t>z</w:t>
      </w:r>
      <w:r w:rsidR="00C506BE" w:rsidRPr="00B85B06">
        <w:rPr>
          <w:rFonts w:asciiTheme="minorHAnsi" w:hAnsiTheme="minorHAnsi" w:cstheme="minorHAnsi"/>
        </w:rPr>
        <w:t>iona</w:t>
      </w:r>
      <w:r>
        <w:rPr>
          <w:rFonts w:asciiTheme="minorHAnsi" w:hAnsiTheme="minorHAnsi" w:cstheme="minorHAnsi"/>
        </w:rPr>
        <w:t xml:space="preserve"> </w:t>
      </w:r>
      <w:r w:rsidR="00C506BE" w:rsidRPr="00B85B06">
        <w:rPr>
          <w:rFonts w:asciiTheme="minorHAnsi" w:hAnsiTheme="minorHAnsi" w:cstheme="minorHAnsi"/>
          <w:spacing w:val="-2"/>
        </w:rPr>
        <w:t>l</w:t>
      </w:r>
      <w:r w:rsidR="00C506BE" w:rsidRPr="00B85B06">
        <w:rPr>
          <w:rFonts w:asciiTheme="minorHAnsi" w:hAnsiTheme="minorHAnsi" w:cstheme="minorHAnsi"/>
        </w:rPr>
        <w:t>e</w:t>
      </w:r>
      <w:r>
        <w:rPr>
          <w:rFonts w:asciiTheme="minorHAnsi" w:hAnsiTheme="minorHAnsi" w:cstheme="minorHAnsi"/>
        </w:rPr>
        <w:t xml:space="preserve"> </w:t>
      </w:r>
      <w:r w:rsidR="00C506BE" w:rsidRPr="00B85B06">
        <w:rPr>
          <w:rFonts w:asciiTheme="minorHAnsi" w:hAnsiTheme="minorHAnsi" w:cstheme="minorHAnsi"/>
          <w:spacing w:val="-2"/>
        </w:rPr>
        <w:t>“</w:t>
      </w:r>
      <w:r w:rsidR="00C506BE" w:rsidRPr="00B85B06">
        <w:rPr>
          <w:rFonts w:asciiTheme="minorHAnsi" w:hAnsiTheme="minorHAnsi" w:cstheme="minorHAnsi"/>
        </w:rPr>
        <w:t>c</w:t>
      </w:r>
      <w:r w:rsidR="00C506BE" w:rsidRPr="00B85B06">
        <w:rPr>
          <w:rFonts w:asciiTheme="minorHAnsi" w:hAnsiTheme="minorHAnsi" w:cstheme="minorHAnsi"/>
          <w:spacing w:val="3"/>
        </w:rPr>
        <w:t>o</w:t>
      </w:r>
      <w:r w:rsidR="00C506BE" w:rsidRPr="00B85B06">
        <w:rPr>
          <w:rFonts w:asciiTheme="minorHAnsi" w:hAnsiTheme="minorHAnsi" w:cstheme="minorHAnsi"/>
          <w:spacing w:val="-7"/>
        </w:rPr>
        <w:t>m</w:t>
      </w:r>
      <w:r w:rsidR="00C506BE" w:rsidRPr="00B85B06">
        <w:rPr>
          <w:rFonts w:asciiTheme="minorHAnsi" w:hAnsiTheme="minorHAnsi" w:cstheme="minorHAnsi"/>
          <w:spacing w:val="1"/>
        </w:rPr>
        <w:t>u</w:t>
      </w:r>
      <w:r w:rsidR="00C506BE" w:rsidRPr="00B85B06">
        <w:rPr>
          <w:rFonts w:asciiTheme="minorHAnsi" w:hAnsiTheme="minorHAnsi" w:cstheme="minorHAnsi"/>
        </w:rPr>
        <w:t>ni</w:t>
      </w:r>
      <w:r w:rsidR="00C506BE" w:rsidRPr="00B85B06">
        <w:rPr>
          <w:rFonts w:asciiTheme="minorHAnsi" w:hAnsiTheme="minorHAnsi" w:cstheme="minorHAnsi"/>
          <w:spacing w:val="-2"/>
        </w:rPr>
        <w:t>c</w:t>
      </w:r>
      <w:r w:rsidR="00C506BE" w:rsidRPr="00B85B06">
        <w:rPr>
          <w:rFonts w:asciiTheme="minorHAnsi" w:hAnsiTheme="minorHAnsi" w:cstheme="minorHAnsi"/>
        </w:rPr>
        <w:t>azio</w:t>
      </w:r>
      <w:r w:rsidR="00C506BE" w:rsidRPr="00B85B06">
        <w:rPr>
          <w:rFonts w:asciiTheme="minorHAnsi" w:hAnsiTheme="minorHAnsi" w:cstheme="minorHAnsi"/>
          <w:spacing w:val="-2"/>
        </w:rPr>
        <w:t>n</w:t>
      </w:r>
      <w:r w:rsidR="00C506BE" w:rsidRPr="00B85B06">
        <w:rPr>
          <w:rFonts w:asciiTheme="minorHAnsi" w:hAnsiTheme="minorHAnsi" w:cstheme="minorHAnsi"/>
        </w:rPr>
        <w:t>i</w:t>
      </w:r>
      <w:r>
        <w:rPr>
          <w:rFonts w:asciiTheme="minorHAnsi" w:hAnsiTheme="minorHAnsi" w:cstheme="minorHAnsi"/>
        </w:rPr>
        <w:t xml:space="preserve"> </w:t>
      </w:r>
      <w:r w:rsidR="00C506BE" w:rsidRPr="00B85B06">
        <w:rPr>
          <w:rFonts w:asciiTheme="minorHAnsi" w:hAnsiTheme="minorHAnsi" w:cstheme="minorHAnsi"/>
          <w:spacing w:val="-2"/>
        </w:rPr>
        <w:t>r</w:t>
      </w:r>
      <w:r w:rsidR="00C506BE" w:rsidRPr="00B85B06">
        <w:rPr>
          <w:rFonts w:asciiTheme="minorHAnsi" w:hAnsiTheme="minorHAnsi" w:cstheme="minorHAnsi"/>
        </w:rPr>
        <w:t>icev</w:t>
      </w:r>
      <w:r w:rsidR="00C506BE" w:rsidRPr="00B85B06">
        <w:rPr>
          <w:rFonts w:asciiTheme="minorHAnsi" w:hAnsiTheme="minorHAnsi" w:cstheme="minorHAnsi"/>
          <w:spacing w:val="-2"/>
        </w:rPr>
        <w:t>u</w:t>
      </w:r>
      <w:r w:rsidR="00C506BE" w:rsidRPr="00B85B06">
        <w:rPr>
          <w:rFonts w:asciiTheme="minorHAnsi" w:hAnsiTheme="minorHAnsi" w:cstheme="minorHAnsi"/>
        </w:rPr>
        <w:t>te”</w:t>
      </w:r>
      <w:r>
        <w:rPr>
          <w:rFonts w:asciiTheme="minorHAnsi" w:hAnsiTheme="minorHAnsi" w:cstheme="minorHAnsi"/>
        </w:rPr>
        <w:t xml:space="preserve"> </w:t>
      </w:r>
      <w:r w:rsidR="00C506BE" w:rsidRPr="00B85B06">
        <w:rPr>
          <w:rFonts w:asciiTheme="minorHAnsi" w:hAnsiTheme="minorHAnsi" w:cstheme="minorHAnsi"/>
          <w:spacing w:val="-2"/>
        </w:rPr>
        <w:t>t</w:t>
      </w:r>
      <w:r w:rsidR="00C506BE" w:rsidRPr="00B85B06">
        <w:rPr>
          <w:rFonts w:asciiTheme="minorHAnsi" w:hAnsiTheme="minorHAnsi" w:cstheme="minorHAnsi"/>
        </w:rPr>
        <w:t>ra</w:t>
      </w:r>
      <w:r>
        <w:rPr>
          <w:rFonts w:asciiTheme="minorHAnsi" w:hAnsiTheme="minorHAnsi" w:cstheme="minorHAnsi"/>
        </w:rPr>
        <w:t xml:space="preserve"> </w:t>
      </w:r>
      <w:r w:rsidR="00C506BE" w:rsidRPr="00B85B06">
        <w:rPr>
          <w:rFonts w:asciiTheme="minorHAnsi" w:hAnsiTheme="minorHAnsi" w:cstheme="minorHAnsi"/>
        </w:rPr>
        <w:t>le</w:t>
      </w:r>
      <w:r>
        <w:rPr>
          <w:rFonts w:asciiTheme="minorHAnsi" w:hAnsiTheme="minorHAnsi" w:cstheme="minorHAnsi"/>
        </w:rPr>
        <w:t xml:space="preserve"> </w:t>
      </w:r>
      <w:r w:rsidR="00C506BE" w:rsidRPr="00B85B06">
        <w:rPr>
          <w:rFonts w:asciiTheme="minorHAnsi" w:hAnsiTheme="minorHAnsi" w:cstheme="minorHAnsi"/>
        </w:rPr>
        <w:t>vo</w:t>
      </w:r>
      <w:r w:rsidR="00C506BE" w:rsidRPr="00B85B06">
        <w:rPr>
          <w:rFonts w:asciiTheme="minorHAnsi" w:hAnsiTheme="minorHAnsi" w:cstheme="minorHAnsi"/>
          <w:spacing w:val="-2"/>
        </w:rPr>
        <w:t>c</w:t>
      </w:r>
      <w:r w:rsidR="00C506BE" w:rsidRPr="00B85B06">
        <w:rPr>
          <w:rFonts w:asciiTheme="minorHAnsi" w:hAnsiTheme="minorHAnsi" w:cstheme="minorHAnsi"/>
        </w:rPr>
        <w:t>i</w:t>
      </w:r>
      <w:r>
        <w:rPr>
          <w:rFonts w:asciiTheme="minorHAnsi" w:hAnsiTheme="minorHAnsi" w:cstheme="minorHAnsi"/>
        </w:rPr>
        <w:t xml:space="preserve"> </w:t>
      </w:r>
      <w:r w:rsidR="00C506BE" w:rsidRPr="00B85B06">
        <w:rPr>
          <w:rFonts w:asciiTheme="minorHAnsi" w:hAnsiTheme="minorHAnsi" w:cstheme="minorHAnsi"/>
        </w:rPr>
        <w:t>di</w:t>
      </w:r>
      <w:r>
        <w:rPr>
          <w:rFonts w:asciiTheme="minorHAnsi" w:hAnsiTheme="minorHAnsi" w:cstheme="minorHAnsi"/>
        </w:rPr>
        <w:t xml:space="preserve"> </w:t>
      </w:r>
      <w:r w:rsidR="00C506BE" w:rsidRPr="00B85B06">
        <w:rPr>
          <w:rFonts w:asciiTheme="minorHAnsi" w:hAnsiTheme="minorHAnsi" w:cstheme="minorHAnsi"/>
          <w:spacing w:val="-5"/>
        </w:rPr>
        <w:t xml:space="preserve"> m</w:t>
      </w:r>
      <w:r w:rsidR="00C506BE" w:rsidRPr="00B85B06">
        <w:rPr>
          <w:rFonts w:asciiTheme="minorHAnsi" w:hAnsiTheme="minorHAnsi" w:cstheme="minorHAnsi"/>
          <w:spacing w:val="2"/>
        </w:rPr>
        <w:t>e</w:t>
      </w:r>
      <w:r w:rsidR="00C506BE" w:rsidRPr="00B85B06">
        <w:rPr>
          <w:rFonts w:asciiTheme="minorHAnsi" w:hAnsiTheme="minorHAnsi" w:cstheme="minorHAnsi"/>
        </w:rPr>
        <w:t>nù</w:t>
      </w:r>
      <w:r>
        <w:rPr>
          <w:rFonts w:asciiTheme="minorHAnsi" w:hAnsiTheme="minorHAnsi" w:cstheme="minorHAnsi"/>
        </w:rPr>
        <w:t xml:space="preserve"> </w:t>
      </w:r>
      <w:r w:rsidR="00C506BE" w:rsidRPr="00B85B06">
        <w:rPr>
          <w:rFonts w:asciiTheme="minorHAnsi" w:hAnsiTheme="minorHAnsi" w:cstheme="minorHAnsi"/>
        </w:rPr>
        <w:t>p</w:t>
      </w:r>
      <w:r w:rsidR="00C506BE" w:rsidRPr="00B85B06">
        <w:rPr>
          <w:rFonts w:asciiTheme="minorHAnsi" w:hAnsiTheme="minorHAnsi" w:cstheme="minorHAnsi"/>
          <w:spacing w:val="-2"/>
        </w:rPr>
        <w:t>r</w:t>
      </w:r>
      <w:r w:rsidR="00C506BE" w:rsidRPr="00B85B06">
        <w:rPr>
          <w:rFonts w:asciiTheme="minorHAnsi" w:hAnsiTheme="minorHAnsi" w:cstheme="minorHAnsi"/>
        </w:rPr>
        <w:t>esen</w:t>
      </w:r>
      <w:r w:rsidR="00C506BE" w:rsidRPr="00B85B06">
        <w:rPr>
          <w:rFonts w:asciiTheme="minorHAnsi" w:hAnsiTheme="minorHAnsi" w:cstheme="minorHAnsi"/>
          <w:spacing w:val="-2"/>
        </w:rPr>
        <w:t>t</w:t>
      </w:r>
      <w:r w:rsidR="00C506BE" w:rsidRPr="00B85B06">
        <w:rPr>
          <w:rFonts w:asciiTheme="minorHAnsi" w:hAnsiTheme="minorHAnsi" w:cstheme="minorHAnsi"/>
        </w:rPr>
        <w:t>i</w:t>
      </w:r>
      <w:r>
        <w:rPr>
          <w:rFonts w:asciiTheme="minorHAnsi" w:hAnsiTheme="minorHAnsi" w:cstheme="minorHAnsi"/>
        </w:rPr>
        <w:t xml:space="preserve"> </w:t>
      </w:r>
      <w:r w:rsidR="00C506BE" w:rsidRPr="00B85B06">
        <w:rPr>
          <w:rFonts w:asciiTheme="minorHAnsi" w:hAnsiTheme="minorHAnsi" w:cstheme="minorHAnsi"/>
        </w:rPr>
        <w:t>a</w:t>
      </w:r>
      <w:r>
        <w:rPr>
          <w:rFonts w:asciiTheme="minorHAnsi" w:hAnsiTheme="minorHAnsi" w:cstheme="minorHAnsi"/>
        </w:rPr>
        <w:t xml:space="preserve"> </w:t>
      </w:r>
      <w:r w:rsidR="00C506BE" w:rsidRPr="00B85B06">
        <w:rPr>
          <w:rFonts w:asciiTheme="minorHAnsi" w:hAnsiTheme="minorHAnsi" w:cstheme="minorHAnsi"/>
        </w:rPr>
        <w:t>s</w:t>
      </w:r>
      <w:r w:rsidR="00C506BE" w:rsidRPr="00B85B06">
        <w:rPr>
          <w:rFonts w:asciiTheme="minorHAnsi" w:hAnsiTheme="minorHAnsi" w:cstheme="minorHAnsi"/>
          <w:spacing w:val="-2"/>
        </w:rPr>
        <w:t>i</w:t>
      </w:r>
      <w:r w:rsidR="00C506BE" w:rsidRPr="00B85B06">
        <w:rPr>
          <w:rFonts w:asciiTheme="minorHAnsi" w:hAnsiTheme="minorHAnsi" w:cstheme="minorHAnsi"/>
        </w:rPr>
        <w:t>st</w:t>
      </w:r>
      <w:r w:rsidR="00C506BE" w:rsidRPr="00B85B06">
        <w:rPr>
          <w:rFonts w:asciiTheme="minorHAnsi" w:hAnsiTheme="minorHAnsi" w:cstheme="minorHAnsi"/>
          <w:spacing w:val="2"/>
        </w:rPr>
        <w:t>e</w:t>
      </w:r>
      <w:r w:rsidR="00C506BE" w:rsidRPr="00B85B06">
        <w:rPr>
          <w:rFonts w:asciiTheme="minorHAnsi" w:hAnsiTheme="minorHAnsi" w:cstheme="minorHAnsi"/>
          <w:spacing w:val="-7"/>
        </w:rPr>
        <w:t>m</w:t>
      </w:r>
      <w:r w:rsidR="00C506BE" w:rsidRPr="00B85B06">
        <w:rPr>
          <w:rFonts w:asciiTheme="minorHAnsi" w:hAnsiTheme="minorHAnsi" w:cstheme="minorHAnsi"/>
        </w:rPr>
        <w:t>a</w:t>
      </w:r>
    </w:p>
    <w:p w14:paraId="0C4B5AEA" w14:textId="77777777" w:rsidR="00583601" w:rsidRDefault="00583601" w:rsidP="003515BD">
      <w:pPr>
        <w:autoSpaceDE w:val="0"/>
        <w:jc w:val="both"/>
        <w:rPr>
          <w:rFonts w:asciiTheme="minorHAnsi" w:hAnsiTheme="minorHAnsi" w:cstheme="minorHAnsi"/>
          <w:b/>
          <w:color w:val="000000"/>
          <w:sz w:val="22"/>
          <w:szCs w:val="22"/>
        </w:rPr>
      </w:pPr>
    </w:p>
    <w:p w14:paraId="41EB7789" w14:textId="77777777" w:rsidR="00C506BE" w:rsidRPr="00B85B06" w:rsidRDefault="00C506BE" w:rsidP="001053BD">
      <w:pPr>
        <w:numPr>
          <w:ilvl w:val="0"/>
          <w:numId w:val="7"/>
        </w:numPr>
        <w:autoSpaceDE w:val="0"/>
        <w:jc w:val="both"/>
        <w:rPr>
          <w:rFonts w:asciiTheme="minorHAnsi" w:hAnsiTheme="minorHAnsi" w:cstheme="minorHAnsi"/>
          <w:b/>
          <w:color w:val="000000"/>
          <w:sz w:val="22"/>
          <w:szCs w:val="22"/>
        </w:rPr>
      </w:pPr>
      <w:r w:rsidRPr="00B85B06">
        <w:rPr>
          <w:rFonts w:asciiTheme="minorHAnsi" w:hAnsiTheme="minorHAnsi" w:cstheme="minorHAnsi"/>
          <w:b/>
          <w:color w:val="000000"/>
          <w:sz w:val="22"/>
          <w:szCs w:val="22"/>
        </w:rPr>
        <w:t>RESPONSABILE DEL PROCEDIMENTO</w:t>
      </w:r>
    </w:p>
    <w:p w14:paraId="015599E8" w14:textId="77777777" w:rsidR="00B679B3" w:rsidRPr="00B85B06" w:rsidRDefault="00C506BE" w:rsidP="005F5C3E">
      <w:pPr>
        <w:spacing w:line="240" w:lineRule="atLeast"/>
        <w:jc w:val="both"/>
        <w:rPr>
          <w:rFonts w:asciiTheme="minorHAnsi" w:hAnsiTheme="minorHAnsi" w:cstheme="minorHAnsi"/>
        </w:rPr>
      </w:pPr>
      <w:r w:rsidRPr="00B85B06">
        <w:rPr>
          <w:rStyle w:val="Carpredefinitoparagrafo1"/>
          <w:rFonts w:asciiTheme="minorHAnsi" w:hAnsiTheme="minorHAnsi" w:cstheme="minorHAnsi"/>
        </w:rPr>
        <w:t xml:space="preserve">Ai fini della presente gara </w:t>
      </w:r>
      <w:r w:rsidR="00424BC7" w:rsidRPr="00B85B06">
        <w:rPr>
          <w:rStyle w:val="Carpredefinitoparagrafo1"/>
          <w:rFonts w:asciiTheme="minorHAnsi" w:hAnsiTheme="minorHAnsi" w:cstheme="minorHAnsi"/>
        </w:rPr>
        <w:t>i</w:t>
      </w:r>
      <w:r w:rsidRPr="00B85B06">
        <w:rPr>
          <w:rStyle w:val="Carpredefinitoparagrafo1"/>
          <w:rFonts w:asciiTheme="minorHAnsi" w:hAnsiTheme="minorHAnsi" w:cstheme="minorHAnsi"/>
        </w:rPr>
        <w:t xml:space="preserve">l responsabile </w:t>
      </w:r>
      <w:r w:rsidR="00424BC7" w:rsidRPr="00B85B06">
        <w:rPr>
          <w:rStyle w:val="Carpredefinitoparagrafo1"/>
          <w:rFonts w:asciiTheme="minorHAnsi" w:hAnsiTheme="minorHAnsi" w:cstheme="minorHAnsi"/>
        </w:rPr>
        <w:t xml:space="preserve">della procedura di gara è </w:t>
      </w:r>
      <w:r w:rsidR="00FB2C93">
        <w:rPr>
          <w:rStyle w:val="Carpredefinitoparagrafo1"/>
          <w:rFonts w:asciiTheme="minorHAnsi" w:hAnsiTheme="minorHAnsi" w:cstheme="minorHAnsi"/>
        </w:rPr>
        <w:t>la dr.ssa M. Teresa Burchini</w:t>
      </w:r>
      <w:r w:rsidR="005F5C3E">
        <w:rPr>
          <w:rStyle w:val="Carpredefinitoparagrafo1"/>
          <w:rFonts w:asciiTheme="minorHAnsi" w:hAnsiTheme="minorHAnsi" w:cstheme="minorHAnsi"/>
        </w:rPr>
        <w:t>;</w:t>
      </w:r>
      <w:r w:rsidR="00424BC7" w:rsidRPr="00B85B06">
        <w:rPr>
          <w:rStyle w:val="Carpredefinitoparagrafo1"/>
          <w:rFonts w:asciiTheme="minorHAnsi" w:hAnsiTheme="minorHAnsi" w:cstheme="minorHAnsi"/>
        </w:rPr>
        <w:t xml:space="preserve"> il RUP</w:t>
      </w:r>
      <w:r w:rsidRPr="00B85B06">
        <w:rPr>
          <w:rStyle w:val="Carpredefinitoparagrafo1"/>
          <w:rFonts w:asciiTheme="minorHAnsi" w:hAnsiTheme="minorHAnsi" w:cstheme="minorHAnsi"/>
        </w:rPr>
        <w:t xml:space="preserve"> è</w:t>
      </w:r>
      <w:r w:rsidR="005F5C3E">
        <w:rPr>
          <w:rStyle w:val="Carpredefinitoparagrafo1"/>
          <w:rFonts w:asciiTheme="minorHAnsi" w:hAnsiTheme="minorHAnsi" w:cstheme="minorHAnsi"/>
        </w:rPr>
        <w:t xml:space="preserve"> </w:t>
      </w:r>
      <w:r w:rsidR="00FB2C93">
        <w:rPr>
          <w:rStyle w:val="Carpredefinitoparagrafo1"/>
          <w:rFonts w:asciiTheme="minorHAnsi" w:hAnsiTheme="minorHAnsi" w:cstheme="minorHAnsi"/>
        </w:rPr>
        <w:t>il dr. Simone Micheli</w:t>
      </w:r>
    </w:p>
    <w:p w14:paraId="4BFE06FD" w14:textId="77777777" w:rsidR="00FB2C93" w:rsidRDefault="00FB2C93" w:rsidP="00FB2C93">
      <w:pPr>
        <w:autoSpaceDN w:val="0"/>
        <w:ind w:left="3540" w:firstLine="708"/>
        <w:jc w:val="both"/>
        <w:textAlignment w:val="baseline"/>
        <w:rPr>
          <w:rFonts w:ascii="Arial" w:hAnsi="Arial" w:cs="Arial"/>
          <w:sz w:val="22"/>
          <w:szCs w:val="22"/>
        </w:rPr>
      </w:pPr>
    </w:p>
    <w:p w14:paraId="6B5EEA1B" w14:textId="77777777" w:rsidR="00FB2C93" w:rsidRPr="00FB2C93" w:rsidRDefault="00FB2C93" w:rsidP="00FB2C93">
      <w:pPr>
        <w:autoSpaceDN w:val="0"/>
        <w:ind w:left="3540" w:firstLine="708"/>
        <w:jc w:val="both"/>
        <w:textAlignment w:val="baseline"/>
        <w:rPr>
          <w:rStyle w:val="Carpredefinitoparagrafo1"/>
          <w:rFonts w:asciiTheme="minorHAnsi" w:hAnsiTheme="minorHAnsi" w:cstheme="minorHAnsi"/>
        </w:rPr>
      </w:pPr>
      <w:r>
        <w:rPr>
          <w:rStyle w:val="Carpredefinitoparagrafo1"/>
          <w:rFonts w:asciiTheme="minorHAnsi" w:hAnsiTheme="minorHAnsi" w:cstheme="minorHAnsi"/>
        </w:rPr>
        <w:t xml:space="preserve">    </w:t>
      </w:r>
      <w:r w:rsidRPr="00FB2C93">
        <w:rPr>
          <w:rStyle w:val="Carpredefinitoparagrafo1"/>
          <w:rFonts w:asciiTheme="minorHAnsi" w:hAnsiTheme="minorHAnsi" w:cstheme="minorHAnsi"/>
        </w:rPr>
        <w:t xml:space="preserve"> Il responsabile del procedimento di gara</w:t>
      </w:r>
    </w:p>
    <w:p w14:paraId="3347FD14" w14:textId="77777777" w:rsidR="00FB2C93" w:rsidRPr="00FB2C93" w:rsidRDefault="00FB2C93" w:rsidP="00FB2C93">
      <w:pPr>
        <w:autoSpaceDN w:val="0"/>
        <w:jc w:val="both"/>
        <w:textAlignment w:val="baseline"/>
        <w:rPr>
          <w:rStyle w:val="Carpredefinitoparagrafo1"/>
          <w:rFonts w:asciiTheme="minorHAnsi" w:hAnsiTheme="minorHAnsi" w:cstheme="minorHAnsi"/>
        </w:rPr>
      </w:pPr>
      <w:r w:rsidRPr="00FB2C93">
        <w:rPr>
          <w:rStyle w:val="Carpredefinitoparagrafo1"/>
          <w:rFonts w:asciiTheme="minorHAnsi" w:hAnsiTheme="minorHAnsi" w:cstheme="minorHAnsi"/>
        </w:rPr>
        <w:tab/>
      </w:r>
      <w:r w:rsidRPr="00FB2C93">
        <w:rPr>
          <w:rStyle w:val="Carpredefinitoparagrafo1"/>
          <w:rFonts w:asciiTheme="minorHAnsi" w:hAnsiTheme="minorHAnsi" w:cstheme="minorHAnsi"/>
        </w:rPr>
        <w:tab/>
      </w:r>
      <w:r w:rsidRPr="00FB2C93">
        <w:rPr>
          <w:rStyle w:val="Carpredefinitoparagrafo1"/>
          <w:rFonts w:asciiTheme="minorHAnsi" w:hAnsiTheme="minorHAnsi" w:cstheme="minorHAnsi"/>
        </w:rPr>
        <w:tab/>
      </w:r>
      <w:r w:rsidRPr="00FB2C93">
        <w:rPr>
          <w:rStyle w:val="Carpredefinitoparagrafo1"/>
          <w:rFonts w:asciiTheme="minorHAnsi" w:hAnsiTheme="minorHAnsi" w:cstheme="minorHAnsi"/>
        </w:rPr>
        <w:tab/>
      </w:r>
      <w:r w:rsidRPr="00FB2C93">
        <w:rPr>
          <w:rStyle w:val="Carpredefinitoparagrafo1"/>
          <w:rFonts w:asciiTheme="minorHAnsi" w:hAnsiTheme="minorHAnsi" w:cstheme="minorHAnsi"/>
        </w:rPr>
        <w:tab/>
      </w:r>
      <w:r w:rsidRPr="00FB2C93">
        <w:rPr>
          <w:rStyle w:val="Carpredefinitoparagrafo1"/>
          <w:rFonts w:asciiTheme="minorHAnsi" w:hAnsiTheme="minorHAnsi" w:cstheme="minorHAnsi"/>
        </w:rPr>
        <w:tab/>
      </w:r>
      <w:r w:rsidRPr="00FB2C93">
        <w:rPr>
          <w:rStyle w:val="Carpredefinitoparagrafo1"/>
          <w:rFonts w:asciiTheme="minorHAnsi" w:hAnsiTheme="minorHAnsi" w:cstheme="minorHAnsi"/>
        </w:rPr>
        <w:tab/>
        <w:t>Dott.sa Maria Teresa Burchini</w:t>
      </w:r>
    </w:p>
    <w:p w14:paraId="6BC4B810" w14:textId="77777777" w:rsidR="002A650E" w:rsidRPr="00B85B06" w:rsidRDefault="002A650E" w:rsidP="00FB2C93">
      <w:pPr>
        <w:pStyle w:val="NormaleWeb"/>
        <w:ind w:left="6372"/>
        <w:rPr>
          <w:rFonts w:asciiTheme="minorHAnsi" w:hAnsiTheme="minorHAnsi" w:cstheme="minorHAnsi"/>
        </w:rPr>
      </w:pPr>
    </w:p>
    <w:sectPr w:rsidR="002A650E" w:rsidRPr="00B85B06" w:rsidSect="004947B1">
      <w:footerReference w:type="default" r:id="rId18"/>
      <w:headerReference w:type="first" r:id="rId19"/>
      <w:footerReference w:type="first" r:id="rId20"/>
      <w:pgSz w:w="11906" w:h="16838"/>
      <w:pgMar w:top="1700" w:right="1274" w:bottom="426" w:left="1560" w:header="720" w:footer="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28E06D" w14:textId="77777777" w:rsidR="00D65E6E" w:rsidRDefault="00D65E6E">
      <w:r>
        <w:separator/>
      </w:r>
    </w:p>
  </w:endnote>
  <w:endnote w:type="continuationSeparator" w:id="0">
    <w:p w14:paraId="05E6C24C" w14:textId="77777777" w:rsidR="00D65E6E" w:rsidRDefault="00D65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StarSymbol">
    <w:altName w:val="Arial Unicode MS"/>
    <w:charset w:val="80"/>
    <w:family w:val="auto"/>
    <w:pitch w:val="default"/>
  </w:font>
  <w:font w:name="OpenSymbol">
    <w:panose1 w:val="05010000000000000000"/>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ngal">
    <w:altName w:val="Gentium Book Basic"/>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Song">
    <w:charset w:val="80"/>
    <w:family w:val="auto"/>
    <w:pitch w:val="variable"/>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MS Mincho"/>
    <w:charset w:val="80"/>
    <w:family w:val="roman"/>
    <w:pitch w:val="default"/>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E1F34D" w14:textId="77777777" w:rsidR="00D65E6E" w:rsidRDefault="00D65E6E"/>
  <w:tbl>
    <w:tblPr>
      <w:tblW w:w="0" w:type="auto"/>
      <w:tblInd w:w="108" w:type="dxa"/>
      <w:tblLayout w:type="fixed"/>
      <w:tblLook w:val="0000" w:firstRow="0" w:lastRow="0" w:firstColumn="0" w:lastColumn="0" w:noHBand="0" w:noVBand="0"/>
    </w:tblPr>
    <w:tblGrid>
      <w:gridCol w:w="624"/>
      <w:gridCol w:w="783"/>
      <w:gridCol w:w="699"/>
      <w:gridCol w:w="678"/>
      <w:gridCol w:w="698"/>
      <w:gridCol w:w="686"/>
      <w:gridCol w:w="807"/>
      <w:gridCol w:w="945"/>
      <w:gridCol w:w="832"/>
    </w:tblGrid>
    <w:tr w:rsidR="00D65E6E" w14:paraId="440FF5B4" w14:textId="77777777">
      <w:trPr>
        <w:trHeight w:val="422"/>
      </w:trPr>
      <w:tc>
        <w:tcPr>
          <w:tcW w:w="624" w:type="dxa"/>
          <w:shd w:val="clear" w:color="auto" w:fill="auto"/>
        </w:tcPr>
        <w:p w14:paraId="2B3FBB54" w14:textId="77777777" w:rsidR="00D65E6E" w:rsidRDefault="00D65E6E">
          <w:pPr>
            <w:pStyle w:val="Intestazione"/>
            <w:snapToGrid w:val="0"/>
            <w:jc w:val="center"/>
            <w:rPr>
              <w:b/>
              <w:sz w:val="10"/>
              <w:szCs w:val="10"/>
            </w:rPr>
          </w:pPr>
        </w:p>
      </w:tc>
      <w:tc>
        <w:tcPr>
          <w:tcW w:w="783" w:type="dxa"/>
          <w:shd w:val="clear" w:color="auto" w:fill="auto"/>
        </w:tcPr>
        <w:p w14:paraId="47024235" w14:textId="77777777" w:rsidR="00D65E6E" w:rsidRDefault="00D65E6E">
          <w:pPr>
            <w:pStyle w:val="Intestazione"/>
            <w:snapToGrid w:val="0"/>
            <w:jc w:val="center"/>
            <w:rPr>
              <w:b/>
              <w:sz w:val="10"/>
              <w:szCs w:val="10"/>
            </w:rPr>
          </w:pPr>
        </w:p>
      </w:tc>
      <w:tc>
        <w:tcPr>
          <w:tcW w:w="699" w:type="dxa"/>
          <w:shd w:val="clear" w:color="auto" w:fill="auto"/>
        </w:tcPr>
        <w:p w14:paraId="3CB2CA0A" w14:textId="77777777" w:rsidR="00D65E6E" w:rsidRDefault="00D65E6E">
          <w:pPr>
            <w:pStyle w:val="Intestazione"/>
            <w:snapToGrid w:val="0"/>
            <w:jc w:val="center"/>
            <w:rPr>
              <w:b/>
              <w:sz w:val="10"/>
              <w:szCs w:val="10"/>
            </w:rPr>
          </w:pPr>
        </w:p>
      </w:tc>
      <w:tc>
        <w:tcPr>
          <w:tcW w:w="678" w:type="dxa"/>
          <w:shd w:val="clear" w:color="auto" w:fill="auto"/>
        </w:tcPr>
        <w:p w14:paraId="31FDB2DB" w14:textId="77777777" w:rsidR="00D65E6E" w:rsidRDefault="00D65E6E">
          <w:pPr>
            <w:pStyle w:val="Intestazione"/>
            <w:snapToGrid w:val="0"/>
            <w:jc w:val="center"/>
            <w:rPr>
              <w:b/>
              <w:sz w:val="10"/>
              <w:szCs w:val="10"/>
            </w:rPr>
          </w:pPr>
        </w:p>
      </w:tc>
      <w:tc>
        <w:tcPr>
          <w:tcW w:w="698" w:type="dxa"/>
          <w:shd w:val="clear" w:color="auto" w:fill="auto"/>
        </w:tcPr>
        <w:p w14:paraId="6CC35180" w14:textId="77777777" w:rsidR="00D65E6E" w:rsidRDefault="00D65E6E">
          <w:pPr>
            <w:pStyle w:val="Intestazione"/>
            <w:snapToGrid w:val="0"/>
            <w:jc w:val="center"/>
            <w:rPr>
              <w:b/>
              <w:sz w:val="10"/>
              <w:szCs w:val="10"/>
            </w:rPr>
          </w:pPr>
        </w:p>
      </w:tc>
      <w:tc>
        <w:tcPr>
          <w:tcW w:w="686" w:type="dxa"/>
          <w:shd w:val="clear" w:color="auto" w:fill="auto"/>
        </w:tcPr>
        <w:p w14:paraId="1C1A8274" w14:textId="77777777" w:rsidR="00D65E6E" w:rsidRDefault="00D65E6E">
          <w:pPr>
            <w:pStyle w:val="Intestazione"/>
            <w:snapToGrid w:val="0"/>
            <w:jc w:val="center"/>
            <w:rPr>
              <w:b/>
              <w:sz w:val="10"/>
              <w:szCs w:val="10"/>
            </w:rPr>
          </w:pPr>
        </w:p>
      </w:tc>
      <w:tc>
        <w:tcPr>
          <w:tcW w:w="807" w:type="dxa"/>
          <w:shd w:val="clear" w:color="auto" w:fill="auto"/>
        </w:tcPr>
        <w:p w14:paraId="400B65CC" w14:textId="77777777" w:rsidR="00D65E6E" w:rsidRDefault="00D65E6E">
          <w:pPr>
            <w:pStyle w:val="Intestazione"/>
            <w:snapToGrid w:val="0"/>
            <w:jc w:val="center"/>
            <w:rPr>
              <w:b/>
              <w:sz w:val="10"/>
              <w:szCs w:val="10"/>
            </w:rPr>
          </w:pPr>
        </w:p>
      </w:tc>
      <w:tc>
        <w:tcPr>
          <w:tcW w:w="945" w:type="dxa"/>
          <w:shd w:val="clear" w:color="auto" w:fill="auto"/>
        </w:tcPr>
        <w:p w14:paraId="104D0BCB" w14:textId="77777777" w:rsidR="00D65E6E" w:rsidRDefault="00D65E6E">
          <w:pPr>
            <w:pStyle w:val="Intestazione"/>
            <w:snapToGrid w:val="0"/>
            <w:jc w:val="center"/>
            <w:rPr>
              <w:b/>
              <w:sz w:val="10"/>
              <w:szCs w:val="10"/>
            </w:rPr>
          </w:pPr>
        </w:p>
      </w:tc>
      <w:tc>
        <w:tcPr>
          <w:tcW w:w="832" w:type="dxa"/>
          <w:shd w:val="clear" w:color="auto" w:fill="auto"/>
        </w:tcPr>
        <w:p w14:paraId="76CA2590" w14:textId="77777777" w:rsidR="00D65E6E" w:rsidRDefault="00D65E6E">
          <w:pPr>
            <w:pStyle w:val="Intestazione"/>
            <w:snapToGrid w:val="0"/>
            <w:jc w:val="center"/>
            <w:rPr>
              <w:b/>
              <w:sz w:val="10"/>
              <w:szCs w:val="10"/>
            </w:rPr>
          </w:pPr>
        </w:p>
      </w:tc>
    </w:tr>
  </w:tbl>
  <w:p w14:paraId="3351E5EA" w14:textId="77777777" w:rsidR="00D65E6E" w:rsidRDefault="00D65E6E">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Look w:val="0000" w:firstRow="0" w:lastRow="0" w:firstColumn="0" w:lastColumn="0" w:noHBand="0" w:noVBand="0"/>
    </w:tblPr>
    <w:tblGrid>
      <w:gridCol w:w="878"/>
      <w:gridCol w:w="783"/>
      <w:gridCol w:w="883"/>
      <w:gridCol w:w="744"/>
      <w:gridCol w:w="1139"/>
      <w:gridCol w:w="844"/>
      <w:gridCol w:w="807"/>
      <w:gridCol w:w="945"/>
    </w:tblGrid>
    <w:tr w:rsidR="00D65E6E" w14:paraId="2633C89E" w14:textId="77777777" w:rsidTr="00E66530">
      <w:trPr>
        <w:trHeight w:val="227"/>
        <w:jc w:val="center"/>
      </w:trPr>
      <w:tc>
        <w:tcPr>
          <w:tcW w:w="878" w:type="dxa"/>
          <w:tcBorders>
            <w:top w:val="single" w:sz="4" w:space="0" w:color="000000"/>
          </w:tcBorders>
          <w:shd w:val="clear" w:color="auto" w:fill="auto"/>
        </w:tcPr>
        <w:p w14:paraId="3804544D" w14:textId="77777777" w:rsidR="00D65E6E" w:rsidRDefault="00D65E6E">
          <w:pPr>
            <w:pStyle w:val="Intestazione"/>
            <w:snapToGrid w:val="0"/>
            <w:spacing w:after="240"/>
            <w:jc w:val="center"/>
          </w:pPr>
          <w:r>
            <w:rPr>
              <w:b/>
              <w:noProof/>
              <w:sz w:val="36"/>
              <w:szCs w:val="36"/>
              <w:lang w:eastAsia="it-IT"/>
            </w:rPr>
            <w:drawing>
              <wp:inline distT="0" distB="0" distL="0" distR="0" wp14:anchorId="541ED93B" wp14:editId="3E8091E3">
                <wp:extent cx="365760" cy="373380"/>
                <wp:effectExtent l="0" t="0" r="0" b="0"/>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5760" cy="373380"/>
                        </a:xfrm>
                        <a:prstGeom prst="rect">
                          <a:avLst/>
                        </a:prstGeom>
                        <a:solidFill>
                          <a:srgbClr val="FFFFFF"/>
                        </a:solidFill>
                        <a:ln>
                          <a:noFill/>
                        </a:ln>
                      </pic:spPr>
                    </pic:pic>
                  </a:graphicData>
                </a:graphic>
              </wp:inline>
            </w:drawing>
          </w:r>
        </w:p>
      </w:tc>
      <w:tc>
        <w:tcPr>
          <w:tcW w:w="783" w:type="dxa"/>
          <w:tcBorders>
            <w:top w:val="single" w:sz="4" w:space="0" w:color="000000"/>
          </w:tcBorders>
          <w:shd w:val="clear" w:color="auto" w:fill="auto"/>
        </w:tcPr>
        <w:p w14:paraId="1922D2CC" w14:textId="77777777" w:rsidR="00D65E6E" w:rsidRDefault="00D65E6E">
          <w:pPr>
            <w:pStyle w:val="Intestazione"/>
            <w:snapToGrid w:val="0"/>
            <w:spacing w:after="240"/>
            <w:jc w:val="center"/>
          </w:pPr>
          <w:r>
            <w:rPr>
              <w:b/>
              <w:noProof/>
              <w:sz w:val="36"/>
              <w:szCs w:val="36"/>
              <w:lang w:eastAsia="it-IT"/>
            </w:rPr>
            <w:drawing>
              <wp:inline distT="0" distB="0" distL="0" distR="0" wp14:anchorId="6569890E" wp14:editId="1CBBC4E4">
                <wp:extent cx="297180" cy="350520"/>
                <wp:effectExtent l="0" t="0" r="0" b="0"/>
                <wp:docPr id="20"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7180" cy="350520"/>
                        </a:xfrm>
                        <a:prstGeom prst="rect">
                          <a:avLst/>
                        </a:prstGeom>
                        <a:solidFill>
                          <a:srgbClr val="FFFFFF"/>
                        </a:solidFill>
                        <a:ln>
                          <a:noFill/>
                        </a:ln>
                      </pic:spPr>
                    </pic:pic>
                  </a:graphicData>
                </a:graphic>
              </wp:inline>
            </w:drawing>
          </w:r>
        </w:p>
      </w:tc>
      <w:tc>
        <w:tcPr>
          <w:tcW w:w="883" w:type="dxa"/>
          <w:tcBorders>
            <w:top w:val="single" w:sz="4" w:space="0" w:color="000000"/>
          </w:tcBorders>
          <w:shd w:val="clear" w:color="auto" w:fill="auto"/>
        </w:tcPr>
        <w:p w14:paraId="67FD9C8C" w14:textId="77777777" w:rsidR="00D65E6E" w:rsidRDefault="00D65E6E">
          <w:pPr>
            <w:pStyle w:val="Intestazione"/>
            <w:snapToGrid w:val="0"/>
            <w:spacing w:after="240"/>
            <w:jc w:val="center"/>
          </w:pPr>
          <w:r>
            <w:rPr>
              <w:b/>
              <w:noProof/>
              <w:sz w:val="36"/>
              <w:szCs w:val="36"/>
              <w:lang w:eastAsia="it-IT"/>
            </w:rPr>
            <w:drawing>
              <wp:inline distT="0" distB="0" distL="0" distR="0" wp14:anchorId="6A7D1A65" wp14:editId="5C6A7E0A">
                <wp:extent cx="350520" cy="350520"/>
                <wp:effectExtent l="0" t="0" r="0" b="0"/>
                <wp:docPr id="21"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50520" cy="350520"/>
                        </a:xfrm>
                        <a:prstGeom prst="rect">
                          <a:avLst/>
                        </a:prstGeom>
                        <a:solidFill>
                          <a:srgbClr val="FFFFFF"/>
                        </a:solidFill>
                        <a:ln>
                          <a:noFill/>
                        </a:ln>
                      </pic:spPr>
                    </pic:pic>
                  </a:graphicData>
                </a:graphic>
              </wp:inline>
            </w:drawing>
          </w:r>
        </w:p>
      </w:tc>
      <w:tc>
        <w:tcPr>
          <w:tcW w:w="744" w:type="dxa"/>
          <w:tcBorders>
            <w:top w:val="single" w:sz="4" w:space="0" w:color="000000"/>
          </w:tcBorders>
          <w:shd w:val="clear" w:color="auto" w:fill="auto"/>
        </w:tcPr>
        <w:p w14:paraId="076B88CB" w14:textId="77777777" w:rsidR="00D65E6E" w:rsidRDefault="00D65E6E">
          <w:pPr>
            <w:pStyle w:val="Intestazione"/>
            <w:snapToGrid w:val="0"/>
            <w:spacing w:after="240"/>
            <w:jc w:val="center"/>
          </w:pPr>
          <w:r>
            <w:rPr>
              <w:b/>
              <w:noProof/>
              <w:sz w:val="36"/>
              <w:szCs w:val="36"/>
              <w:lang w:eastAsia="it-IT"/>
            </w:rPr>
            <w:drawing>
              <wp:inline distT="0" distB="0" distL="0" distR="0" wp14:anchorId="7C722E4E" wp14:editId="43675D06">
                <wp:extent cx="335280" cy="388620"/>
                <wp:effectExtent l="0" t="0" r="0" b="0"/>
                <wp:docPr id="22"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5280" cy="388620"/>
                        </a:xfrm>
                        <a:prstGeom prst="rect">
                          <a:avLst/>
                        </a:prstGeom>
                        <a:solidFill>
                          <a:srgbClr val="FFFFFF"/>
                        </a:solidFill>
                        <a:ln>
                          <a:noFill/>
                        </a:ln>
                      </pic:spPr>
                    </pic:pic>
                  </a:graphicData>
                </a:graphic>
              </wp:inline>
            </w:drawing>
          </w:r>
        </w:p>
      </w:tc>
      <w:tc>
        <w:tcPr>
          <w:tcW w:w="1139" w:type="dxa"/>
          <w:tcBorders>
            <w:top w:val="single" w:sz="4" w:space="0" w:color="000000"/>
          </w:tcBorders>
          <w:shd w:val="clear" w:color="auto" w:fill="auto"/>
        </w:tcPr>
        <w:p w14:paraId="436B96BB" w14:textId="77777777" w:rsidR="00D65E6E" w:rsidRDefault="00D65E6E">
          <w:pPr>
            <w:pStyle w:val="Intestazione"/>
            <w:snapToGrid w:val="0"/>
            <w:spacing w:after="240"/>
            <w:jc w:val="center"/>
          </w:pPr>
          <w:r>
            <w:rPr>
              <w:b/>
              <w:noProof/>
              <w:sz w:val="36"/>
              <w:szCs w:val="36"/>
              <w:lang w:eastAsia="it-IT"/>
            </w:rPr>
            <w:drawing>
              <wp:inline distT="0" distB="0" distL="0" distR="0" wp14:anchorId="6F687E3A" wp14:editId="16BF691D">
                <wp:extent cx="297180" cy="373380"/>
                <wp:effectExtent l="0" t="0" r="0" b="0"/>
                <wp:docPr id="23"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7180" cy="373380"/>
                        </a:xfrm>
                        <a:prstGeom prst="rect">
                          <a:avLst/>
                        </a:prstGeom>
                        <a:solidFill>
                          <a:srgbClr val="FFFFFF"/>
                        </a:solidFill>
                        <a:ln>
                          <a:noFill/>
                        </a:ln>
                      </pic:spPr>
                    </pic:pic>
                  </a:graphicData>
                </a:graphic>
              </wp:inline>
            </w:drawing>
          </w:r>
        </w:p>
      </w:tc>
      <w:tc>
        <w:tcPr>
          <w:tcW w:w="844" w:type="dxa"/>
          <w:tcBorders>
            <w:top w:val="single" w:sz="4" w:space="0" w:color="000000"/>
          </w:tcBorders>
          <w:shd w:val="clear" w:color="auto" w:fill="auto"/>
        </w:tcPr>
        <w:p w14:paraId="11826C9D" w14:textId="77777777" w:rsidR="00D65E6E" w:rsidRDefault="00D65E6E">
          <w:pPr>
            <w:pStyle w:val="Intestazione"/>
            <w:snapToGrid w:val="0"/>
            <w:spacing w:after="240"/>
            <w:jc w:val="center"/>
          </w:pPr>
          <w:r>
            <w:rPr>
              <w:b/>
              <w:noProof/>
              <w:sz w:val="36"/>
              <w:szCs w:val="36"/>
              <w:lang w:eastAsia="it-IT"/>
            </w:rPr>
            <w:drawing>
              <wp:inline distT="0" distB="0" distL="0" distR="0" wp14:anchorId="483042B2" wp14:editId="7E7B733D">
                <wp:extent cx="304800" cy="373380"/>
                <wp:effectExtent l="0" t="0" r="0" b="0"/>
                <wp:docPr id="24"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800" cy="373380"/>
                        </a:xfrm>
                        <a:prstGeom prst="rect">
                          <a:avLst/>
                        </a:prstGeom>
                        <a:solidFill>
                          <a:srgbClr val="FFFFFF"/>
                        </a:solidFill>
                        <a:ln>
                          <a:noFill/>
                        </a:ln>
                      </pic:spPr>
                    </pic:pic>
                  </a:graphicData>
                </a:graphic>
              </wp:inline>
            </w:drawing>
          </w:r>
        </w:p>
      </w:tc>
      <w:tc>
        <w:tcPr>
          <w:tcW w:w="807" w:type="dxa"/>
          <w:tcBorders>
            <w:top w:val="single" w:sz="4" w:space="0" w:color="000000"/>
          </w:tcBorders>
          <w:shd w:val="clear" w:color="auto" w:fill="auto"/>
        </w:tcPr>
        <w:p w14:paraId="538D6CFE" w14:textId="77777777" w:rsidR="00D65E6E" w:rsidRDefault="00D65E6E">
          <w:pPr>
            <w:pStyle w:val="Intestazione"/>
            <w:snapToGrid w:val="0"/>
            <w:spacing w:after="240"/>
            <w:jc w:val="center"/>
          </w:pPr>
          <w:r>
            <w:rPr>
              <w:b/>
              <w:noProof/>
              <w:sz w:val="36"/>
              <w:szCs w:val="36"/>
              <w:lang w:eastAsia="it-IT"/>
            </w:rPr>
            <w:drawing>
              <wp:inline distT="0" distB="0" distL="0" distR="0" wp14:anchorId="6100DD6D" wp14:editId="793B7895">
                <wp:extent cx="304800" cy="373380"/>
                <wp:effectExtent l="0" t="0" r="0" b="0"/>
                <wp:docPr id="25" name="Immagin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73380"/>
                        </a:xfrm>
                        <a:prstGeom prst="rect">
                          <a:avLst/>
                        </a:prstGeom>
                        <a:solidFill>
                          <a:srgbClr val="FFFFFF"/>
                        </a:solidFill>
                        <a:ln>
                          <a:noFill/>
                        </a:ln>
                      </pic:spPr>
                    </pic:pic>
                  </a:graphicData>
                </a:graphic>
              </wp:inline>
            </w:drawing>
          </w:r>
        </w:p>
      </w:tc>
      <w:tc>
        <w:tcPr>
          <w:tcW w:w="945" w:type="dxa"/>
          <w:tcBorders>
            <w:top w:val="single" w:sz="4" w:space="0" w:color="000000"/>
          </w:tcBorders>
          <w:shd w:val="clear" w:color="auto" w:fill="auto"/>
        </w:tcPr>
        <w:p w14:paraId="739B41AF" w14:textId="77777777" w:rsidR="00D65E6E" w:rsidRDefault="00D65E6E">
          <w:pPr>
            <w:pStyle w:val="Intestazione"/>
            <w:snapToGrid w:val="0"/>
            <w:spacing w:after="240"/>
            <w:jc w:val="center"/>
          </w:pPr>
          <w:r>
            <w:rPr>
              <w:b/>
              <w:noProof/>
              <w:sz w:val="36"/>
              <w:szCs w:val="36"/>
              <w:lang w:eastAsia="it-IT"/>
            </w:rPr>
            <w:drawing>
              <wp:inline distT="0" distB="0" distL="0" distR="0" wp14:anchorId="798DF219" wp14:editId="558DA097">
                <wp:extent cx="320040" cy="373380"/>
                <wp:effectExtent l="0" t="0" r="0" b="0"/>
                <wp:docPr id="27" name="Immagin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040" cy="373380"/>
                        </a:xfrm>
                        <a:prstGeom prst="rect">
                          <a:avLst/>
                        </a:prstGeom>
                        <a:solidFill>
                          <a:srgbClr val="FFFFFF"/>
                        </a:solidFill>
                        <a:ln>
                          <a:noFill/>
                        </a:ln>
                      </pic:spPr>
                    </pic:pic>
                  </a:graphicData>
                </a:graphic>
              </wp:inline>
            </w:drawing>
          </w:r>
        </w:p>
      </w:tc>
    </w:tr>
    <w:tr w:rsidR="00D65E6E" w14:paraId="73353196" w14:textId="77777777" w:rsidTr="00E66530">
      <w:trPr>
        <w:trHeight w:val="422"/>
        <w:jc w:val="center"/>
      </w:trPr>
      <w:tc>
        <w:tcPr>
          <w:tcW w:w="878" w:type="dxa"/>
          <w:shd w:val="clear" w:color="auto" w:fill="auto"/>
        </w:tcPr>
        <w:p w14:paraId="2BA41A8F" w14:textId="77777777" w:rsidR="00D65E6E" w:rsidRDefault="00D65E6E">
          <w:pPr>
            <w:pStyle w:val="Intestazione"/>
            <w:snapToGrid w:val="0"/>
            <w:jc w:val="center"/>
            <w:rPr>
              <w:b/>
              <w:sz w:val="10"/>
              <w:szCs w:val="10"/>
            </w:rPr>
          </w:pPr>
          <w:r>
            <w:rPr>
              <w:b/>
              <w:sz w:val="10"/>
              <w:szCs w:val="10"/>
            </w:rPr>
            <w:t>CASTEL FOCOGNANO</w:t>
          </w:r>
        </w:p>
      </w:tc>
      <w:tc>
        <w:tcPr>
          <w:tcW w:w="783" w:type="dxa"/>
          <w:shd w:val="clear" w:color="auto" w:fill="auto"/>
        </w:tcPr>
        <w:p w14:paraId="519BAC86" w14:textId="77777777" w:rsidR="00D65E6E" w:rsidRDefault="00D65E6E">
          <w:pPr>
            <w:pStyle w:val="Intestazione"/>
            <w:snapToGrid w:val="0"/>
            <w:jc w:val="center"/>
            <w:rPr>
              <w:b/>
              <w:sz w:val="10"/>
              <w:szCs w:val="10"/>
            </w:rPr>
          </w:pPr>
          <w:r>
            <w:rPr>
              <w:b/>
              <w:sz w:val="10"/>
              <w:szCs w:val="10"/>
            </w:rPr>
            <w:t>CASTEL SAN NICCOLO’</w:t>
          </w:r>
        </w:p>
      </w:tc>
      <w:tc>
        <w:tcPr>
          <w:tcW w:w="883" w:type="dxa"/>
          <w:shd w:val="clear" w:color="auto" w:fill="auto"/>
        </w:tcPr>
        <w:p w14:paraId="5C3682F2" w14:textId="77777777" w:rsidR="00D65E6E" w:rsidRDefault="00D65E6E">
          <w:pPr>
            <w:pStyle w:val="Intestazione"/>
            <w:snapToGrid w:val="0"/>
            <w:jc w:val="center"/>
            <w:rPr>
              <w:b/>
              <w:sz w:val="10"/>
              <w:szCs w:val="10"/>
            </w:rPr>
          </w:pPr>
          <w:r>
            <w:rPr>
              <w:b/>
              <w:sz w:val="10"/>
              <w:szCs w:val="10"/>
            </w:rPr>
            <w:t>CHITIGNANO</w:t>
          </w:r>
        </w:p>
      </w:tc>
      <w:tc>
        <w:tcPr>
          <w:tcW w:w="744" w:type="dxa"/>
          <w:shd w:val="clear" w:color="auto" w:fill="auto"/>
        </w:tcPr>
        <w:p w14:paraId="324A57D4" w14:textId="77777777" w:rsidR="00D65E6E" w:rsidRDefault="00D65E6E">
          <w:pPr>
            <w:pStyle w:val="Intestazione"/>
            <w:snapToGrid w:val="0"/>
            <w:jc w:val="center"/>
            <w:rPr>
              <w:b/>
              <w:sz w:val="10"/>
              <w:szCs w:val="10"/>
            </w:rPr>
          </w:pPr>
          <w:r>
            <w:rPr>
              <w:b/>
              <w:sz w:val="10"/>
              <w:szCs w:val="10"/>
            </w:rPr>
            <w:t>CHIUSI DELLA VERNA</w:t>
          </w:r>
        </w:p>
      </w:tc>
      <w:tc>
        <w:tcPr>
          <w:tcW w:w="1139" w:type="dxa"/>
          <w:shd w:val="clear" w:color="auto" w:fill="auto"/>
        </w:tcPr>
        <w:p w14:paraId="691838A7" w14:textId="77777777" w:rsidR="00D65E6E" w:rsidRDefault="00D65E6E">
          <w:pPr>
            <w:pStyle w:val="Intestazione"/>
            <w:snapToGrid w:val="0"/>
            <w:jc w:val="center"/>
            <w:rPr>
              <w:b/>
              <w:sz w:val="10"/>
              <w:szCs w:val="10"/>
            </w:rPr>
          </w:pPr>
          <w:r>
            <w:rPr>
              <w:b/>
              <w:sz w:val="10"/>
              <w:szCs w:val="10"/>
            </w:rPr>
            <w:t>MONTEMIGNANIO</w:t>
          </w:r>
        </w:p>
      </w:tc>
      <w:tc>
        <w:tcPr>
          <w:tcW w:w="844" w:type="dxa"/>
          <w:shd w:val="clear" w:color="auto" w:fill="auto"/>
        </w:tcPr>
        <w:p w14:paraId="61425A4C" w14:textId="77777777" w:rsidR="00D65E6E" w:rsidRDefault="00D65E6E">
          <w:pPr>
            <w:pStyle w:val="Intestazione"/>
            <w:snapToGrid w:val="0"/>
            <w:jc w:val="center"/>
            <w:rPr>
              <w:b/>
              <w:sz w:val="10"/>
              <w:szCs w:val="10"/>
            </w:rPr>
          </w:pPr>
          <w:r>
            <w:rPr>
              <w:b/>
              <w:sz w:val="10"/>
              <w:szCs w:val="10"/>
            </w:rPr>
            <w:t>ORTIGNANO RAGGIOLO</w:t>
          </w:r>
        </w:p>
      </w:tc>
      <w:tc>
        <w:tcPr>
          <w:tcW w:w="807" w:type="dxa"/>
          <w:shd w:val="clear" w:color="auto" w:fill="auto"/>
        </w:tcPr>
        <w:p w14:paraId="498F0A92" w14:textId="77777777" w:rsidR="00D65E6E" w:rsidRDefault="00D65E6E">
          <w:pPr>
            <w:pStyle w:val="Intestazione"/>
            <w:snapToGrid w:val="0"/>
            <w:jc w:val="center"/>
            <w:rPr>
              <w:b/>
              <w:sz w:val="10"/>
              <w:szCs w:val="10"/>
            </w:rPr>
          </w:pPr>
          <w:r>
            <w:rPr>
              <w:b/>
              <w:sz w:val="10"/>
              <w:szCs w:val="10"/>
            </w:rPr>
            <w:t>POPPI</w:t>
          </w:r>
        </w:p>
      </w:tc>
      <w:tc>
        <w:tcPr>
          <w:tcW w:w="945" w:type="dxa"/>
          <w:shd w:val="clear" w:color="auto" w:fill="auto"/>
        </w:tcPr>
        <w:p w14:paraId="0F9571A3" w14:textId="77777777" w:rsidR="00D65E6E" w:rsidRDefault="00D65E6E" w:rsidP="00BF4F63">
          <w:pPr>
            <w:pStyle w:val="Intestazione"/>
            <w:snapToGrid w:val="0"/>
            <w:jc w:val="center"/>
            <w:rPr>
              <w:b/>
              <w:sz w:val="10"/>
              <w:szCs w:val="10"/>
            </w:rPr>
          </w:pPr>
          <w:r>
            <w:rPr>
              <w:b/>
              <w:sz w:val="10"/>
              <w:szCs w:val="10"/>
            </w:rPr>
            <w:t>TALLA</w:t>
          </w:r>
        </w:p>
      </w:tc>
    </w:tr>
  </w:tbl>
  <w:p w14:paraId="5ABC2A3F" w14:textId="77777777" w:rsidR="00D65E6E" w:rsidRDefault="00D65E6E">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D628CF" w14:textId="77777777" w:rsidR="00D65E6E" w:rsidRDefault="00D65E6E">
      <w:r>
        <w:separator/>
      </w:r>
    </w:p>
  </w:footnote>
  <w:footnote w:type="continuationSeparator" w:id="0">
    <w:p w14:paraId="2EF92308" w14:textId="77777777" w:rsidR="00D65E6E" w:rsidRDefault="00D65E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12" w:space="0" w:color="808080"/>
      </w:tblBorders>
      <w:tblLook w:val="04A0" w:firstRow="1" w:lastRow="0" w:firstColumn="1" w:lastColumn="0" w:noHBand="0" w:noVBand="1"/>
    </w:tblPr>
    <w:tblGrid>
      <w:gridCol w:w="4341"/>
      <w:gridCol w:w="4947"/>
    </w:tblGrid>
    <w:tr w:rsidR="00D65E6E" w:rsidRPr="004F44A2" w14:paraId="690BB654" w14:textId="77777777" w:rsidTr="00462712">
      <w:tc>
        <w:tcPr>
          <w:tcW w:w="3936" w:type="dxa"/>
        </w:tcPr>
        <w:p w14:paraId="32B25C65" w14:textId="77777777" w:rsidR="00D65E6E" w:rsidRPr="004F44A2" w:rsidRDefault="00D65E6E" w:rsidP="00462712">
          <w:pPr>
            <w:pStyle w:val="Intestazione"/>
            <w:spacing w:after="240"/>
            <w:jc w:val="center"/>
            <w:rPr>
              <w:b/>
              <w:sz w:val="48"/>
              <w:szCs w:val="48"/>
            </w:rPr>
          </w:pPr>
          <w:r w:rsidRPr="004F44A2">
            <w:rPr>
              <w:rFonts w:ascii="Arial" w:hAnsi="Arial" w:cs="Arial"/>
              <w:noProof/>
              <w:color w:val="000000"/>
              <w:lang w:eastAsia="it-IT"/>
            </w:rPr>
            <w:drawing>
              <wp:inline distT="0" distB="0" distL="0" distR="0" wp14:anchorId="6FF96651" wp14:editId="4DD73526">
                <wp:extent cx="2619375" cy="657225"/>
                <wp:effectExtent l="0" t="0" r="0" b="0"/>
                <wp:docPr id="1" name="Immagine 1" descr="cid:86482c501d99cba297028d31c5a5340b07e58a72@zimb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86482c501d99cba297028d31c5a5340b07e58a72@zimbra"/>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619375" cy="657225"/>
                        </a:xfrm>
                        <a:prstGeom prst="rect">
                          <a:avLst/>
                        </a:prstGeom>
                        <a:noFill/>
                        <a:ln>
                          <a:noFill/>
                        </a:ln>
                      </pic:spPr>
                    </pic:pic>
                  </a:graphicData>
                </a:graphic>
              </wp:inline>
            </w:drawing>
          </w:r>
        </w:p>
      </w:tc>
      <w:tc>
        <w:tcPr>
          <w:tcW w:w="5276" w:type="dxa"/>
        </w:tcPr>
        <w:p w14:paraId="7F8F689A" w14:textId="77777777" w:rsidR="00D65E6E" w:rsidRPr="004F44A2" w:rsidRDefault="00D65E6E" w:rsidP="00462712">
          <w:pPr>
            <w:pStyle w:val="Intestazione"/>
            <w:rPr>
              <w:rFonts w:ascii="Bookman Old Style" w:hAnsi="Bookman Old Style"/>
              <w:color w:val="808080"/>
            </w:rPr>
          </w:pPr>
        </w:p>
        <w:p w14:paraId="3BACDAF3" w14:textId="77777777" w:rsidR="00D65E6E" w:rsidRPr="005846DE" w:rsidRDefault="00D65E6E" w:rsidP="00462712">
          <w:pPr>
            <w:pStyle w:val="Intestazione"/>
            <w:jc w:val="center"/>
            <w:rPr>
              <w:rFonts w:ascii="Bookman Old Style" w:hAnsi="Bookman Old Style"/>
              <w:color w:val="808080"/>
              <w:sz w:val="16"/>
              <w:szCs w:val="16"/>
            </w:rPr>
          </w:pPr>
          <w:r w:rsidRPr="005846DE">
            <w:rPr>
              <w:rFonts w:ascii="Bookman Old Style" w:hAnsi="Bookman Old Style"/>
              <w:color w:val="808080"/>
              <w:sz w:val="16"/>
              <w:szCs w:val="16"/>
            </w:rPr>
            <w:t>Via Roma, 203 – 52014 – Ponte a Poppi, Poppi (</w:t>
          </w:r>
          <w:proofErr w:type="spellStart"/>
          <w:r w:rsidRPr="005846DE">
            <w:rPr>
              <w:rFonts w:ascii="Bookman Old Style" w:hAnsi="Bookman Old Style"/>
              <w:color w:val="808080"/>
              <w:sz w:val="16"/>
              <w:szCs w:val="16"/>
            </w:rPr>
            <w:t>Ar</w:t>
          </w:r>
          <w:proofErr w:type="spellEnd"/>
          <w:r w:rsidRPr="005846DE">
            <w:rPr>
              <w:rFonts w:ascii="Bookman Old Style" w:hAnsi="Bookman Old Style"/>
              <w:color w:val="808080"/>
              <w:sz w:val="16"/>
              <w:szCs w:val="16"/>
            </w:rPr>
            <w:t xml:space="preserve">) </w:t>
          </w:r>
          <w:hyperlink r:id="rId3" w:history="1">
            <w:r w:rsidRPr="005846DE">
              <w:rPr>
                <w:rStyle w:val="Collegamentoipertestuale"/>
                <w:rFonts w:ascii="Bookman Old Style" w:hAnsi="Bookman Old Style"/>
                <w:color w:val="808080"/>
                <w:sz w:val="16"/>
                <w:szCs w:val="16"/>
              </w:rPr>
              <w:t>unione.casentino@postacert.toscana.it</w:t>
            </w:r>
          </w:hyperlink>
        </w:p>
        <w:p w14:paraId="7158719E" w14:textId="77777777" w:rsidR="00D65E6E" w:rsidRPr="004F44A2" w:rsidRDefault="00D65E6E" w:rsidP="00462712">
          <w:pPr>
            <w:pStyle w:val="Intestazione"/>
            <w:jc w:val="center"/>
            <w:rPr>
              <w:rFonts w:ascii="Bookman Old Style" w:hAnsi="Bookman Old Style"/>
              <w:color w:val="808080"/>
            </w:rPr>
          </w:pPr>
          <w:r w:rsidRPr="005846DE">
            <w:rPr>
              <w:rFonts w:ascii="Bookman Old Style" w:hAnsi="Bookman Old Style"/>
              <w:color w:val="808080"/>
              <w:sz w:val="16"/>
              <w:szCs w:val="16"/>
            </w:rPr>
            <w:t>CF/P.IVA: 02095920514</w:t>
          </w:r>
        </w:p>
      </w:tc>
    </w:tr>
  </w:tbl>
  <w:p w14:paraId="015E9F25" w14:textId="77777777" w:rsidR="00D65E6E" w:rsidRDefault="00D65E6E">
    <w:pPr>
      <w:pStyle w:val="Intestazione"/>
      <w:spacing w:after="240"/>
      <w:jc w:val="center"/>
      <w:rPr>
        <w:b/>
        <w:sz w:val="16"/>
        <w:szCs w:val="16"/>
      </w:rPr>
    </w:pPr>
    <w:r>
      <w:rPr>
        <w:b/>
        <w:sz w:val="16"/>
        <w:szCs w:val="16"/>
      </w:rPr>
      <w:t>________________ ° ___________________ ° ___________________</w:t>
    </w:r>
  </w:p>
  <w:p w14:paraId="260BEDC3" w14:textId="77777777" w:rsidR="00D65E6E" w:rsidRDefault="00D65E6E">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itolo1"/>
      <w:suff w:val="nothing"/>
      <w:lvlText w:val=""/>
      <w:lvlJc w:val="left"/>
      <w:pPr>
        <w:tabs>
          <w:tab w:val="num" w:pos="0"/>
        </w:tabs>
        <w:ind w:left="432" w:hanging="432"/>
      </w:pPr>
    </w:lvl>
    <w:lvl w:ilvl="1">
      <w:start w:val="1"/>
      <w:numFmt w:val="none"/>
      <w:pStyle w:val="Titolo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pStyle w:val="Titolo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lowerLetter"/>
      <w:suff w:val="nothing"/>
      <w:lvlText w:val="%1)"/>
      <w:lvlJc w:val="left"/>
      <w:pPr>
        <w:tabs>
          <w:tab w:val="num" w:pos="-24"/>
        </w:tabs>
        <w:ind w:left="60" w:firstLine="0"/>
      </w:pPr>
    </w:lvl>
    <w:lvl w:ilvl="1">
      <w:start w:val="1"/>
      <w:numFmt w:val="bullet"/>
      <w:suff w:val="nothing"/>
      <w:lvlText w:val=""/>
      <w:lvlJc w:val="left"/>
      <w:pPr>
        <w:tabs>
          <w:tab w:val="num" w:pos="-24"/>
        </w:tabs>
        <w:ind w:left="60" w:firstLine="0"/>
      </w:pPr>
      <w:rPr>
        <w:rFonts w:ascii="Symbol" w:hAnsi="Symbol"/>
      </w:rPr>
    </w:lvl>
    <w:lvl w:ilvl="2">
      <w:start w:val="1"/>
      <w:numFmt w:val="lowerRoman"/>
      <w:suff w:val="nothing"/>
      <w:lvlText w:val="%3."/>
      <w:lvlJc w:val="left"/>
      <w:pPr>
        <w:tabs>
          <w:tab w:val="num" w:pos="-24"/>
        </w:tabs>
        <w:ind w:left="60" w:firstLine="0"/>
      </w:pPr>
    </w:lvl>
    <w:lvl w:ilvl="3">
      <w:start w:val="1"/>
      <w:numFmt w:val="decimal"/>
      <w:suff w:val="nothing"/>
      <w:lvlText w:val="%4."/>
      <w:lvlJc w:val="left"/>
      <w:pPr>
        <w:tabs>
          <w:tab w:val="num" w:pos="-24"/>
        </w:tabs>
        <w:ind w:left="60" w:firstLine="0"/>
      </w:pPr>
    </w:lvl>
    <w:lvl w:ilvl="4">
      <w:start w:val="1"/>
      <w:numFmt w:val="lowerLetter"/>
      <w:suff w:val="nothing"/>
      <w:lvlText w:val="%5."/>
      <w:lvlJc w:val="left"/>
      <w:pPr>
        <w:tabs>
          <w:tab w:val="num" w:pos="-24"/>
        </w:tabs>
        <w:ind w:left="60" w:firstLine="0"/>
      </w:pPr>
    </w:lvl>
    <w:lvl w:ilvl="5">
      <w:start w:val="1"/>
      <w:numFmt w:val="lowerRoman"/>
      <w:suff w:val="nothing"/>
      <w:lvlText w:val="%6."/>
      <w:lvlJc w:val="left"/>
      <w:pPr>
        <w:tabs>
          <w:tab w:val="num" w:pos="-24"/>
        </w:tabs>
        <w:ind w:left="60" w:firstLine="0"/>
      </w:pPr>
    </w:lvl>
    <w:lvl w:ilvl="6">
      <w:start w:val="1"/>
      <w:numFmt w:val="decimal"/>
      <w:suff w:val="nothing"/>
      <w:lvlText w:val="%7."/>
      <w:lvlJc w:val="left"/>
      <w:pPr>
        <w:tabs>
          <w:tab w:val="num" w:pos="-24"/>
        </w:tabs>
        <w:ind w:left="60" w:firstLine="0"/>
      </w:pPr>
    </w:lvl>
    <w:lvl w:ilvl="7">
      <w:start w:val="1"/>
      <w:numFmt w:val="lowerLetter"/>
      <w:suff w:val="nothing"/>
      <w:lvlText w:val="%8."/>
      <w:lvlJc w:val="left"/>
      <w:pPr>
        <w:tabs>
          <w:tab w:val="num" w:pos="-24"/>
        </w:tabs>
        <w:ind w:left="60" w:firstLine="0"/>
      </w:pPr>
    </w:lvl>
    <w:lvl w:ilvl="8">
      <w:start w:val="1"/>
      <w:numFmt w:val="lowerRoman"/>
      <w:suff w:val="nothing"/>
      <w:lvlText w:val="%9."/>
      <w:lvlJc w:val="left"/>
      <w:pPr>
        <w:tabs>
          <w:tab w:val="num" w:pos="-24"/>
        </w:tabs>
        <w:ind w:left="60" w:firstLine="0"/>
      </w:pPr>
    </w:lvl>
  </w:abstractNum>
  <w:abstractNum w:abstractNumId="2">
    <w:nsid w:val="00000003"/>
    <w:multiLevelType w:val="singleLevel"/>
    <w:tmpl w:val="00000003"/>
    <w:name w:val="WW8Num3"/>
    <w:lvl w:ilvl="0">
      <w:numFmt w:val="bullet"/>
      <w:lvlText w:val="-"/>
      <w:lvlJc w:val="left"/>
      <w:pPr>
        <w:tabs>
          <w:tab w:val="num" w:pos="0"/>
        </w:tabs>
        <w:ind w:left="360" w:hanging="360"/>
      </w:pPr>
      <w:rPr>
        <w:rFonts w:ascii="Calibri" w:hAnsi="Calibri"/>
      </w:rPr>
    </w:lvl>
  </w:abstractNum>
  <w:abstractNum w:abstractNumId="3">
    <w:nsid w:val="00000004"/>
    <w:multiLevelType w:val="singleLevel"/>
    <w:tmpl w:val="00000004"/>
    <w:name w:val="WW8Num4"/>
    <w:lvl w:ilvl="0">
      <w:numFmt w:val="bullet"/>
      <w:lvlText w:val="-"/>
      <w:lvlJc w:val="left"/>
      <w:pPr>
        <w:tabs>
          <w:tab w:val="num" w:pos="0"/>
        </w:tabs>
        <w:ind w:left="720" w:hanging="360"/>
      </w:pPr>
      <w:rPr>
        <w:rFonts w:ascii="Calibri" w:hAnsi="Calibri" w:cs="Arial"/>
        <w:b w:val="0"/>
        <w:sz w:val="22"/>
      </w:rPr>
    </w:lvl>
  </w:abstractNum>
  <w:abstractNum w:abstractNumId="4">
    <w:nsid w:val="00000005"/>
    <w:multiLevelType w:val="singleLevel"/>
    <w:tmpl w:val="00000005"/>
    <w:name w:val="WW8Num5"/>
    <w:lvl w:ilvl="0">
      <w:start w:val="1"/>
      <w:numFmt w:val="upperRoman"/>
      <w:lvlText w:val="%1."/>
      <w:lvlJc w:val="left"/>
      <w:pPr>
        <w:tabs>
          <w:tab w:val="num" w:pos="0"/>
        </w:tabs>
        <w:ind w:left="720" w:hanging="360"/>
      </w:pPr>
    </w:lvl>
  </w:abstractNum>
  <w:abstractNum w:abstractNumId="5">
    <w:nsid w:val="00000006"/>
    <w:multiLevelType w:val="singleLevel"/>
    <w:tmpl w:val="00000006"/>
    <w:name w:val="WW8Num6"/>
    <w:lvl w:ilvl="0">
      <w:numFmt w:val="bullet"/>
      <w:lvlText w:val="-"/>
      <w:lvlJc w:val="left"/>
      <w:pPr>
        <w:tabs>
          <w:tab w:val="num" w:pos="0"/>
        </w:tabs>
        <w:ind w:left="720" w:hanging="360"/>
      </w:pPr>
      <w:rPr>
        <w:rFonts w:ascii="Times New Roman" w:hAnsi="Times New Roman" w:cs="Times New Roman"/>
      </w:rPr>
    </w:lvl>
  </w:abstractNum>
  <w:abstractNum w:abstractNumId="6">
    <w:nsid w:val="00000007"/>
    <w:multiLevelType w:val="singleLevel"/>
    <w:tmpl w:val="00000007"/>
    <w:lvl w:ilvl="0">
      <w:start w:val="2"/>
      <w:numFmt w:val="bullet"/>
      <w:lvlText w:val="-"/>
      <w:lvlJc w:val="left"/>
      <w:pPr>
        <w:tabs>
          <w:tab w:val="num" w:pos="0"/>
        </w:tabs>
        <w:ind w:left="6735" w:hanging="360"/>
      </w:pPr>
      <w:rPr>
        <w:rFonts w:ascii="Calibri" w:hAnsi="Calibri" w:cs="Times New Roman"/>
      </w:rPr>
    </w:lvl>
  </w:abstractNum>
  <w:abstractNum w:abstractNumId="7">
    <w:nsid w:val="00000008"/>
    <w:multiLevelType w:val="singleLevel"/>
    <w:tmpl w:val="00000008"/>
    <w:name w:val="WW8Num8"/>
    <w:lvl w:ilvl="0">
      <w:numFmt w:val="bullet"/>
      <w:lvlText w:val="-"/>
      <w:lvlJc w:val="left"/>
      <w:pPr>
        <w:tabs>
          <w:tab w:val="num" w:pos="0"/>
        </w:tabs>
        <w:ind w:left="720" w:hanging="360"/>
      </w:pPr>
      <w:rPr>
        <w:rFonts w:ascii="Times New Roman" w:hAnsi="Times New Roman" w:cs="Times New Roman"/>
      </w:rPr>
    </w:lvl>
  </w:abstractNum>
  <w:abstractNum w:abstractNumId="8">
    <w:nsid w:val="00000009"/>
    <w:multiLevelType w:val="singleLevel"/>
    <w:tmpl w:val="00000009"/>
    <w:name w:val="WW8Num9"/>
    <w:lvl w:ilvl="0">
      <w:numFmt w:val="bullet"/>
      <w:lvlText w:val="-"/>
      <w:lvlJc w:val="left"/>
      <w:pPr>
        <w:tabs>
          <w:tab w:val="num" w:pos="0"/>
        </w:tabs>
        <w:ind w:left="1080" w:hanging="360"/>
      </w:pPr>
      <w:rPr>
        <w:rFonts w:ascii="Times New Roman" w:hAnsi="Times New Roman" w:cs="Times New Roman"/>
      </w:rPr>
    </w:lvl>
  </w:abstractNum>
  <w:abstractNum w:abstractNumId="9">
    <w:nsid w:val="0000000A"/>
    <w:multiLevelType w:val="singleLevel"/>
    <w:tmpl w:val="0000000A"/>
    <w:name w:val="WW8Num10"/>
    <w:lvl w:ilvl="0">
      <w:numFmt w:val="bullet"/>
      <w:lvlText w:val="-"/>
      <w:lvlJc w:val="left"/>
      <w:pPr>
        <w:tabs>
          <w:tab w:val="num" w:pos="0"/>
        </w:tabs>
        <w:ind w:left="720" w:hanging="360"/>
      </w:pPr>
      <w:rPr>
        <w:rFonts w:ascii="Times New Roman" w:hAnsi="Times New Roman"/>
      </w:rPr>
    </w:lvl>
  </w:abstractNum>
  <w:abstractNum w:abstractNumId="10">
    <w:nsid w:val="0000000B"/>
    <w:multiLevelType w:val="singleLevel"/>
    <w:tmpl w:val="0000000B"/>
    <w:name w:val="WW8Num11"/>
    <w:lvl w:ilvl="0">
      <w:start w:val="7"/>
      <w:numFmt w:val="bullet"/>
      <w:lvlText w:val="·"/>
      <w:lvlJc w:val="left"/>
      <w:pPr>
        <w:tabs>
          <w:tab w:val="num" w:pos="0"/>
        </w:tabs>
        <w:ind w:left="720" w:hanging="360"/>
      </w:pPr>
      <w:rPr>
        <w:rFonts w:ascii="Times New Roman" w:hAnsi="Times New Roman" w:cs="Times New Roman"/>
      </w:rPr>
    </w:lvl>
  </w:abstractNum>
  <w:abstractNum w:abstractNumId="11">
    <w:nsid w:val="0000000C"/>
    <w:multiLevelType w:val="singleLevel"/>
    <w:tmpl w:val="0000000C"/>
    <w:name w:val="WW8Num12"/>
    <w:lvl w:ilvl="0">
      <w:start w:val="1"/>
      <w:numFmt w:val="decimal"/>
      <w:lvlText w:val="%1)"/>
      <w:lvlJc w:val="left"/>
      <w:pPr>
        <w:tabs>
          <w:tab w:val="num" w:pos="0"/>
        </w:tabs>
        <w:ind w:left="360" w:hanging="360"/>
      </w:pPr>
      <w:rPr>
        <w:b/>
      </w:rPr>
    </w:lvl>
  </w:abstractNum>
  <w:abstractNum w:abstractNumId="12">
    <w:nsid w:val="0000000D"/>
    <w:multiLevelType w:val="singleLevel"/>
    <w:tmpl w:val="0000000D"/>
    <w:name w:val="WW8Num13"/>
    <w:lvl w:ilvl="0">
      <w:start w:val="1"/>
      <w:numFmt w:val="bullet"/>
      <w:lvlText w:val="-"/>
      <w:lvlJc w:val="left"/>
      <w:pPr>
        <w:tabs>
          <w:tab w:val="num" w:pos="0"/>
        </w:tabs>
        <w:ind w:left="720" w:hanging="360"/>
      </w:pPr>
      <w:rPr>
        <w:rFonts w:ascii="Times New Roman" w:hAnsi="Times New Roman" w:cs="Times New Roman"/>
      </w:rPr>
    </w:lvl>
  </w:abstractNum>
  <w:abstractNum w:abstractNumId="13">
    <w:nsid w:val="0000000E"/>
    <w:multiLevelType w:val="singleLevel"/>
    <w:tmpl w:val="0000000E"/>
    <w:name w:val="WW8Num14"/>
    <w:lvl w:ilvl="0">
      <w:start w:val="4"/>
      <w:numFmt w:val="bullet"/>
      <w:lvlText w:val="-"/>
      <w:lvlJc w:val="left"/>
      <w:pPr>
        <w:tabs>
          <w:tab w:val="num" w:pos="0"/>
        </w:tabs>
        <w:ind w:left="360" w:hanging="360"/>
      </w:pPr>
      <w:rPr>
        <w:rFonts w:ascii="Times New Roman" w:hAnsi="Times New Roman" w:cs="Times New Roman"/>
      </w:rPr>
    </w:lvl>
  </w:abstractNum>
  <w:abstractNum w:abstractNumId="14">
    <w:nsid w:val="0000000F"/>
    <w:multiLevelType w:val="singleLevel"/>
    <w:tmpl w:val="0000000F"/>
    <w:name w:val="WW8Num15"/>
    <w:lvl w:ilvl="0">
      <w:numFmt w:val="bullet"/>
      <w:lvlText w:val="-"/>
      <w:lvlJc w:val="left"/>
      <w:pPr>
        <w:tabs>
          <w:tab w:val="num" w:pos="0"/>
        </w:tabs>
        <w:ind w:left="720" w:hanging="360"/>
      </w:pPr>
      <w:rPr>
        <w:rFonts w:ascii="Times New Roman" w:hAnsi="Times New Roman" w:cs="Times New Roman"/>
      </w:rPr>
    </w:lvl>
  </w:abstractNum>
  <w:abstractNum w:abstractNumId="15">
    <w:nsid w:val="00000010"/>
    <w:multiLevelType w:val="singleLevel"/>
    <w:tmpl w:val="00000010"/>
    <w:name w:val="WW8Num16"/>
    <w:lvl w:ilvl="0">
      <w:start w:val="1"/>
      <w:numFmt w:val="decimal"/>
      <w:lvlText w:val="%1."/>
      <w:lvlJc w:val="left"/>
      <w:pPr>
        <w:tabs>
          <w:tab w:val="num" w:pos="0"/>
        </w:tabs>
        <w:ind w:left="720" w:hanging="360"/>
      </w:pPr>
    </w:lvl>
  </w:abstractNum>
  <w:abstractNum w:abstractNumId="16">
    <w:nsid w:val="00000013"/>
    <w:multiLevelType w:val="singleLevel"/>
    <w:tmpl w:val="329E42EA"/>
    <w:lvl w:ilvl="0">
      <w:start w:val="1"/>
      <w:numFmt w:val="bullet"/>
      <w:lvlText w:val=""/>
      <w:lvlJc w:val="left"/>
      <w:pPr>
        <w:ind w:left="720" w:hanging="360"/>
      </w:pPr>
      <w:rPr>
        <w:rFonts w:ascii="Symbol" w:hAnsi="Symbol" w:hint="default"/>
        <w:color w:val="auto"/>
        <w:sz w:val="24"/>
        <w:szCs w:val="24"/>
      </w:rPr>
    </w:lvl>
  </w:abstractNum>
  <w:abstractNum w:abstractNumId="17">
    <w:nsid w:val="00000020"/>
    <w:multiLevelType w:val="hybridMultilevel"/>
    <w:tmpl w:val="374A3FE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4CB01E8"/>
    <w:multiLevelType w:val="multilevel"/>
    <w:tmpl w:val="97B6C898"/>
    <w:styleLink w:val="WW8Num32"/>
    <w:lvl w:ilvl="0">
      <w:start w:val="1"/>
      <w:numFmt w:val="lowerLetter"/>
      <w:lvlText w:val="%1."/>
      <w:lvlJc w:val="left"/>
      <w:pPr>
        <w:ind w:left="720" w:hanging="360"/>
      </w:pPr>
    </w:lvl>
    <w:lvl w:ilvl="1">
      <w:start w:val="1"/>
      <w:numFmt w:val="lowerLetter"/>
      <w:lvlText w:val="%2."/>
      <w:lvlJc w:val="left"/>
      <w:pPr>
        <w:ind w:left="1440" w:hanging="360"/>
      </w:pPr>
      <w:rPr>
        <w:sz w:val="22"/>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0E5A34A4"/>
    <w:multiLevelType w:val="hybridMultilevel"/>
    <w:tmpl w:val="78F27976"/>
    <w:lvl w:ilvl="0" w:tplc="2A70728C">
      <w:start w:val="1"/>
      <w:numFmt w:val="bullet"/>
      <w:lvlText w:val="-"/>
      <w:lvlJc w:val="left"/>
      <w:pPr>
        <w:ind w:left="-320" w:hanging="296"/>
      </w:pPr>
      <w:rPr>
        <w:rFonts w:ascii="Times New Roman" w:eastAsia="Times New Roman" w:hAnsi="Times New Roman" w:hint="default"/>
        <w:color w:val="2D2D2D"/>
        <w:w w:val="169"/>
        <w:sz w:val="22"/>
        <w:szCs w:val="22"/>
      </w:rPr>
    </w:lvl>
    <w:lvl w:ilvl="1" w:tplc="F0A0C59C">
      <w:start w:val="1"/>
      <w:numFmt w:val="bullet"/>
      <w:lvlText w:val="•"/>
      <w:lvlJc w:val="left"/>
      <w:pPr>
        <w:ind w:left="670" w:hanging="296"/>
      </w:pPr>
      <w:rPr>
        <w:rFonts w:hint="default"/>
      </w:rPr>
    </w:lvl>
    <w:lvl w:ilvl="2" w:tplc="6E3C7970">
      <w:start w:val="1"/>
      <w:numFmt w:val="bullet"/>
      <w:lvlText w:val="•"/>
      <w:lvlJc w:val="left"/>
      <w:pPr>
        <w:ind w:left="1660" w:hanging="296"/>
      </w:pPr>
      <w:rPr>
        <w:rFonts w:hint="default"/>
      </w:rPr>
    </w:lvl>
    <w:lvl w:ilvl="3" w:tplc="32D6820C">
      <w:start w:val="1"/>
      <w:numFmt w:val="bullet"/>
      <w:lvlText w:val="•"/>
      <w:lvlJc w:val="left"/>
      <w:pPr>
        <w:ind w:left="2650" w:hanging="296"/>
      </w:pPr>
      <w:rPr>
        <w:rFonts w:hint="default"/>
      </w:rPr>
    </w:lvl>
    <w:lvl w:ilvl="4" w:tplc="86922D32">
      <w:start w:val="1"/>
      <w:numFmt w:val="bullet"/>
      <w:lvlText w:val="•"/>
      <w:lvlJc w:val="left"/>
      <w:pPr>
        <w:ind w:left="3640" w:hanging="296"/>
      </w:pPr>
      <w:rPr>
        <w:rFonts w:hint="default"/>
      </w:rPr>
    </w:lvl>
    <w:lvl w:ilvl="5" w:tplc="454E2CCC">
      <w:start w:val="1"/>
      <w:numFmt w:val="bullet"/>
      <w:lvlText w:val="•"/>
      <w:lvlJc w:val="left"/>
      <w:pPr>
        <w:ind w:left="4630" w:hanging="296"/>
      </w:pPr>
      <w:rPr>
        <w:rFonts w:hint="default"/>
      </w:rPr>
    </w:lvl>
    <w:lvl w:ilvl="6" w:tplc="054695E2">
      <w:start w:val="1"/>
      <w:numFmt w:val="bullet"/>
      <w:lvlText w:val="•"/>
      <w:lvlJc w:val="left"/>
      <w:pPr>
        <w:ind w:left="5620" w:hanging="296"/>
      </w:pPr>
      <w:rPr>
        <w:rFonts w:hint="default"/>
      </w:rPr>
    </w:lvl>
    <w:lvl w:ilvl="7" w:tplc="78FA93C0">
      <w:start w:val="1"/>
      <w:numFmt w:val="bullet"/>
      <w:lvlText w:val="•"/>
      <w:lvlJc w:val="left"/>
      <w:pPr>
        <w:ind w:left="6610" w:hanging="296"/>
      </w:pPr>
      <w:rPr>
        <w:rFonts w:hint="default"/>
      </w:rPr>
    </w:lvl>
    <w:lvl w:ilvl="8" w:tplc="CFC8DE00">
      <w:start w:val="1"/>
      <w:numFmt w:val="bullet"/>
      <w:lvlText w:val="•"/>
      <w:lvlJc w:val="left"/>
      <w:pPr>
        <w:ind w:left="7600" w:hanging="296"/>
      </w:pPr>
      <w:rPr>
        <w:rFonts w:hint="default"/>
      </w:rPr>
    </w:lvl>
  </w:abstractNum>
  <w:abstractNum w:abstractNumId="20">
    <w:nsid w:val="21BD062A"/>
    <w:multiLevelType w:val="multilevel"/>
    <w:tmpl w:val="35B60BB6"/>
    <w:lvl w:ilvl="0">
      <w:start w:val="1"/>
      <w:numFmt w:val="bullet"/>
      <w:lvlText w:val="-"/>
      <w:lvlJc w:val="left"/>
      <w:pPr>
        <w:ind w:left="720" w:hanging="360"/>
      </w:pPr>
      <w:rPr>
        <w:rFonts w:ascii="Arial" w:eastAsia="Arial" w:hAnsi="Arial" w:hint="default"/>
        <w:w w:val="99"/>
        <w:sz w:val="20"/>
        <w:szCs w:val="20"/>
      </w:r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21">
    <w:nsid w:val="41812D6D"/>
    <w:multiLevelType w:val="multilevel"/>
    <w:tmpl w:val="4A449F32"/>
    <w:styleLink w:val="WW8Num41"/>
    <w:lvl w:ilvl="0">
      <w:numFmt w:val="bullet"/>
      <w:lvlText w:val=""/>
      <w:lvlJc w:val="left"/>
      <w:pPr>
        <w:ind w:left="720" w:hanging="360"/>
      </w:pPr>
      <w:rPr>
        <w:rFonts w:ascii="Symbol" w:hAnsi="Symbol" w:cs="Symbol"/>
        <w:lang w:val="en-GB"/>
      </w:rPr>
    </w:lvl>
    <w:lvl w:ilvl="1">
      <w:start w:val="1"/>
      <w:numFmt w:val="bullet"/>
      <w:lvlText w:val=""/>
      <w:lvlJc w:val="left"/>
      <w:pPr>
        <w:ind w:left="1440" w:hanging="360"/>
      </w:pPr>
      <w:rPr>
        <w:rFonts w:ascii="Symbol" w:hAnsi="Symbol" w:hint="default"/>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lang w:val="en-GB"/>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lang w:val="en-GB"/>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2">
    <w:nsid w:val="4FC168BC"/>
    <w:multiLevelType w:val="hybridMultilevel"/>
    <w:tmpl w:val="01EE425A"/>
    <w:lvl w:ilvl="0" w:tplc="E5802146">
      <w:start w:val="8"/>
      <w:numFmt w:val="bullet"/>
      <w:lvlText w:val="-"/>
      <w:lvlJc w:val="left"/>
      <w:pPr>
        <w:ind w:left="360" w:hanging="360"/>
      </w:pPr>
      <w:rPr>
        <w:rFonts w:ascii="Calibri" w:eastAsia="Times New Roman"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3">
    <w:nsid w:val="4FCF7E09"/>
    <w:multiLevelType w:val="hybridMultilevel"/>
    <w:tmpl w:val="2316557E"/>
    <w:lvl w:ilvl="0" w:tplc="D73C9644">
      <w:start w:val="1"/>
      <w:numFmt w:val="decimal"/>
      <w:lvlText w:val="%1."/>
      <w:lvlJc w:val="left"/>
      <w:pPr>
        <w:ind w:left="472" w:hanging="360"/>
      </w:pPr>
      <w:rPr>
        <w:rFonts w:hint="default"/>
      </w:rPr>
    </w:lvl>
    <w:lvl w:ilvl="1" w:tplc="04100019" w:tentative="1">
      <w:start w:val="1"/>
      <w:numFmt w:val="lowerLetter"/>
      <w:lvlText w:val="%2."/>
      <w:lvlJc w:val="left"/>
      <w:pPr>
        <w:ind w:left="1192" w:hanging="360"/>
      </w:pPr>
    </w:lvl>
    <w:lvl w:ilvl="2" w:tplc="0410001B" w:tentative="1">
      <w:start w:val="1"/>
      <w:numFmt w:val="lowerRoman"/>
      <w:lvlText w:val="%3."/>
      <w:lvlJc w:val="right"/>
      <w:pPr>
        <w:ind w:left="1912" w:hanging="180"/>
      </w:pPr>
    </w:lvl>
    <w:lvl w:ilvl="3" w:tplc="0410000F" w:tentative="1">
      <w:start w:val="1"/>
      <w:numFmt w:val="decimal"/>
      <w:lvlText w:val="%4."/>
      <w:lvlJc w:val="left"/>
      <w:pPr>
        <w:ind w:left="2632" w:hanging="360"/>
      </w:pPr>
    </w:lvl>
    <w:lvl w:ilvl="4" w:tplc="04100019" w:tentative="1">
      <w:start w:val="1"/>
      <w:numFmt w:val="lowerLetter"/>
      <w:lvlText w:val="%5."/>
      <w:lvlJc w:val="left"/>
      <w:pPr>
        <w:ind w:left="3352" w:hanging="360"/>
      </w:pPr>
    </w:lvl>
    <w:lvl w:ilvl="5" w:tplc="0410001B" w:tentative="1">
      <w:start w:val="1"/>
      <w:numFmt w:val="lowerRoman"/>
      <w:lvlText w:val="%6."/>
      <w:lvlJc w:val="right"/>
      <w:pPr>
        <w:ind w:left="4072" w:hanging="180"/>
      </w:pPr>
    </w:lvl>
    <w:lvl w:ilvl="6" w:tplc="0410000F" w:tentative="1">
      <w:start w:val="1"/>
      <w:numFmt w:val="decimal"/>
      <w:lvlText w:val="%7."/>
      <w:lvlJc w:val="left"/>
      <w:pPr>
        <w:ind w:left="4792" w:hanging="360"/>
      </w:pPr>
    </w:lvl>
    <w:lvl w:ilvl="7" w:tplc="04100019" w:tentative="1">
      <w:start w:val="1"/>
      <w:numFmt w:val="lowerLetter"/>
      <w:lvlText w:val="%8."/>
      <w:lvlJc w:val="left"/>
      <w:pPr>
        <w:ind w:left="5512" w:hanging="360"/>
      </w:pPr>
    </w:lvl>
    <w:lvl w:ilvl="8" w:tplc="0410001B" w:tentative="1">
      <w:start w:val="1"/>
      <w:numFmt w:val="lowerRoman"/>
      <w:lvlText w:val="%9."/>
      <w:lvlJc w:val="right"/>
      <w:pPr>
        <w:ind w:left="6232" w:hanging="180"/>
      </w:pPr>
    </w:lvl>
  </w:abstractNum>
  <w:abstractNum w:abstractNumId="24">
    <w:nsid w:val="559F6A00"/>
    <w:multiLevelType w:val="hybridMultilevel"/>
    <w:tmpl w:val="9AE2486A"/>
    <w:lvl w:ilvl="0" w:tplc="39CE142A">
      <w:numFmt w:val="bullet"/>
      <w:lvlText w:val="-"/>
      <w:lvlJc w:val="left"/>
      <w:pPr>
        <w:ind w:left="360" w:hanging="360"/>
      </w:pPr>
      <w:rPr>
        <w:rFonts w:ascii="Calibri" w:eastAsia="Arial"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5">
    <w:nsid w:val="625C1CFC"/>
    <w:multiLevelType w:val="hybridMultilevel"/>
    <w:tmpl w:val="FBB882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674E6331"/>
    <w:multiLevelType w:val="multilevel"/>
    <w:tmpl w:val="52CCC8DE"/>
    <w:styleLink w:val="WW8Num36"/>
    <w:lvl w:ilvl="0">
      <w:start w:val="1"/>
      <w:numFmt w:val="decimal"/>
      <w:lvlText w:val="%1."/>
      <w:lvlJc w:val="left"/>
      <w:pPr>
        <w:ind w:left="501" w:hanging="360"/>
      </w:pPr>
    </w:lvl>
    <w:lvl w:ilvl="1">
      <w:start w:val="1"/>
      <w:numFmt w:val="lowerLetter"/>
      <w:lvlText w:val="%2."/>
      <w:lvlJc w:val="left"/>
      <w:pPr>
        <w:ind w:left="1221" w:hanging="360"/>
      </w:pPr>
    </w:lvl>
    <w:lvl w:ilvl="2">
      <w:start w:val="1"/>
      <w:numFmt w:val="lowerRoman"/>
      <w:lvlText w:val="%3."/>
      <w:lvlJc w:val="right"/>
      <w:pPr>
        <w:ind w:left="1941" w:hanging="180"/>
      </w:pPr>
    </w:lvl>
    <w:lvl w:ilvl="3">
      <w:start w:val="1"/>
      <w:numFmt w:val="decimal"/>
      <w:lvlText w:val="%4."/>
      <w:lvlJc w:val="left"/>
      <w:pPr>
        <w:ind w:left="2661" w:hanging="360"/>
      </w:pPr>
    </w:lvl>
    <w:lvl w:ilvl="4">
      <w:start w:val="1"/>
      <w:numFmt w:val="lowerLetter"/>
      <w:lvlText w:val="%5."/>
      <w:lvlJc w:val="left"/>
      <w:pPr>
        <w:ind w:left="3381" w:hanging="360"/>
      </w:pPr>
    </w:lvl>
    <w:lvl w:ilvl="5">
      <w:start w:val="1"/>
      <w:numFmt w:val="lowerRoman"/>
      <w:lvlText w:val="%6."/>
      <w:lvlJc w:val="right"/>
      <w:pPr>
        <w:ind w:left="4101" w:hanging="180"/>
      </w:pPr>
    </w:lvl>
    <w:lvl w:ilvl="6">
      <w:start w:val="1"/>
      <w:numFmt w:val="decimal"/>
      <w:lvlText w:val="%7."/>
      <w:lvlJc w:val="left"/>
      <w:pPr>
        <w:ind w:left="4821" w:hanging="360"/>
      </w:pPr>
    </w:lvl>
    <w:lvl w:ilvl="7">
      <w:start w:val="1"/>
      <w:numFmt w:val="lowerLetter"/>
      <w:lvlText w:val="%8."/>
      <w:lvlJc w:val="left"/>
      <w:pPr>
        <w:ind w:left="5541" w:hanging="360"/>
      </w:pPr>
    </w:lvl>
    <w:lvl w:ilvl="8">
      <w:start w:val="1"/>
      <w:numFmt w:val="lowerRoman"/>
      <w:lvlText w:val="%9."/>
      <w:lvlJc w:val="right"/>
      <w:pPr>
        <w:ind w:left="6261" w:hanging="180"/>
      </w:pPr>
    </w:lvl>
  </w:abstractNum>
  <w:abstractNum w:abstractNumId="27">
    <w:nsid w:val="685E32BF"/>
    <w:multiLevelType w:val="hybridMultilevel"/>
    <w:tmpl w:val="01D48F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6F486BBA"/>
    <w:multiLevelType w:val="hybridMultilevel"/>
    <w:tmpl w:val="F84E8898"/>
    <w:lvl w:ilvl="0" w:tplc="00000004">
      <w:numFmt w:val="bullet"/>
      <w:lvlText w:val="-"/>
      <w:lvlJc w:val="left"/>
      <w:pPr>
        <w:ind w:left="472" w:hanging="360"/>
      </w:pPr>
      <w:rPr>
        <w:rFonts w:ascii="Mangal" w:hAnsi="Mangal" w:cs="Mangal" w:hint="default"/>
        <w:sz w:val="24"/>
        <w:szCs w:val="24"/>
      </w:rPr>
    </w:lvl>
    <w:lvl w:ilvl="1" w:tplc="04100003" w:tentative="1">
      <w:start w:val="1"/>
      <w:numFmt w:val="bullet"/>
      <w:lvlText w:val="o"/>
      <w:lvlJc w:val="left"/>
      <w:pPr>
        <w:ind w:left="1552" w:hanging="360"/>
      </w:pPr>
      <w:rPr>
        <w:rFonts w:ascii="Courier New" w:hAnsi="Courier New" w:cs="Courier New" w:hint="default"/>
      </w:rPr>
    </w:lvl>
    <w:lvl w:ilvl="2" w:tplc="04100005" w:tentative="1">
      <w:start w:val="1"/>
      <w:numFmt w:val="bullet"/>
      <w:lvlText w:val=""/>
      <w:lvlJc w:val="left"/>
      <w:pPr>
        <w:ind w:left="2272" w:hanging="360"/>
      </w:pPr>
      <w:rPr>
        <w:rFonts w:ascii="Wingdings" w:hAnsi="Wingdings" w:hint="default"/>
      </w:rPr>
    </w:lvl>
    <w:lvl w:ilvl="3" w:tplc="04100001" w:tentative="1">
      <w:start w:val="1"/>
      <w:numFmt w:val="bullet"/>
      <w:lvlText w:val=""/>
      <w:lvlJc w:val="left"/>
      <w:pPr>
        <w:ind w:left="2992" w:hanging="360"/>
      </w:pPr>
      <w:rPr>
        <w:rFonts w:ascii="Symbol" w:hAnsi="Symbol" w:hint="default"/>
      </w:rPr>
    </w:lvl>
    <w:lvl w:ilvl="4" w:tplc="04100003" w:tentative="1">
      <w:start w:val="1"/>
      <w:numFmt w:val="bullet"/>
      <w:lvlText w:val="o"/>
      <w:lvlJc w:val="left"/>
      <w:pPr>
        <w:ind w:left="3712" w:hanging="360"/>
      </w:pPr>
      <w:rPr>
        <w:rFonts w:ascii="Courier New" w:hAnsi="Courier New" w:cs="Courier New" w:hint="default"/>
      </w:rPr>
    </w:lvl>
    <w:lvl w:ilvl="5" w:tplc="04100005" w:tentative="1">
      <w:start w:val="1"/>
      <w:numFmt w:val="bullet"/>
      <w:lvlText w:val=""/>
      <w:lvlJc w:val="left"/>
      <w:pPr>
        <w:ind w:left="4432" w:hanging="360"/>
      </w:pPr>
      <w:rPr>
        <w:rFonts w:ascii="Wingdings" w:hAnsi="Wingdings" w:hint="default"/>
      </w:rPr>
    </w:lvl>
    <w:lvl w:ilvl="6" w:tplc="04100001" w:tentative="1">
      <w:start w:val="1"/>
      <w:numFmt w:val="bullet"/>
      <w:lvlText w:val=""/>
      <w:lvlJc w:val="left"/>
      <w:pPr>
        <w:ind w:left="5152" w:hanging="360"/>
      </w:pPr>
      <w:rPr>
        <w:rFonts w:ascii="Symbol" w:hAnsi="Symbol" w:hint="default"/>
      </w:rPr>
    </w:lvl>
    <w:lvl w:ilvl="7" w:tplc="04100003" w:tentative="1">
      <w:start w:val="1"/>
      <w:numFmt w:val="bullet"/>
      <w:lvlText w:val="o"/>
      <w:lvlJc w:val="left"/>
      <w:pPr>
        <w:ind w:left="5872" w:hanging="360"/>
      </w:pPr>
      <w:rPr>
        <w:rFonts w:ascii="Courier New" w:hAnsi="Courier New" w:cs="Courier New" w:hint="default"/>
      </w:rPr>
    </w:lvl>
    <w:lvl w:ilvl="8" w:tplc="04100005" w:tentative="1">
      <w:start w:val="1"/>
      <w:numFmt w:val="bullet"/>
      <w:lvlText w:val=""/>
      <w:lvlJc w:val="left"/>
      <w:pPr>
        <w:ind w:left="6592" w:hanging="360"/>
      </w:pPr>
      <w:rPr>
        <w:rFonts w:ascii="Wingdings" w:hAnsi="Wingdings" w:hint="default"/>
      </w:rPr>
    </w:lvl>
  </w:abstractNum>
  <w:abstractNum w:abstractNumId="29">
    <w:nsid w:val="708D1302"/>
    <w:multiLevelType w:val="hybridMultilevel"/>
    <w:tmpl w:val="E626F4A8"/>
    <w:lvl w:ilvl="0" w:tplc="04100015">
      <w:start w:val="2"/>
      <w:numFmt w:val="upp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0">
    <w:nsid w:val="79C13AFE"/>
    <w:multiLevelType w:val="hybridMultilevel"/>
    <w:tmpl w:val="68C6D284"/>
    <w:lvl w:ilvl="0" w:tplc="B91CF0A6">
      <w:start w:val="1"/>
      <w:numFmt w:val="lowerLetter"/>
      <w:lvlText w:val="%1)"/>
      <w:lvlJc w:val="left"/>
      <w:pPr>
        <w:ind w:hanging="288"/>
      </w:pPr>
      <w:rPr>
        <w:rFonts w:ascii="Calibri" w:eastAsia="Times New Roman" w:hAnsi="Calibri" w:cs="Calibri" w:hint="default"/>
        <w:spacing w:val="2"/>
        <w:sz w:val="20"/>
        <w:szCs w:val="20"/>
      </w:rPr>
    </w:lvl>
    <w:lvl w:ilvl="1" w:tplc="0140366C">
      <w:start w:val="1"/>
      <w:numFmt w:val="bullet"/>
      <w:lvlText w:val="•"/>
      <w:lvlJc w:val="left"/>
      <w:rPr>
        <w:rFonts w:hint="default"/>
      </w:rPr>
    </w:lvl>
    <w:lvl w:ilvl="2" w:tplc="14A0A8DC">
      <w:start w:val="1"/>
      <w:numFmt w:val="bullet"/>
      <w:lvlText w:val="•"/>
      <w:lvlJc w:val="left"/>
      <w:rPr>
        <w:rFonts w:hint="default"/>
      </w:rPr>
    </w:lvl>
    <w:lvl w:ilvl="3" w:tplc="8A1CCDA6">
      <w:start w:val="1"/>
      <w:numFmt w:val="bullet"/>
      <w:lvlText w:val="•"/>
      <w:lvlJc w:val="left"/>
      <w:rPr>
        <w:rFonts w:hint="default"/>
      </w:rPr>
    </w:lvl>
    <w:lvl w:ilvl="4" w:tplc="F1002782">
      <w:start w:val="1"/>
      <w:numFmt w:val="bullet"/>
      <w:lvlText w:val="•"/>
      <w:lvlJc w:val="left"/>
      <w:rPr>
        <w:rFonts w:hint="default"/>
      </w:rPr>
    </w:lvl>
    <w:lvl w:ilvl="5" w:tplc="ED404F22">
      <w:start w:val="1"/>
      <w:numFmt w:val="bullet"/>
      <w:lvlText w:val="•"/>
      <w:lvlJc w:val="left"/>
      <w:rPr>
        <w:rFonts w:hint="default"/>
      </w:rPr>
    </w:lvl>
    <w:lvl w:ilvl="6" w:tplc="61567F2E">
      <w:start w:val="1"/>
      <w:numFmt w:val="bullet"/>
      <w:lvlText w:val="•"/>
      <w:lvlJc w:val="left"/>
      <w:rPr>
        <w:rFonts w:hint="default"/>
      </w:rPr>
    </w:lvl>
    <w:lvl w:ilvl="7" w:tplc="684A3BB6">
      <w:start w:val="1"/>
      <w:numFmt w:val="bullet"/>
      <w:lvlText w:val="•"/>
      <w:lvlJc w:val="left"/>
      <w:rPr>
        <w:rFonts w:hint="default"/>
      </w:rPr>
    </w:lvl>
    <w:lvl w:ilvl="8" w:tplc="FEC8FDFE">
      <w:start w:val="1"/>
      <w:numFmt w:val="bullet"/>
      <w:lvlText w:val="•"/>
      <w:lvlJc w:val="left"/>
      <w:rPr>
        <w:rFonts w:hint="default"/>
      </w:rPr>
    </w:lvl>
  </w:abstractNum>
  <w:abstractNum w:abstractNumId="31">
    <w:nsid w:val="7BC74F8B"/>
    <w:multiLevelType w:val="hybridMultilevel"/>
    <w:tmpl w:val="964C6C9A"/>
    <w:lvl w:ilvl="0" w:tplc="04100015">
      <w:start w:val="1"/>
      <w:numFmt w:val="upperLetter"/>
      <w:lvlText w:val="%1."/>
      <w:lvlJc w:val="left"/>
      <w:pPr>
        <w:ind w:left="360" w:hanging="360"/>
      </w:pPr>
      <w:rPr>
        <w:rFonts w:hint="default"/>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2">
    <w:nsid w:val="7D7B1B91"/>
    <w:multiLevelType w:val="hybridMultilevel"/>
    <w:tmpl w:val="877AD7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6"/>
  </w:num>
  <w:num w:numId="4">
    <w:abstractNumId w:val="7"/>
  </w:num>
  <w:num w:numId="5">
    <w:abstractNumId w:val="9"/>
  </w:num>
  <w:num w:numId="6">
    <w:abstractNumId w:val="10"/>
  </w:num>
  <w:num w:numId="7">
    <w:abstractNumId w:val="11"/>
  </w:num>
  <w:num w:numId="8">
    <w:abstractNumId w:val="12"/>
  </w:num>
  <w:num w:numId="9">
    <w:abstractNumId w:val="14"/>
  </w:num>
  <w:num w:numId="10">
    <w:abstractNumId w:val="21"/>
  </w:num>
  <w:num w:numId="11">
    <w:abstractNumId w:val="23"/>
  </w:num>
  <w:num w:numId="12">
    <w:abstractNumId w:val="19"/>
  </w:num>
  <w:num w:numId="13">
    <w:abstractNumId w:val="28"/>
  </w:num>
  <w:num w:numId="14">
    <w:abstractNumId w:val="31"/>
  </w:num>
  <w:num w:numId="15">
    <w:abstractNumId w:val="29"/>
  </w:num>
  <w:num w:numId="16">
    <w:abstractNumId w:val="27"/>
  </w:num>
  <w:num w:numId="17">
    <w:abstractNumId w:val="32"/>
  </w:num>
  <w:num w:numId="18">
    <w:abstractNumId w:val="16"/>
  </w:num>
  <w:num w:numId="19">
    <w:abstractNumId w:val="25"/>
  </w:num>
  <w:num w:numId="20">
    <w:abstractNumId w:val="20"/>
  </w:num>
  <w:num w:numId="21">
    <w:abstractNumId w:val="18"/>
  </w:num>
  <w:num w:numId="22">
    <w:abstractNumId w:val="26"/>
  </w:num>
  <w:num w:numId="23">
    <w:abstractNumId w:val="26"/>
    <w:lvlOverride w:ilvl="0">
      <w:startOverride w:val="1"/>
    </w:lvlOverride>
  </w:num>
  <w:num w:numId="24">
    <w:abstractNumId w:val="30"/>
  </w:num>
  <w:num w:numId="25">
    <w:abstractNumId w:val="22"/>
  </w:num>
  <w:num w:numId="26">
    <w:abstractNumId w:val="24"/>
  </w:num>
  <w:num w:numId="27">
    <w:abstractNumId w:val="1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2"/>
  </w:compat>
  <w:rsids>
    <w:rsidRoot w:val="00475A00"/>
    <w:rsid w:val="0002526D"/>
    <w:rsid w:val="00025ED2"/>
    <w:rsid w:val="0003008C"/>
    <w:rsid w:val="000350D8"/>
    <w:rsid w:val="000550CD"/>
    <w:rsid w:val="000553F3"/>
    <w:rsid w:val="00055C04"/>
    <w:rsid w:val="00077F57"/>
    <w:rsid w:val="0009465A"/>
    <w:rsid w:val="000952C0"/>
    <w:rsid w:val="000B07D7"/>
    <w:rsid w:val="000B0876"/>
    <w:rsid w:val="000C09A6"/>
    <w:rsid w:val="000C22E6"/>
    <w:rsid w:val="000C435E"/>
    <w:rsid w:val="000C5EB1"/>
    <w:rsid w:val="000E3C05"/>
    <w:rsid w:val="000F3DE9"/>
    <w:rsid w:val="00103770"/>
    <w:rsid w:val="001053BD"/>
    <w:rsid w:val="00116F42"/>
    <w:rsid w:val="00120D42"/>
    <w:rsid w:val="00121399"/>
    <w:rsid w:val="00127644"/>
    <w:rsid w:val="0013347E"/>
    <w:rsid w:val="00146D12"/>
    <w:rsid w:val="001525C2"/>
    <w:rsid w:val="00174E03"/>
    <w:rsid w:val="00181AC0"/>
    <w:rsid w:val="00182F85"/>
    <w:rsid w:val="00183D28"/>
    <w:rsid w:val="00185706"/>
    <w:rsid w:val="001A4B6A"/>
    <w:rsid w:val="001A74F4"/>
    <w:rsid w:val="001B428E"/>
    <w:rsid w:val="001B5361"/>
    <w:rsid w:val="001C087D"/>
    <w:rsid w:val="001C38D6"/>
    <w:rsid w:val="001C5A07"/>
    <w:rsid w:val="001E0F7A"/>
    <w:rsid w:val="001E3319"/>
    <w:rsid w:val="00220E67"/>
    <w:rsid w:val="002358D1"/>
    <w:rsid w:val="00251577"/>
    <w:rsid w:val="00261958"/>
    <w:rsid w:val="002628C3"/>
    <w:rsid w:val="00270718"/>
    <w:rsid w:val="00276966"/>
    <w:rsid w:val="002771FB"/>
    <w:rsid w:val="00282456"/>
    <w:rsid w:val="00297CF9"/>
    <w:rsid w:val="002A650E"/>
    <w:rsid w:val="002C4157"/>
    <w:rsid w:val="002C7C42"/>
    <w:rsid w:val="002D74AD"/>
    <w:rsid w:val="002E1941"/>
    <w:rsid w:val="002E5090"/>
    <w:rsid w:val="00305001"/>
    <w:rsid w:val="0030550E"/>
    <w:rsid w:val="00306F88"/>
    <w:rsid w:val="00315A48"/>
    <w:rsid w:val="003165F4"/>
    <w:rsid w:val="003245B9"/>
    <w:rsid w:val="0032492B"/>
    <w:rsid w:val="0033069E"/>
    <w:rsid w:val="003324F6"/>
    <w:rsid w:val="00333C84"/>
    <w:rsid w:val="00351103"/>
    <w:rsid w:val="003515BD"/>
    <w:rsid w:val="00352866"/>
    <w:rsid w:val="00354994"/>
    <w:rsid w:val="003554C4"/>
    <w:rsid w:val="003648AF"/>
    <w:rsid w:val="00364CA2"/>
    <w:rsid w:val="0037287C"/>
    <w:rsid w:val="00372DDA"/>
    <w:rsid w:val="003754EF"/>
    <w:rsid w:val="00376E59"/>
    <w:rsid w:val="00385144"/>
    <w:rsid w:val="00385DAD"/>
    <w:rsid w:val="0038705B"/>
    <w:rsid w:val="00392A20"/>
    <w:rsid w:val="00393EED"/>
    <w:rsid w:val="003A200A"/>
    <w:rsid w:val="003A31DB"/>
    <w:rsid w:val="003A583A"/>
    <w:rsid w:val="003B0FF0"/>
    <w:rsid w:val="003B3934"/>
    <w:rsid w:val="003B5B74"/>
    <w:rsid w:val="003C27C4"/>
    <w:rsid w:val="003C77EA"/>
    <w:rsid w:val="003D7587"/>
    <w:rsid w:val="003E16A5"/>
    <w:rsid w:val="003F0916"/>
    <w:rsid w:val="003F37D7"/>
    <w:rsid w:val="00401ADC"/>
    <w:rsid w:val="0041382A"/>
    <w:rsid w:val="00424BC7"/>
    <w:rsid w:val="00427947"/>
    <w:rsid w:val="0043251D"/>
    <w:rsid w:val="0044682F"/>
    <w:rsid w:val="004525D4"/>
    <w:rsid w:val="00462712"/>
    <w:rsid w:val="00463C51"/>
    <w:rsid w:val="004668D5"/>
    <w:rsid w:val="00470ABE"/>
    <w:rsid w:val="00475A00"/>
    <w:rsid w:val="004947B1"/>
    <w:rsid w:val="004B51BB"/>
    <w:rsid w:val="004B6B17"/>
    <w:rsid w:val="004E187C"/>
    <w:rsid w:val="004E741B"/>
    <w:rsid w:val="004F44F8"/>
    <w:rsid w:val="00522CF9"/>
    <w:rsid w:val="0052503B"/>
    <w:rsid w:val="005262B7"/>
    <w:rsid w:val="00527570"/>
    <w:rsid w:val="00531DB1"/>
    <w:rsid w:val="005331B9"/>
    <w:rsid w:val="00542DBD"/>
    <w:rsid w:val="00545093"/>
    <w:rsid w:val="005471DD"/>
    <w:rsid w:val="00560391"/>
    <w:rsid w:val="00565CCD"/>
    <w:rsid w:val="00576CCE"/>
    <w:rsid w:val="00583601"/>
    <w:rsid w:val="00583B62"/>
    <w:rsid w:val="005924A2"/>
    <w:rsid w:val="005D17C1"/>
    <w:rsid w:val="005E1997"/>
    <w:rsid w:val="005E2A9F"/>
    <w:rsid w:val="005F1F65"/>
    <w:rsid w:val="005F4E17"/>
    <w:rsid w:val="005F5C3E"/>
    <w:rsid w:val="0061264E"/>
    <w:rsid w:val="00621C87"/>
    <w:rsid w:val="00652D4B"/>
    <w:rsid w:val="006534B9"/>
    <w:rsid w:val="00665553"/>
    <w:rsid w:val="00671525"/>
    <w:rsid w:val="00681657"/>
    <w:rsid w:val="006A5FBA"/>
    <w:rsid w:val="006B7344"/>
    <w:rsid w:val="006C5852"/>
    <w:rsid w:val="006D4598"/>
    <w:rsid w:val="006E1AD3"/>
    <w:rsid w:val="00700C17"/>
    <w:rsid w:val="0070582D"/>
    <w:rsid w:val="00705FD4"/>
    <w:rsid w:val="007100EA"/>
    <w:rsid w:val="00716C3A"/>
    <w:rsid w:val="0072159E"/>
    <w:rsid w:val="00740BDF"/>
    <w:rsid w:val="0074457A"/>
    <w:rsid w:val="00762DEE"/>
    <w:rsid w:val="00766B13"/>
    <w:rsid w:val="00777AE9"/>
    <w:rsid w:val="007C0AC3"/>
    <w:rsid w:val="007C15EF"/>
    <w:rsid w:val="007D2533"/>
    <w:rsid w:val="007E20AD"/>
    <w:rsid w:val="007E5CEF"/>
    <w:rsid w:val="007E6C9B"/>
    <w:rsid w:val="007F630F"/>
    <w:rsid w:val="007F77AF"/>
    <w:rsid w:val="00805175"/>
    <w:rsid w:val="00810B06"/>
    <w:rsid w:val="0081232F"/>
    <w:rsid w:val="00816802"/>
    <w:rsid w:val="00822269"/>
    <w:rsid w:val="00823A10"/>
    <w:rsid w:val="008300B1"/>
    <w:rsid w:val="00835CE6"/>
    <w:rsid w:val="00847621"/>
    <w:rsid w:val="00860BBF"/>
    <w:rsid w:val="00880243"/>
    <w:rsid w:val="00890118"/>
    <w:rsid w:val="00891AD5"/>
    <w:rsid w:val="00896806"/>
    <w:rsid w:val="008A2539"/>
    <w:rsid w:val="008B2FEF"/>
    <w:rsid w:val="008B7ABF"/>
    <w:rsid w:val="008C69E2"/>
    <w:rsid w:val="008D1B5B"/>
    <w:rsid w:val="008D656B"/>
    <w:rsid w:val="008F409E"/>
    <w:rsid w:val="0090445E"/>
    <w:rsid w:val="009262EA"/>
    <w:rsid w:val="00946DAF"/>
    <w:rsid w:val="009471D0"/>
    <w:rsid w:val="0097249A"/>
    <w:rsid w:val="00976466"/>
    <w:rsid w:val="00981D28"/>
    <w:rsid w:val="009A0837"/>
    <w:rsid w:val="009A6038"/>
    <w:rsid w:val="009B5240"/>
    <w:rsid w:val="009B5FE4"/>
    <w:rsid w:val="009D0C7C"/>
    <w:rsid w:val="009E235E"/>
    <w:rsid w:val="00A04E31"/>
    <w:rsid w:val="00A0707D"/>
    <w:rsid w:val="00A11F58"/>
    <w:rsid w:val="00A22A95"/>
    <w:rsid w:val="00A3109D"/>
    <w:rsid w:val="00A40B7C"/>
    <w:rsid w:val="00A41C35"/>
    <w:rsid w:val="00A559CA"/>
    <w:rsid w:val="00A67A37"/>
    <w:rsid w:val="00A857AE"/>
    <w:rsid w:val="00A9111F"/>
    <w:rsid w:val="00A9285C"/>
    <w:rsid w:val="00A9451B"/>
    <w:rsid w:val="00A95659"/>
    <w:rsid w:val="00AA2EF3"/>
    <w:rsid w:val="00AA6A47"/>
    <w:rsid w:val="00AC4D9D"/>
    <w:rsid w:val="00AD6FC2"/>
    <w:rsid w:val="00AE74D0"/>
    <w:rsid w:val="00AF07C2"/>
    <w:rsid w:val="00AF3169"/>
    <w:rsid w:val="00AF53E9"/>
    <w:rsid w:val="00B05B1E"/>
    <w:rsid w:val="00B2532B"/>
    <w:rsid w:val="00B26CF8"/>
    <w:rsid w:val="00B3368B"/>
    <w:rsid w:val="00B41A7F"/>
    <w:rsid w:val="00B6013A"/>
    <w:rsid w:val="00B6052E"/>
    <w:rsid w:val="00B61E17"/>
    <w:rsid w:val="00B62138"/>
    <w:rsid w:val="00B62CED"/>
    <w:rsid w:val="00B6549B"/>
    <w:rsid w:val="00B664F8"/>
    <w:rsid w:val="00B679B3"/>
    <w:rsid w:val="00B67DB7"/>
    <w:rsid w:val="00B819D1"/>
    <w:rsid w:val="00B82225"/>
    <w:rsid w:val="00B84990"/>
    <w:rsid w:val="00B85B06"/>
    <w:rsid w:val="00BA0012"/>
    <w:rsid w:val="00BB0B8A"/>
    <w:rsid w:val="00BB1A00"/>
    <w:rsid w:val="00BB478C"/>
    <w:rsid w:val="00BB5E2E"/>
    <w:rsid w:val="00BB6785"/>
    <w:rsid w:val="00BB7D6D"/>
    <w:rsid w:val="00BC7729"/>
    <w:rsid w:val="00BD2606"/>
    <w:rsid w:val="00BD33F9"/>
    <w:rsid w:val="00BD4547"/>
    <w:rsid w:val="00BF4F63"/>
    <w:rsid w:val="00BF564B"/>
    <w:rsid w:val="00C06B63"/>
    <w:rsid w:val="00C16C41"/>
    <w:rsid w:val="00C364BE"/>
    <w:rsid w:val="00C40D2A"/>
    <w:rsid w:val="00C4508D"/>
    <w:rsid w:val="00C4545A"/>
    <w:rsid w:val="00C45465"/>
    <w:rsid w:val="00C506BE"/>
    <w:rsid w:val="00C641D1"/>
    <w:rsid w:val="00C660D0"/>
    <w:rsid w:val="00C82511"/>
    <w:rsid w:val="00C851ED"/>
    <w:rsid w:val="00CA0C1B"/>
    <w:rsid w:val="00CA24CB"/>
    <w:rsid w:val="00CB13FF"/>
    <w:rsid w:val="00CC73E9"/>
    <w:rsid w:val="00CD7EE4"/>
    <w:rsid w:val="00CE0AE8"/>
    <w:rsid w:val="00CE1F5E"/>
    <w:rsid w:val="00CE28D0"/>
    <w:rsid w:val="00CF4C84"/>
    <w:rsid w:val="00D00D9F"/>
    <w:rsid w:val="00D05738"/>
    <w:rsid w:val="00D064CB"/>
    <w:rsid w:val="00D13308"/>
    <w:rsid w:val="00D270B7"/>
    <w:rsid w:val="00D360D2"/>
    <w:rsid w:val="00D42D93"/>
    <w:rsid w:val="00D444DD"/>
    <w:rsid w:val="00D573A3"/>
    <w:rsid w:val="00D5747D"/>
    <w:rsid w:val="00D65E6E"/>
    <w:rsid w:val="00D85AFB"/>
    <w:rsid w:val="00D975AA"/>
    <w:rsid w:val="00DA0B38"/>
    <w:rsid w:val="00DA22BD"/>
    <w:rsid w:val="00DA791F"/>
    <w:rsid w:val="00DB222D"/>
    <w:rsid w:val="00DC371B"/>
    <w:rsid w:val="00DC3E43"/>
    <w:rsid w:val="00DC6C9B"/>
    <w:rsid w:val="00DD6CD3"/>
    <w:rsid w:val="00E27B79"/>
    <w:rsid w:val="00E326B5"/>
    <w:rsid w:val="00E36541"/>
    <w:rsid w:val="00E37DBC"/>
    <w:rsid w:val="00E46297"/>
    <w:rsid w:val="00E46522"/>
    <w:rsid w:val="00E4696A"/>
    <w:rsid w:val="00E566DB"/>
    <w:rsid w:val="00E57F93"/>
    <w:rsid w:val="00E63689"/>
    <w:rsid w:val="00E64758"/>
    <w:rsid w:val="00E66530"/>
    <w:rsid w:val="00E8435B"/>
    <w:rsid w:val="00E95A1A"/>
    <w:rsid w:val="00EB5F5A"/>
    <w:rsid w:val="00EC6CDC"/>
    <w:rsid w:val="00EC7F54"/>
    <w:rsid w:val="00ED590E"/>
    <w:rsid w:val="00EE2558"/>
    <w:rsid w:val="00EE7477"/>
    <w:rsid w:val="00EF1F3C"/>
    <w:rsid w:val="00F1303A"/>
    <w:rsid w:val="00F422CB"/>
    <w:rsid w:val="00F479DB"/>
    <w:rsid w:val="00F47ED8"/>
    <w:rsid w:val="00F534D1"/>
    <w:rsid w:val="00F6223E"/>
    <w:rsid w:val="00F67421"/>
    <w:rsid w:val="00F708CE"/>
    <w:rsid w:val="00F71D05"/>
    <w:rsid w:val="00F73BA0"/>
    <w:rsid w:val="00F84812"/>
    <w:rsid w:val="00F84EB6"/>
    <w:rsid w:val="00F85583"/>
    <w:rsid w:val="00F8644F"/>
    <w:rsid w:val="00F86A9F"/>
    <w:rsid w:val="00F86C69"/>
    <w:rsid w:val="00F942EE"/>
    <w:rsid w:val="00FB257F"/>
    <w:rsid w:val="00FB2C93"/>
    <w:rsid w:val="00FD00AB"/>
    <w:rsid w:val="00FE21F3"/>
    <w:rsid w:val="00FE24A3"/>
    <w:rsid w:val="00FE3649"/>
    <w:rsid w:val="00FE4A17"/>
    <w:rsid w:val="00FE7EDF"/>
    <w:rsid w:val="00FF3F4A"/>
    <w:rsid w:val="00FF591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A9B4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0" w:unhideWhenUsed="0" w:qFormat="1"/>
    <w:lsdException w:name="heading 3" w:semiHidden="0" w:uiPriority="1"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1" w:qFormat="1"/>
    <w:lsdException w:name="toc 6" w:uiPriority="1" w:qFormat="1"/>
    <w:lsdException w:name="toc 7" w:uiPriority="1" w:qFormat="1"/>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67DB7"/>
    <w:pPr>
      <w:suppressAutoHyphens/>
    </w:pPr>
    <w:rPr>
      <w:lang w:eastAsia="ar-SA"/>
    </w:rPr>
  </w:style>
  <w:style w:type="paragraph" w:styleId="Titolo1">
    <w:name w:val="heading 1"/>
    <w:basedOn w:val="Normale"/>
    <w:next w:val="Normale"/>
    <w:uiPriority w:val="1"/>
    <w:qFormat/>
    <w:rsid w:val="00B67DB7"/>
    <w:pPr>
      <w:keepNext/>
      <w:numPr>
        <w:numId w:val="1"/>
      </w:numPr>
      <w:outlineLvl w:val="0"/>
    </w:pPr>
    <w:rPr>
      <w:rFonts w:ascii="Arial" w:hAnsi="Arial"/>
      <w:b/>
      <w:color w:val="000000"/>
      <w:sz w:val="36"/>
    </w:rPr>
  </w:style>
  <w:style w:type="paragraph" w:styleId="Titolo2">
    <w:name w:val="heading 2"/>
    <w:basedOn w:val="Normale"/>
    <w:next w:val="Normale"/>
    <w:link w:val="Titolo2Carattere"/>
    <w:qFormat/>
    <w:rsid w:val="00B67DB7"/>
    <w:pPr>
      <w:keepNext/>
      <w:numPr>
        <w:ilvl w:val="1"/>
        <w:numId w:val="1"/>
      </w:numPr>
      <w:ind w:left="0" w:right="69" w:firstLine="0"/>
      <w:outlineLvl w:val="1"/>
    </w:pPr>
    <w:rPr>
      <w:b/>
    </w:rPr>
  </w:style>
  <w:style w:type="paragraph" w:styleId="Titolo3">
    <w:name w:val="heading 3"/>
    <w:basedOn w:val="Normale"/>
    <w:next w:val="Normale"/>
    <w:link w:val="Titolo3Carattere"/>
    <w:uiPriority w:val="1"/>
    <w:qFormat/>
    <w:rsid w:val="00B67DB7"/>
    <w:pPr>
      <w:keepNext/>
      <w:jc w:val="center"/>
      <w:outlineLvl w:val="2"/>
    </w:pPr>
    <w:rPr>
      <w:rFonts w:ascii="Arial" w:hAnsi="Arial"/>
      <w:b/>
      <w:color w:val="000000"/>
      <w:sz w:val="28"/>
    </w:rPr>
  </w:style>
  <w:style w:type="paragraph" w:styleId="Titolo4">
    <w:name w:val="heading 4"/>
    <w:basedOn w:val="Normale"/>
    <w:next w:val="Normale"/>
    <w:qFormat/>
    <w:rsid w:val="00B67DB7"/>
    <w:pPr>
      <w:keepNext/>
      <w:numPr>
        <w:ilvl w:val="3"/>
        <w:numId w:val="1"/>
      </w:numPr>
      <w:jc w:val="center"/>
      <w:outlineLvl w:val="3"/>
    </w:pPr>
    <w:rPr>
      <w:rFonts w:ascii="Arial" w:hAnsi="Arial"/>
      <w:color w:val="000000"/>
      <w:sz w:val="24"/>
    </w:rPr>
  </w:style>
  <w:style w:type="paragraph" w:styleId="Titolo5">
    <w:name w:val="heading 5"/>
    <w:basedOn w:val="Normale"/>
    <w:next w:val="Normale"/>
    <w:qFormat/>
    <w:rsid w:val="00B67DB7"/>
    <w:pPr>
      <w:keepNext/>
      <w:numPr>
        <w:ilvl w:val="4"/>
        <w:numId w:val="1"/>
      </w:numPr>
      <w:jc w:val="center"/>
      <w:outlineLvl w:val="4"/>
    </w:pPr>
    <w:rPr>
      <w:rFonts w:ascii="Arial" w:hAnsi="Arial"/>
      <w:b/>
      <w:color w:val="000000"/>
      <w:sz w:val="16"/>
    </w:rPr>
  </w:style>
  <w:style w:type="paragraph" w:styleId="Titolo9">
    <w:name w:val="heading 9"/>
    <w:basedOn w:val="Normale"/>
    <w:next w:val="Normale"/>
    <w:link w:val="Titolo9Carattere"/>
    <w:uiPriority w:val="9"/>
    <w:semiHidden/>
    <w:unhideWhenUsed/>
    <w:qFormat/>
    <w:rsid w:val="000F3DE9"/>
    <w:pPr>
      <w:keepNext/>
      <w:keepLines/>
      <w:suppressAutoHyphens w:val="0"/>
      <w:spacing w:before="40" w:line="259" w:lineRule="auto"/>
      <w:outlineLvl w:val="8"/>
    </w:pPr>
    <w:rPr>
      <w:rFonts w:ascii="Cambria" w:hAnsi="Cambria"/>
      <w:i/>
      <w:iCs/>
      <w:color w:val="272727"/>
      <w:sz w:val="21"/>
      <w:szCs w:val="21"/>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2z1">
    <w:name w:val="WW8Num2z1"/>
    <w:rsid w:val="00B67DB7"/>
    <w:rPr>
      <w:rFonts w:ascii="Symbol" w:hAnsi="Symbol"/>
    </w:rPr>
  </w:style>
  <w:style w:type="character" w:customStyle="1" w:styleId="WW8Num3z0">
    <w:name w:val="WW8Num3z0"/>
    <w:rsid w:val="00B67DB7"/>
    <w:rPr>
      <w:rFonts w:ascii="Symbol" w:hAnsi="Symbol"/>
    </w:rPr>
  </w:style>
  <w:style w:type="character" w:customStyle="1" w:styleId="WW8Num4z0">
    <w:name w:val="WW8Num4z0"/>
    <w:rsid w:val="00B67DB7"/>
    <w:rPr>
      <w:rFonts w:ascii="Arial" w:hAnsi="Arial" w:cs="Arial"/>
      <w:b w:val="0"/>
      <w:sz w:val="22"/>
    </w:rPr>
  </w:style>
  <w:style w:type="character" w:customStyle="1" w:styleId="WW8Num6z0">
    <w:name w:val="WW8Num6z0"/>
    <w:rsid w:val="00B67DB7"/>
    <w:rPr>
      <w:rFonts w:ascii="Calibri" w:eastAsia="Times New Roman" w:hAnsi="Calibri" w:cs="Times New Roman"/>
    </w:rPr>
  </w:style>
  <w:style w:type="character" w:customStyle="1" w:styleId="WW8Num7z0">
    <w:name w:val="WW8Num7z0"/>
    <w:rsid w:val="00B67DB7"/>
    <w:rPr>
      <w:rFonts w:cs="Times New Roman"/>
    </w:rPr>
  </w:style>
  <w:style w:type="character" w:customStyle="1" w:styleId="WW8Num8z0">
    <w:name w:val="WW8Num8z0"/>
    <w:rsid w:val="00B67DB7"/>
    <w:rPr>
      <w:rFonts w:ascii="Calibri" w:eastAsia="Times New Roman" w:hAnsi="Calibri" w:cs="Times New Roman"/>
    </w:rPr>
  </w:style>
  <w:style w:type="character" w:customStyle="1" w:styleId="WW8Num9z0">
    <w:name w:val="WW8Num9z0"/>
    <w:rsid w:val="00B67DB7"/>
    <w:rPr>
      <w:rFonts w:ascii="Times New Roman" w:hAnsi="Times New Roman" w:cs="Times New Roman"/>
    </w:rPr>
  </w:style>
  <w:style w:type="character" w:customStyle="1" w:styleId="WW8Num10z0">
    <w:name w:val="WW8Num10z0"/>
    <w:rsid w:val="00B67DB7"/>
    <w:rPr>
      <w:rFonts w:ascii="Symbol" w:hAnsi="Symbol"/>
    </w:rPr>
  </w:style>
  <w:style w:type="character" w:customStyle="1" w:styleId="WW8Num11z0">
    <w:name w:val="WW8Num11z0"/>
    <w:rsid w:val="00B67DB7"/>
    <w:rPr>
      <w:rFonts w:ascii="Times New Roman" w:hAnsi="Times New Roman" w:cs="Times New Roman"/>
    </w:rPr>
  </w:style>
  <w:style w:type="character" w:customStyle="1" w:styleId="WW8Num12z0">
    <w:name w:val="WW8Num12z0"/>
    <w:rsid w:val="00B67DB7"/>
    <w:rPr>
      <w:b/>
    </w:rPr>
  </w:style>
  <w:style w:type="character" w:customStyle="1" w:styleId="WW8Num13z0">
    <w:name w:val="WW8Num13z0"/>
    <w:rsid w:val="00B67DB7"/>
    <w:rPr>
      <w:rFonts w:ascii="Times New Roman" w:hAnsi="Times New Roman" w:cs="Times New Roman"/>
    </w:rPr>
  </w:style>
  <w:style w:type="character" w:customStyle="1" w:styleId="WW8Num14z0">
    <w:name w:val="WW8Num14z0"/>
    <w:rsid w:val="00B67DB7"/>
    <w:rPr>
      <w:rFonts w:ascii="Times New Roman" w:eastAsia="Times New Roman" w:hAnsi="Times New Roman" w:cs="Times New Roman"/>
    </w:rPr>
  </w:style>
  <w:style w:type="character" w:customStyle="1" w:styleId="WW8Num15z0">
    <w:name w:val="WW8Num15z0"/>
    <w:rsid w:val="00B67DB7"/>
    <w:rPr>
      <w:rFonts w:ascii="Verdana" w:eastAsia="Times New Roman" w:hAnsi="Verdana" w:cs="Times New Roman"/>
    </w:rPr>
  </w:style>
  <w:style w:type="character" w:customStyle="1" w:styleId="Absatz-Standardschriftart">
    <w:name w:val="Absatz-Standardschriftart"/>
    <w:rsid w:val="00B67DB7"/>
  </w:style>
  <w:style w:type="character" w:customStyle="1" w:styleId="WW8Num17z0">
    <w:name w:val="WW8Num17z0"/>
    <w:rsid w:val="00B67DB7"/>
    <w:rPr>
      <w:rFonts w:ascii="Times New Roman" w:eastAsia="Times New Roman" w:hAnsi="Times New Roman" w:cs="Times New Roman"/>
    </w:rPr>
  </w:style>
  <w:style w:type="character" w:customStyle="1" w:styleId="Carpredefinitoparagrafo4">
    <w:name w:val="Car. predefinito paragrafo4"/>
    <w:rsid w:val="00B67DB7"/>
  </w:style>
  <w:style w:type="character" w:customStyle="1" w:styleId="WW-Absatz-Standardschriftart">
    <w:name w:val="WW-Absatz-Standardschriftart"/>
    <w:rsid w:val="00B67DB7"/>
  </w:style>
  <w:style w:type="character" w:customStyle="1" w:styleId="WW-Absatz-Standardschriftart1">
    <w:name w:val="WW-Absatz-Standardschriftart1"/>
    <w:rsid w:val="00B67DB7"/>
  </w:style>
  <w:style w:type="character" w:customStyle="1" w:styleId="WW8Num17z1">
    <w:name w:val="WW8Num17z1"/>
    <w:rsid w:val="00B67DB7"/>
    <w:rPr>
      <w:rFonts w:ascii="Courier New" w:hAnsi="Courier New" w:cs="Courier New"/>
    </w:rPr>
  </w:style>
  <w:style w:type="character" w:customStyle="1" w:styleId="WW8Num17z2">
    <w:name w:val="WW8Num17z2"/>
    <w:rsid w:val="00B67DB7"/>
    <w:rPr>
      <w:rFonts w:ascii="Wingdings" w:hAnsi="Wingdings"/>
    </w:rPr>
  </w:style>
  <w:style w:type="character" w:customStyle="1" w:styleId="Carpredefinitoparagrafo3">
    <w:name w:val="Car. predefinito paragrafo3"/>
    <w:rsid w:val="00B67DB7"/>
  </w:style>
  <w:style w:type="character" w:customStyle="1" w:styleId="WW-Absatz-Standardschriftart11">
    <w:name w:val="WW-Absatz-Standardschriftart11"/>
    <w:rsid w:val="00B67DB7"/>
  </w:style>
  <w:style w:type="character" w:customStyle="1" w:styleId="WW8Num1z0">
    <w:name w:val="WW8Num1z0"/>
    <w:rsid w:val="00B67DB7"/>
    <w:rPr>
      <w:rFonts w:ascii="Arial" w:hAnsi="Arial" w:cs="Arial"/>
    </w:rPr>
  </w:style>
  <w:style w:type="character" w:customStyle="1" w:styleId="WW8Num2z0">
    <w:name w:val="WW8Num2z0"/>
    <w:rsid w:val="00B67DB7"/>
    <w:rPr>
      <w:rFonts w:ascii="Symbol" w:hAnsi="Symbol"/>
    </w:rPr>
  </w:style>
  <w:style w:type="character" w:customStyle="1" w:styleId="WW8Num4z1">
    <w:name w:val="WW8Num4z1"/>
    <w:rsid w:val="00B67DB7"/>
    <w:rPr>
      <w:rFonts w:ascii="Wingdings 2" w:hAnsi="Wingdings 2" w:cs="StarSymbol"/>
      <w:sz w:val="18"/>
      <w:szCs w:val="18"/>
    </w:rPr>
  </w:style>
  <w:style w:type="character" w:customStyle="1" w:styleId="WW8Num4z2">
    <w:name w:val="WW8Num4z2"/>
    <w:rsid w:val="00B67DB7"/>
    <w:rPr>
      <w:rFonts w:ascii="StarSymbol" w:hAnsi="StarSymbol" w:cs="StarSymbol"/>
      <w:sz w:val="18"/>
      <w:szCs w:val="18"/>
    </w:rPr>
  </w:style>
  <w:style w:type="character" w:customStyle="1" w:styleId="WW8Num4z3">
    <w:name w:val="WW8Num4z3"/>
    <w:rsid w:val="00B67DB7"/>
    <w:rPr>
      <w:rFonts w:ascii="Wingdings" w:hAnsi="Wingdings"/>
    </w:rPr>
  </w:style>
  <w:style w:type="character" w:customStyle="1" w:styleId="WW8Num5z1">
    <w:name w:val="WW8Num5z1"/>
    <w:rsid w:val="00B67DB7"/>
    <w:rPr>
      <w:rFonts w:ascii="Symbol" w:hAnsi="Symbol"/>
    </w:rPr>
  </w:style>
  <w:style w:type="character" w:customStyle="1" w:styleId="WW8Num6z1">
    <w:name w:val="WW8Num6z1"/>
    <w:rsid w:val="00B67DB7"/>
    <w:rPr>
      <w:rFonts w:ascii="Courier New" w:hAnsi="Courier New" w:cs="Courier New"/>
    </w:rPr>
  </w:style>
  <w:style w:type="character" w:customStyle="1" w:styleId="WW8Num6z2">
    <w:name w:val="WW8Num6z2"/>
    <w:rsid w:val="00B67DB7"/>
    <w:rPr>
      <w:rFonts w:ascii="Wingdings" w:hAnsi="Wingdings"/>
    </w:rPr>
  </w:style>
  <w:style w:type="character" w:customStyle="1" w:styleId="WW8Num6z3">
    <w:name w:val="WW8Num6z3"/>
    <w:rsid w:val="00B67DB7"/>
    <w:rPr>
      <w:rFonts w:ascii="Symbol" w:hAnsi="Symbol"/>
    </w:rPr>
  </w:style>
  <w:style w:type="character" w:customStyle="1" w:styleId="WW8Num8z1">
    <w:name w:val="WW8Num8z1"/>
    <w:rsid w:val="00B67DB7"/>
    <w:rPr>
      <w:rFonts w:ascii="Courier New" w:hAnsi="Courier New" w:cs="Courier New"/>
    </w:rPr>
  </w:style>
  <w:style w:type="character" w:customStyle="1" w:styleId="WW8Num8z2">
    <w:name w:val="WW8Num8z2"/>
    <w:rsid w:val="00B67DB7"/>
    <w:rPr>
      <w:rFonts w:ascii="Wingdings" w:hAnsi="Wingdings"/>
    </w:rPr>
  </w:style>
  <w:style w:type="character" w:customStyle="1" w:styleId="WW8Num8z3">
    <w:name w:val="WW8Num8z3"/>
    <w:rsid w:val="00B67DB7"/>
    <w:rPr>
      <w:rFonts w:ascii="Symbol" w:hAnsi="Symbol"/>
    </w:rPr>
  </w:style>
  <w:style w:type="character" w:customStyle="1" w:styleId="WW8Num10z1">
    <w:name w:val="WW8Num10z1"/>
    <w:rsid w:val="00B67DB7"/>
    <w:rPr>
      <w:rFonts w:ascii="Courier New" w:hAnsi="Courier New" w:cs="Courier New"/>
    </w:rPr>
  </w:style>
  <w:style w:type="character" w:customStyle="1" w:styleId="WW8Num10z2">
    <w:name w:val="WW8Num10z2"/>
    <w:rsid w:val="00B67DB7"/>
    <w:rPr>
      <w:rFonts w:ascii="Wingdings" w:hAnsi="Wingdings"/>
    </w:rPr>
  </w:style>
  <w:style w:type="character" w:customStyle="1" w:styleId="WW8Num14z1">
    <w:name w:val="WW8Num14z1"/>
    <w:rsid w:val="00B67DB7"/>
    <w:rPr>
      <w:rFonts w:ascii="Courier New" w:hAnsi="Courier New" w:cs="Courier New"/>
    </w:rPr>
  </w:style>
  <w:style w:type="character" w:customStyle="1" w:styleId="WW8Num14z2">
    <w:name w:val="WW8Num14z2"/>
    <w:rsid w:val="00B67DB7"/>
    <w:rPr>
      <w:rFonts w:ascii="Wingdings" w:hAnsi="Wingdings"/>
    </w:rPr>
  </w:style>
  <w:style w:type="character" w:customStyle="1" w:styleId="WW8Num14z3">
    <w:name w:val="WW8Num14z3"/>
    <w:rsid w:val="00B67DB7"/>
    <w:rPr>
      <w:rFonts w:ascii="Symbol" w:hAnsi="Symbol"/>
    </w:rPr>
  </w:style>
  <w:style w:type="character" w:customStyle="1" w:styleId="WW8Num15z1">
    <w:name w:val="WW8Num15z1"/>
    <w:rsid w:val="00B67DB7"/>
    <w:rPr>
      <w:rFonts w:ascii="Courier New" w:hAnsi="Courier New" w:cs="Courier New"/>
    </w:rPr>
  </w:style>
  <w:style w:type="character" w:customStyle="1" w:styleId="WW8Num15z2">
    <w:name w:val="WW8Num15z2"/>
    <w:rsid w:val="00B67DB7"/>
    <w:rPr>
      <w:rFonts w:ascii="Wingdings" w:hAnsi="Wingdings"/>
    </w:rPr>
  </w:style>
  <w:style w:type="character" w:customStyle="1" w:styleId="WW8Num15z3">
    <w:name w:val="WW8Num15z3"/>
    <w:rsid w:val="00B67DB7"/>
    <w:rPr>
      <w:rFonts w:ascii="Symbol" w:hAnsi="Symbol"/>
    </w:rPr>
  </w:style>
  <w:style w:type="character" w:customStyle="1" w:styleId="WW8Num16z0">
    <w:name w:val="WW8Num16z0"/>
    <w:rsid w:val="00B67DB7"/>
    <w:rPr>
      <w:rFonts w:ascii="Calibri" w:eastAsia="Times New Roman" w:hAnsi="Calibri" w:cs="Times New Roman"/>
    </w:rPr>
  </w:style>
  <w:style w:type="character" w:customStyle="1" w:styleId="WW8Num16z1">
    <w:name w:val="WW8Num16z1"/>
    <w:rsid w:val="00B67DB7"/>
    <w:rPr>
      <w:rFonts w:ascii="Courier New" w:hAnsi="Courier New" w:cs="Courier New"/>
    </w:rPr>
  </w:style>
  <w:style w:type="character" w:customStyle="1" w:styleId="WW8Num16z2">
    <w:name w:val="WW8Num16z2"/>
    <w:rsid w:val="00B67DB7"/>
    <w:rPr>
      <w:rFonts w:ascii="Wingdings" w:hAnsi="Wingdings"/>
    </w:rPr>
  </w:style>
  <w:style w:type="character" w:customStyle="1" w:styleId="WW8Num16z3">
    <w:name w:val="WW8Num16z3"/>
    <w:rsid w:val="00B67DB7"/>
    <w:rPr>
      <w:rFonts w:ascii="Symbol" w:hAnsi="Symbol"/>
    </w:rPr>
  </w:style>
  <w:style w:type="character" w:customStyle="1" w:styleId="WW8Num17z3">
    <w:name w:val="WW8Num17z3"/>
    <w:rsid w:val="00B67DB7"/>
    <w:rPr>
      <w:rFonts w:ascii="Symbol" w:hAnsi="Symbol"/>
    </w:rPr>
  </w:style>
  <w:style w:type="character" w:customStyle="1" w:styleId="WW8Num18z0">
    <w:name w:val="WW8Num18z0"/>
    <w:rsid w:val="00B67DB7"/>
    <w:rPr>
      <w:rFonts w:ascii="Times New Roman" w:eastAsia="Times New Roman" w:hAnsi="Times New Roman" w:cs="Times New Roman"/>
    </w:rPr>
  </w:style>
  <w:style w:type="character" w:customStyle="1" w:styleId="WW8Num18z1">
    <w:name w:val="WW8Num18z1"/>
    <w:rsid w:val="00B67DB7"/>
    <w:rPr>
      <w:rFonts w:ascii="Courier New" w:hAnsi="Courier New" w:cs="Courier New"/>
    </w:rPr>
  </w:style>
  <w:style w:type="character" w:customStyle="1" w:styleId="WW8Num18z2">
    <w:name w:val="WW8Num18z2"/>
    <w:rsid w:val="00B67DB7"/>
    <w:rPr>
      <w:rFonts w:ascii="Wingdings" w:hAnsi="Wingdings"/>
    </w:rPr>
  </w:style>
  <w:style w:type="character" w:customStyle="1" w:styleId="WW8Num18z3">
    <w:name w:val="WW8Num18z3"/>
    <w:rsid w:val="00B67DB7"/>
    <w:rPr>
      <w:rFonts w:ascii="Symbol" w:hAnsi="Symbol"/>
    </w:rPr>
  </w:style>
  <w:style w:type="character" w:customStyle="1" w:styleId="WW8Num19z0">
    <w:name w:val="WW8Num19z0"/>
    <w:rsid w:val="00B67DB7"/>
    <w:rPr>
      <w:rFonts w:ascii="Symbol" w:hAnsi="Symbol"/>
    </w:rPr>
  </w:style>
  <w:style w:type="character" w:customStyle="1" w:styleId="WW8Num19z1">
    <w:name w:val="WW8Num19z1"/>
    <w:rsid w:val="00B67DB7"/>
    <w:rPr>
      <w:rFonts w:ascii="Courier New" w:hAnsi="Courier New" w:cs="Courier New"/>
    </w:rPr>
  </w:style>
  <w:style w:type="character" w:customStyle="1" w:styleId="WW8Num19z2">
    <w:name w:val="WW8Num19z2"/>
    <w:rsid w:val="00B67DB7"/>
    <w:rPr>
      <w:rFonts w:ascii="Wingdings" w:hAnsi="Wingdings"/>
    </w:rPr>
  </w:style>
  <w:style w:type="character" w:customStyle="1" w:styleId="WW8Num20z0">
    <w:name w:val="WW8Num20z0"/>
    <w:rsid w:val="00B67DB7"/>
    <w:rPr>
      <w:rFonts w:ascii="Symbol" w:hAnsi="Symbol"/>
    </w:rPr>
  </w:style>
  <w:style w:type="character" w:customStyle="1" w:styleId="WW8Num20z1">
    <w:name w:val="WW8Num20z1"/>
    <w:rsid w:val="00B67DB7"/>
    <w:rPr>
      <w:rFonts w:ascii="Courier New" w:hAnsi="Courier New" w:cs="Courier New"/>
    </w:rPr>
  </w:style>
  <w:style w:type="character" w:customStyle="1" w:styleId="WW8Num20z2">
    <w:name w:val="WW8Num20z2"/>
    <w:rsid w:val="00B67DB7"/>
    <w:rPr>
      <w:rFonts w:ascii="Wingdings" w:hAnsi="Wingdings"/>
    </w:rPr>
  </w:style>
  <w:style w:type="character" w:customStyle="1" w:styleId="WW8Num21z0">
    <w:name w:val="WW8Num21z0"/>
    <w:rsid w:val="00B67DB7"/>
    <w:rPr>
      <w:rFonts w:ascii="Times New Roman" w:eastAsia="Times New Roman" w:hAnsi="Times New Roman" w:cs="Times New Roman"/>
    </w:rPr>
  </w:style>
  <w:style w:type="character" w:customStyle="1" w:styleId="WW8Num21z1">
    <w:name w:val="WW8Num21z1"/>
    <w:rsid w:val="00B67DB7"/>
    <w:rPr>
      <w:rFonts w:ascii="Courier New" w:hAnsi="Courier New" w:cs="Courier New"/>
    </w:rPr>
  </w:style>
  <w:style w:type="character" w:customStyle="1" w:styleId="WW8Num21z2">
    <w:name w:val="WW8Num21z2"/>
    <w:rsid w:val="00B67DB7"/>
    <w:rPr>
      <w:rFonts w:ascii="Wingdings" w:hAnsi="Wingdings"/>
    </w:rPr>
  </w:style>
  <w:style w:type="character" w:customStyle="1" w:styleId="WW8Num21z3">
    <w:name w:val="WW8Num21z3"/>
    <w:rsid w:val="00B67DB7"/>
    <w:rPr>
      <w:rFonts w:ascii="Symbol" w:hAnsi="Symbol"/>
    </w:rPr>
  </w:style>
  <w:style w:type="character" w:customStyle="1" w:styleId="WW8Num24z0">
    <w:name w:val="WW8Num24z0"/>
    <w:rsid w:val="00B67DB7"/>
    <w:rPr>
      <w:rFonts w:ascii="Times New Roman" w:eastAsia="Times New Roman" w:hAnsi="Times New Roman" w:cs="Times New Roman"/>
    </w:rPr>
  </w:style>
  <w:style w:type="character" w:customStyle="1" w:styleId="WW8Num24z1">
    <w:name w:val="WW8Num24z1"/>
    <w:rsid w:val="00B67DB7"/>
    <w:rPr>
      <w:rFonts w:ascii="Courier New" w:hAnsi="Courier New" w:cs="Courier New"/>
    </w:rPr>
  </w:style>
  <w:style w:type="character" w:customStyle="1" w:styleId="WW8Num24z2">
    <w:name w:val="WW8Num24z2"/>
    <w:rsid w:val="00B67DB7"/>
    <w:rPr>
      <w:rFonts w:ascii="Wingdings" w:hAnsi="Wingdings"/>
    </w:rPr>
  </w:style>
  <w:style w:type="character" w:customStyle="1" w:styleId="WW8Num24z3">
    <w:name w:val="WW8Num24z3"/>
    <w:rsid w:val="00B67DB7"/>
    <w:rPr>
      <w:rFonts w:ascii="Symbol" w:hAnsi="Symbol"/>
    </w:rPr>
  </w:style>
  <w:style w:type="character" w:customStyle="1" w:styleId="WW8Num25z0">
    <w:name w:val="WW8Num25z0"/>
    <w:rsid w:val="00B67DB7"/>
    <w:rPr>
      <w:b/>
    </w:rPr>
  </w:style>
  <w:style w:type="character" w:customStyle="1" w:styleId="WW8Num26z0">
    <w:name w:val="WW8Num26z0"/>
    <w:rsid w:val="00B67DB7"/>
    <w:rPr>
      <w:rFonts w:ascii="Symbol" w:hAnsi="Symbol"/>
    </w:rPr>
  </w:style>
  <w:style w:type="character" w:customStyle="1" w:styleId="WW8Num26z1">
    <w:name w:val="WW8Num26z1"/>
    <w:rsid w:val="00B67DB7"/>
    <w:rPr>
      <w:rFonts w:ascii="Courier New" w:hAnsi="Courier New" w:cs="Courier New"/>
    </w:rPr>
  </w:style>
  <w:style w:type="character" w:customStyle="1" w:styleId="WW8Num26z2">
    <w:name w:val="WW8Num26z2"/>
    <w:rsid w:val="00B67DB7"/>
    <w:rPr>
      <w:rFonts w:ascii="Wingdings" w:hAnsi="Wingdings"/>
    </w:rPr>
  </w:style>
  <w:style w:type="character" w:customStyle="1" w:styleId="WW8Num28z0">
    <w:name w:val="WW8Num28z0"/>
    <w:rsid w:val="00B67DB7"/>
    <w:rPr>
      <w:b w:val="0"/>
      <w:sz w:val="20"/>
      <w:szCs w:val="20"/>
    </w:rPr>
  </w:style>
  <w:style w:type="character" w:customStyle="1" w:styleId="WW8Num28z1">
    <w:name w:val="WW8Num28z1"/>
    <w:rsid w:val="00B67DB7"/>
    <w:rPr>
      <w:rFonts w:ascii="Verdana" w:eastAsia="Times New Roman" w:hAnsi="Verdana" w:cs="Times New Roman"/>
    </w:rPr>
  </w:style>
  <w:style w:type="character" w:customStyle="1" w:styleId="WW8Num29z0">
    <w:name w:val="WW8Num29z0"/>
    <w:rsid w:val="00B67DB7"/>
    <w:rPr>
      <w:rFonts w:ascii="Times New Roman" w:eastAsia="Times New Roman" w:hAnsi="Times New Roman" w:cs="Times New Roman"/>
    </w:rPr>
  </w:style>
  <w:style w:type="character" w:customStyle="1" w:styleId="WW8Num29z1">
    <w:name w:val="WW8Num29z1"/>
    <w:rsid w:val="00B67DB7"/>
    <w:rPr>
      <w:rFonts w:ascii="Courier New" w:hAnsi="Courier New" w:cs="Courier New"/>
    </w:rPr>
  </w:style>
  <w:style w:type="character" w:customStyle="1" w:styleId="WW8Num29z2">
    <w:name w:val="WW8Num29z2"/>
    <w:rsid w:val="00B67DB7"/>
    <w:rPr>
      <w:rFonts w:ascii="Wingdings" w:hAnsi="Wingdings"/>
    </w:rPr>
  </w:style>
  <w:style w:type="character" w:customStyle="1" w:styleId="WW8Num29z3">
    <w:name w:val="WW8Num29z3"/>
    <w:rsid w:val="00B67DB7"/>
    <w:rPr>
      <w:rFonts w:ascii="Symbol" w:hAnsi="Symbol"/>
    </w:rPr>
  </w:style>
  <w:style w:type="character" w:customStyle="1" w:styleId="WW8Num30z0">
    <w:name w:val="WW8Num30z0"/>
    <w:rsid w:val="00B67DB7"/>
    <w:rPr>
      <w:rFonts w:ascii="Times New Roman" w:hAnsi="Times New Roman"/>
    </w:rPr>
  </w:style>
  <w:style w:type="character" w:customStyle="1" w:styleId="WW8Num30z1">
    <w:name w:val="WW8Num30z1"/>
    <w:rsid w:val="00B67DB7"/>
    <w:rPr>
      <w:rFonts w:ascii="Courier New" w:hAnsi="Courier New" w:cs="Courier New"/>
    </w:rPr>
  </w:style>
  <w:style w:type="character" w:customStyle="1" w:styleId="WW8Num30z2">
    <w:name w:val="WW8Num30z2"/>
    <w:rsid w:val="00B67DB7"/>
    <w:rPr>
      <w:rFonts w:ascii="Wingdings" w:hAnsi="Wingdings"/>
    </w:rPr>
  </w:style>
  <w:style w:type="character" w:customStyle="1" w:styleId="WW8Num30z3">
    <w:name w:val="WW8Num30z3"/>
    <w:rsid w:val="00B67DB7"/>
    <w:rPr>
      <w:rFonts w:ascii="Symbol" w:hAnsi="Symbol"/>
    </w:rPr>
  </w:style>
  <w:style w:type="character" w:customStyle="1" w:styleId="WW8Num31z0">
    <w:name w:val="WW8Num31z0"/>
    <w:rsid w:val="00B67DB7"/>
    <w:rPr>
      <w:rFonts w:ascii="Times New Roman" w:eastAsia="Times New Roman" w:hAnsi="Times New Roman" w:cs="Times New Roman"/>
    </w:rPr>
  </w:style>
  <w:style w:type="character" w:customStyle="1" w:styleId="WW8Num31z1">
    <w:name w:val="WW8Num31z1"/>
    <w:rsid w:val="00B67DB7"/>
    <w:rPr>
      <w:rFonts w:ascii="Courier New" w:hAnsi="Courier New" w:cs="Courier New"/>
    </w:rPr>
  </w:style>
  <w:style w:type="character" w:customStyle="1" w:styleId="WW8Num31z2">
    <w:name w:val="WW8Num31z2"/>
    <w:rsid w:val="00B67DB7"/>
    <w:rPr>
      <w:rFonts w:ascii="Wingdings" w:hAnsi="Wingdings"/>
    </w:rPr>
  </w:style>
  <w:style w:type="character" w:customStyle="1" w:styleId="WW8Num31z3">
    <w:name w:val="WW8Num31z3"/>
    <w:rsid w:val="00B67DB7"/>
    <w:rPr>
      <w:rFonts w:ascii="Symbol" w:hAnsi="Symbol"/>
    </w:rPr>
  </w:style>
  <w:style w:type="character" w:customStyle="1" w:styleId="WW8Num34z0">
    <w:name w:val="WW8Num34z0"/>
    <w:rsid w:val="00B67DB7"/>
    <w:rPr>
      <w:rFonts w:ascii="Cambria" w:eastAsia="Times New Roman" w:hAnsi="Cambria" w:cs="Times New Roman"/>
    </w:rPr>
  </w:style>
  <w:style w:type="character" w:customStyle="1" w:styleId="WW8Num34z1">
    <w:name w:val="WW8Num34z1"/>
    <w:rsid w:val="00B67DB7"/>
    <w:rPr>
      <w:rFonts w:ascii="Courier New" w:hAnsi="Courier New" w:cs="Courier New"/>
    </w:rPr>
  </w:style>
  <w:style w:type="character" w:customStyle="1" w:styleId="WW8Num34z2">
    <w:name w:val="WW8Num34z2"/>
    <w:rsid w:val="00B67DB7"/>
    <w:rPr>
      <w:rFonts w:ascii="Wingdings" w:hAnsi="Wingdings"/>
    </w:rPr>
  </w:style>
  <w:style w:type="character" w:customStyle="1" w:styleId="WW8Num34z3">
    <w:name w:val="WW8Num34z3"/>
    <w:rsid w:val="00B67DB7"/>
    <w:rPr>
      <w:rFonts w:ascii="Symbol" w:hAnsi="Symbol"/>
    </w:rPr>
  </w:style>
  <w:style w:type="character" w:customStyle="1" w:styleId="Carpredefinitoparagrafo2">
    <w:name w:val="Car. predefinito paragrafo2"/>
    <w:rsid w:val="00B67DB7"/>
  </w:style>
  <w:style w:type="character" w:customStyle="1" w:styleId="EndnoteCharacters">
    <w:name w:val="Endnote Characters"/>
    <w:rsid w:val="00B67DB7"/>
    <w:rPr>
      <w:vertAlign w:val="superscript"/>
    </w:rPr>
  </w:style>
  <w:style w:type="character" w:customStyle="1" w:styleId="Rimandocommento1">
    <w:name w:val="Rimando commento1"/>
    <w:rsid w:val="00B67DB7"/>
    <w:rPr>
      <w:sz w:val="16"/>
      <w:szCs w:val="16"/>
    </w:rPr>
  </w:style>
  <w:style w:type="character" w:customStyle="1" w:styleId="TestocommentoCarattere">
    <w:name w:val="Testo commento Carattere"/>
    <w:basedOn w:val="Carpredefinitoparagrafo2"/>
    <w:link w:val="Testocommento"/>
    <w:uiPriority w:val="99"/>
    <w:rsid w:val="00B67DB7"/>
  </w:style>
  <w:style w:type="character" w:customStyle="1" w:styleId="Titolo1Carattere">
    <w:name w:val="Titolo 1 Carattere"/>
    <w:uiPriority w:val="1"/>
    <w:rsid w:val="00B67DB7"/>
    <w:rPr>
      <w:rFonts w:ascii="Arial" w:hAnsi="Arial"/>
      <w:b/>
      <w:color w:val="000000"/>
      <w:sz w:val="36"/>
    </w:rPr>
  </w:style>
  <w:style w:type="character" w:customStyle="1" w:styleId="IntestazioneCarattere">
    <w:name w:val="Intestazione Carattere"/>
    <w:basedOn w:val="Carpredefinitoparagrafo2"/>
    <w:rsid w:val="00B67DB7"/>
  </w:style>
  <w:style w:type="character" w:styleId="Collegamentoipertestuale">
    <w:name w:val="Hyperlink"/>
    <w:rsid w:val="00B67DB7"/>
    <w:rPr>
      <w:color w:val="0000FF"/>
      <w:u w:val="single"/>
    </w:rPr>
  </w:style>
  <w:style w:type="character" w:customStyle="1" w:styleId="FootnoteCharacters">
    <w:name w:val="Footnote Characters"/>
    <w:rsid w:val="00B67DB7"/>
    <w:rPr>
      <w:vertAlign w:val="superscript"/>
    </w:rPr>
  </w:style>
  <w:style w:type="character" w:customStyle="1" w:styleId="TestonotaapidipaginaCarattere">
    <w:name w:val="Testo nota a piè di pagina Carattere"/>
    <w:basedOn w:val="Carpredefinitoparagrafo2"/>
    <w:uiPriority w:val="99"/>
    <w:rsid w:val="00B67DB7"/>
  </w:style>
  <w:style w:type="character" w:customStyle="1" w:styleId="Carpredefinitoparagrafo1">
    <w:name w:val="Car. predefinito paragrafo1"/>
    <w:rsid w:val="00B67DB7"/>
  </w:style>
  <w:style w:type="character" w:customStyle="1" w:styleId="Rimandonotaapidipagina1">
    <w:name w:val="Rimando nota a piè di pagina1"/>
    <w:rsid w:val="00B67DB7"/>
    <w:rPr>
      <w:vertAlign w:val="superscript"/>
    </w:rPr>
  </w:style>
  <w:style w:type="character" w:customStyle="1" w:styleId="Rimandonotadichiusura1">
    <w:name w:val="Rimando nota di chiusura1"/>
    <w:rsid w:val="00B67DB7"/>
    <w:rPr>
      <w:vertAlign w:val="superscript"/>
    </w:rPr>
  </w:style>
  <w:style w:type="character" w:customStyle="1" w:styleId="Bullets">
    <w:name w:val="Bullets"/>
    <w:rsid w:val="00B67DB7"/>
    <w:rPr>
      <w:rFonts w:ascii="OpenSymbol" w:eastAsia="OpenSymbol" w:hAnsi="OpenSymbol" w:cs="OpenSymbol"/>
    </w:rPr>
  </w:style>
  <w:style w:type="character" w:customStyle="1" w:styleId="Rimandonotaapidipagina2">
    <w:name w:val="Rimando nota a piè di pagina2"/>
    <w:rsid w:val="00B67DB7"/>
    <w:rPr>
      <w:vertAlign w:val="superscript"/>
    </w:rPr>
  </w:style>
  <w:style w:type="character" w:customStyle="1" w:styleId="Rimandonotadichiusura2">
    <w:name w:val="Rimando nota di chiusura2"/>
    <w:rsid w:val="00B67DB7"/>
    <w:rPr>
      <w:vertAlign w:val="superscript"/>
    </w:rPr>
  </w:style>
  <w:style w:type="character" w:customStyle="1" w:styleId="NumberingSymbols">
    <w:name w:val="Numbering Symbols"/>
    <w:rsid w:val="00B67DB7"/>
  </w:style>
  <w:style w:type="character" w:styleId="Rimandonotaapidipagina">
    <w:name w:val="footnote reference"/>
    <w:rsid w:val="00B67DB7"/>
    <w:rPr>
      <w:vertAlign w:val="superscript"/>
    </w:rPr>
  </w:style>
  <w:style w:type="character" w:styleId="Rimandonotadichiusura">
    <w:name w:val="endnote reference"/>
    <w:rsid w:val="00B67DB7"/>
    <w:rPr>
      <w:vertAlign w:val="superscript"/>
    </w:rPr>
  </w:style>
  <w:style w:type="paragraph" w:customStyle="1" w:styleId="Heading">
    <w:name w:val="Heading"/>
    <w:basedOn w:val="Normale"/>
    <w:next w:val="Corpotesto"/>
    <w:rsid w:val="00B67DB7"/>
    <w:pPr>
      <w:keepNext/>
      <w:spacing w:before="240" w:after="120"/>
    </w:pPr>
    <w:rPr>
      <w:rFonts w:ascii="Arial" w:eastAsia="Song" w:hAnsi="Arial" w:cs="Arial"/>
      <w:sz w:val="28"/>
      <w:szCs w:val="28"/>
    </w:rPr>
  </w:style>
  <w:style w:type="paragraph" w:styleId="Corpotesto">
    <w:name w:val="Body Text"/>
    <w:link w:val="CorpotestoCarattere1"/>
    <w:uiPriority w:val="1"/>
    <w:qFormat/>
    <w:rsid w:val="00B67DB7"/>
    <w:pPr>
      <w:suppressAutoHyphens/>
      <w:overflowPunct w:val="0"/>
      <w:autoSpaceDE w:val="0"/>
      <w:spacing w:before="56" w:after="56" w:line="360" w:lineRule="auto"/>
      <w:ind w:firstLine="709"/>
      <w:textAlignment w:val="baseline"/>
    </w:pPr>
    <w:rPr>
      <w:rFonts w:ascii="Garamond" w:eastAsia="Arial" w:hAnsi="Garamond"/>
      <w:color w:val="000000"/>
      <w:lang w:eastAsia="ar-SA"/>
    </w:rPr>
  </w:style>
  <w:style w:type="paragraph" w:styleId="Elenco">
    <w:name w:val="List"/>
    <w:basedOn w:val="Corpotesto"/>
    <w:rsid w:val="00B67DB7"/>
    <w:rPr>
      <w:rFonts w:cs="Arial"/>
    </w:rPr>
  </w:style>
  <w:style w:type="paragraph" w:customStyle="1" w:styleId="Didascalia1">
    <w:name w:val="Didascalia1"/>
    <w:basedOn w:val="Normale"/>
    <w:rsid w:val="00B67DB7"/>
    <w:pPr>
      <w:suppressLineNumbers/>
      <w:spacing w:before="120" w:after="120"/>
    </w:pPr>
    <w:rPr>
      <w:rFonts w:cs="Arial"/>
      <w:i/>
      <w:iCs/>
      <w:sz w:val="24"/>
      <w:szCs w:val="24"/>
    </w:rPr>
  </w:style>
  <w:style w:type="paragraph" w:customStyle="1" w:styleId="Index">
    <w:name w:val="Index"/>
    <w:basedOn w:val="Normale"/>
    <w:rsid w:val="00B67DB7"/>
    <w:pPr>
      <w:suppressLineNumbers/>
    </w:pPr>
    <w:rPr>
      <w:rFonts w:cs="Arial"/>
    </w:rPr>
  </w:style>
  <w:style w:type="paragraph" w:customStyle="1" w:styleId="Corpodeltesto22">
    <w:name w:val="Corpo del testo 22"/>
    <w:basedOn w:val="Normale"/>
    <w:rsid w:val="00B67DB7"/>
    <w:rPr>
      <w:b/>
    </w:rPr>
  </w:style>
  <w:style w:type="paragraph" w:customStyle="1" w:styleId="Corpodeltesto1">
    <w:name w:val="Corpo del testo1"/>
    <w:basedOn w:val="Normale"/>
    <w:rsid w:val="00B67DB7"/>
    <w:rPr>
      <w:rFonts w:ascii="Arial" w:hAnsi="Arial"/>
      <w:b/>
      <w:color w:val="000000"/>
    </w:rPr>
  </w:style>
  <w:style w:type="paragraph" w:customStyle="1" w:styleId="Corpodeltesto32">
    <w:name w:val="Corpo del testo 32"/>
    <w:basedOn w:val="Normale"/>
    <w:rsid w:val="00B67DB7"/>
    <w:pPr>
      <w:ind w:right="69"/>
      <w:jc w:val="center"/>
    </w:pPr>
  </w:style>
  <w:style w:type="paragraph" w:styleId="Titolo">
    <w:name w:val="Title"/>
    <w:basedOn w:val="Normale"/>
    <w:next w:val="Sottotitolo"/>
    <w:link w:val="TitoloCarattere"/>
    <w:qFormat/>
    <w:rsid w:val="00B67DB7"/>
    <w:pPr>
      <w:jc w:val="center"/>
    </w:pPr>
    <w:rPr>
      <w:b/>
      <w:sz w:val="72"/>
    </w:rPr>
  </w:style>
  <w:style w:type="paragraph" w:styleId="Sottotitolo">
    <w:name w:val="Subtitle"/>
    <w:basedOn w:val="Heading"/>
    <w:next w:val="Corpotesto"/>
    <w:qFormat/>
    <w:rsid w:val="00B67DB7"/>
    <w:pPr>
      <w:jc w:val="center"/>
    </w:pPr>
    <w:rPr>
      <w:i/>
      <w:iCs/>
    </w:rPr>
  </w:style>
  <w:style w:type="paragraph" w:customStyle="1" w:styleId="Rientrocorpodeltesto31">
    <w:name w:val="Rientro corpo del testo 31"/>
    <w:basedOn w:val="Normale"/>
    <w:rsid w:val="00B67DB7"/>
    <w:pPr>
      <w:ind w:firstLine="900"/>
    </w:pPr>
    <w:rPr>
      <w:sz w:val="24"/>
    </w:rPr>
  </w:style>
  <w:style w:type="paragraph" w:styleId="Pidipagina">
    <w:name w:val="footer"/>
    <w:basedOn w:val="Normale"/>
    <w:link w:val="PidipaginaCarattere"/>
    <w:uiPriority w:val="99"/>
    <w:rsid w:val="00B67DB7"/>
    <w:rPr>
      <w:sz w:val="24"/>
    </w:rPr>
  </w:style>
  <w:style w:type="paragraph" w:styleId="Testonotadichiusura">
    <w:name w:val="endnote text"/>
    <w:basedOn w:val="Normale"/>
    <w:rsid w:val="00B67DB7"/>
  </w:style>
  <w:style w:type="paragraph" w:customStyle="1" w:styleId="richiamo">
    <w:name w:val="richiamo"/>
    <w:rsid w:val="00B67DB7"/>
    <w:pPr>
      <w:suppressAutoHyphens/>
      <w:autoSpaceDE w:val="0"/>
      <w:spacing w:before="56" w:after="56"/>
      <w:ind w:left="215" w:right="215"/>
    </w:pPr>
    <w:rPr>
      <w:rFonts w:ascii="Arial" w:eastAsia="Arial" w:hAnsi="Arial"/>
      <w:color w:val="000000"/>
      <w:lang w:eastAsia="ar-SA"/>
    </w:rPr>
  </w:style>
  <w:style w:type="paragraph" w:customStyle="1" w:styleId="colonna">
    <w:name w:val="colonna"/>
    <w:rsid w:val="00B67DB7"/>
    <w:pPr>
      <w:suppressAutoHyphens/>
      <w:autoSpaceDE w:val="0"/>
      <w:spacing w:before="56" w:after="56"/>
    </w:pPr>
    <w:rPr>
      <w:rFonts w:ascii="Arial" w:eastAsia="Arial" w:hAnsi="Arial"/>
      <w:color w:val="000000"/>
      <w:lang w:eastAsia="ar-SA"/>
    </w:rPr>
  </w:style>
  <w:style w:type="paragraph" w:customStyle="1" w:styleId="Corpotesto1">
    <w:name w:val="Corpo testo1"/>
    <w:rsid w:val="00B67DB7"/>
    <w:pPr>
      <w:suppressAutoHyphens/>
      <w:spacing w:before="56" w:after="56"/>
      <w:ind w:firstLine="453"/>
    </w:pPr>
    <w:rPr>
      <w:rFonts w:ascii="Arial" w:eastAsia="Arial" w:hAnsi="Arial"/>
      <w:color w:val="000000"/>
      <w:lang w:eastAsia="ar-SA"/>
    </w:rPr>
  </w:style>
  <w:style w:type="paragraph" w:customStyle="1" w:styleId="richiamo1">
    <w:name w:val="richiamo1"/>
    <w:rsid w:val="00B67DB7"/>
    <w:pPr>
      <w:suppressAutoHyphens/>
      <w:spacing w:before="56" w:after="56"/>
      <w:ind w:left="170" w:right="215" w:hanging="170"/>
    </w:pPr>
    <w:rPr>
      <w:rFonts w:ascii="Arial" w:eastAsia="Arial" w:hAnsi="Arial"/>
      <w:color w:val="000000"/>
      <w:lang w:eastAsia="ar-SA"/>
    </w:rPr>
  </w:style>
  <w:style w:type="paragraph" w:styleId="Intestazione">
    <w:name w:val="header"/>
    <w:basedOn w:val="Normale"/>
    <w:rsid w:val="00B67DB7"/>
  </w:style>
  <w:style w:type="paragraph" w:styleId="Testofumetto">
    <w:name w:val="Balloon Text"/>
    <w:basedOn w:val="Normale"/>
    <w:link w:val="TestofumettoCarattere"/>
    <w:uiPriority w:val="99"/>
    <w:rsid w:val="00B67DB7"/>
    <w:rPr>
      <w:rFonts w:ascii="Tahoma" w:hAnsi="Tahoma" w:cs="Tahoma"/>
      <w:sz w:val="16"/>
      <w:szCs w:val="16"/>
    </w:rPr>
  </w:style>
  <w:style w:type="paragraph" w:customStyle="1" w:styleId="Testocommento2">
    <w:name w:val="Testo commento2"/>
    <w:basedOn w:val="Normale"/>
    <w:rsid w:val="00B67DB7"/>
  </w:style>
  <w:style w:type="paragraph" w:customStyle="1" w:styleId="Testotabella">
    <w:name w:val="Testo tabella"/>
    <w:rsid w:val="00B67DB7"/>
    <w:pPr>
      <w:suppressAutoHyphens/>
      <w:autoSpaceDE w:val="0"/>
    </w:pPr>
    <w:rPr>
      <w:rFonts w:eastAsia="Arial"/>
      <w:color w:val="000000"/>
      <w:sz w:val="24"/>
      <w:szCs w:val="24"/>
      <w:lang w:eastAsia="ar-SA"/>
    </w:rPr>
  </w:style>
  <w:style w:type="paragraph" w:styleId="Paragrafoelenco">
    <w:name w:val="List Paragraph"/>
    <w:basedOn w:val="Normale"/>
    <w:uiPriority w:val="34"/>
    <w:qFormat/>
    <w:rsid w:val="00B67DB7"/>
    <w:pPr>
      <w:ind w:left="720"/>
    </w:pPr>
  </w:style>
  <w:style w:type="paragraph" w:customStyle="1" w:styleId="WW-Default">
    <w:name w:val="WW-Default"/>
    <w:rsid w:val="00B67DB7"/>
    <w:pPr>
      <w:suppressAutoHyphens/>
      <w:autoSpaceDE w:val="0"/>
    </w:pPr>
    <w:rPr>
      <w:rFonts w:ascii="Garamond" w:eastAsia="Calibri" w:hAnsi="Garamond" w:cs="Garamond"/>
      <w:color w:val="000000"/>
      <w:sz w:val="24"/>
      <w:szCs w:val="24"/>
      <w:lang w:eastAsia="ar-SA"/>
    </w:rPr>
  </w:style>
  <w:style w:type="paragraph" w:customStyle="1" w:styleId="Testodelblocco1">
    <w:name w:val="Testo del blocco1"/>
    <w:basedOn w:val="Normale"/>
    <w:rsid w:val="00B67DB7"/>
    <w:pPr>
      <w:widowControl w:val="0"/>
      <w:spacing w:line="480" w:lineRule="atLeast"/>
      <w:ind w:left="1134" w:right="1928"/>
      <w:jc w:val="both"/>
    </w:pPr>
    <w:rPr>
      <w:b/>
      <w:i/>
    </w:rPr>
  </w:style>
  <w:style w:type="paragraph" w:customStyle="1" w:styleId="Contenutotabella">
    <w:name w:val="Contenuto tabella"/>
    <w:basedOn w:val="Normale"/>
    <w:rsid w:val="00B67DB7"/>
    <w:pPr>
      <w:suppressLineNumbers/>
    </w:pPr>
    <w:rPr>
      <w:rFonts w:ascii="Verdana" w:hAnsi="Verdana"/>
    </w:rPr>
  </w:style>
  <w:style w:type="paragraph" w:customStyle="1" w:styleId="Corpodeltesto31">
    <w:name w:val="Corpo del testo 31"/>
    <w:basedOn w:val="Normale"/>
    <w:rsid w:val="00B67DB7"/>
    <w:pPr>
      <w:jc w:val="both"/>
    </w:pPr>
    <w:rPr>
      <w:rFonts w:ascii="Arial" w:hAnsi="Arial"/>
    </w:rPr>
  </w:style>
  <w:style w:type="paragraph" w:styleId="Testonotaapidipagina">
    <w:name w:val="footnote text"/>
    <w:basedOn w:val="Normale"/>
    <w:rsid w:val="00B67DB7"/>
  </w:style>
  <w:style w:type="paragraph" w:customStyle="1" w:styleId="Corpodeltesto21">
    <w:name w:val="Corpo del testo 21"/>
    <w:basedOn w:val="Normale"/>
    <w:rsid w:val="00B67DB7"/>
    <w:pPr>
      <w:jc w:val="both"/>
    </w:pPr>
    <w:rPr>
      <w:sz w:val="24"/>
    </w:rPr>
  </w:style>
  <w:style w:type="paragraph" w:customStyle="1" w:styleId="Testocommento1">
    <w:name w:val="Testo commento1"/>
    <w:basedOn w:val="Normale"/>
    <w:rsid w:val="00B67DB7"/>
    <w:pPr>
      <w:widowControl w:val="0"/>
      <w:spacing w:line="100" w:lineRule="atLeast"/>
      <w:jc w:val="both"/>
      <w:textAlignment w:val="baseline"/>
    </w:pPr>
    <w:rPr>
      <w:rFonts w:eastAsia="Lucida Sans Unicode" w:cs="Tahoma"/>
      <w:kern w:val="1"/>
      <w:sz w:val="24"/>
      <w:szCs w:val="24"/>
    </w:rPr>
  </w:style>
  <w:style w:type="paragraph" w:styleId="NormaleWeb">
    <w:name w:val="Normal (Web)"/>
    <w:basedOn w:val="Normale"/>
    <w:rsid w:val="00B67DB7"/>
    <w:pPr>
      <w:spacing w:before="280" w:after="280"/>
    </w:pPr>
    <w:rPr>
      <w:rFonts w:ascii="Arial Unicode MS" w:eastAsia="Arial Unicode MS" w:hAnsi="Arial Unicode MS" w:cs="Arial Unicode MS"/>
      <w:sz w:val="24"/>
      <w:szCs w:val="24"/>
    </w:rPr>
  </w:style>
  <w:style w:type="paragraph" w:customStyle="1" w:styleId="TableContents">
    <w:name w:val="Table Contents"/>
    <w:basedOn w:val="Normale"/>
    <w:rsid w:val="00B67DB7"/>
    <w:pPr>
      <w:suppressLineNumbers/>
    </w:pPr>
  </w:style>
  <w:style w:type="paragraph" w:customStyle="1" w:styleId="TableHeading">
    <w:name w:val="Table Heading"/>
    <w:basedOn w:val="TableContents"/>
    <w:rsid w:val="00B67DB7"/>
    <w:pPr>
      <w:jc w:val="center"/>
    </w:pPr>
    <w:rPr>
      <w:b/>
      <w:bCs/>
    </w:rPr>
  </w:style>
  <w:style w:type="numbering" w:customStyle="1" w:styleId="WW8Num41">
    <w:name w:val="WW8Num41"/>
    <w:basedOn w:val="Nessunelenco"/>
    <w:rsid w:val="00E46297"/>
    <w:pPr>
      <w:numPr>
        <w:numId w:val="10"/>
      </w:numPr>
    </w:pPr>
  </w:style>
  <w:style w:type="paragraph" w:customStyle="1" w:styleId="Default">
    <w:name w:val="Default"/>
    <w:qFormat/>
    <w:rsid w:val="00762DEE"/>
    <w:pPr>
      <w:autoSpaceDE w:val="0"/>
      <w:autoSpaceDN w:val="0"/>
      <w:adjustRightInd w:val="0"/>
    </w:pPr>
    <w:rPr>
      <w:rFonts w:eastAsia="SimSun"/>
      <w:color w:val="000000"/>
      <w:sz w:val="24"/>
      <w:szCs w:val="24"/>
    </w:rPr>
  </w:style>
  <w:style w:type="paragraph" w:customStyle="1" w:styleId="Corpotesto2">
    <w:name w:val="Corpo testo2"/>
    <w:rsid w:val="002628C3"/>
    <w:pPr>
      <w:suppressAutoHyphens/>
      <w:overflowPunct w:val="0"/>
      <w:autoSpaceDE w:val="0"/>
      <w:spacing w:before="56" w:after="56" w:line="360" w:lineRule="auto"/>
      <w:ind w:firstLine="709"/>
      <w:textAlignment w:val="baseline"/>
    </w:pPr>
    <w:rPr>
      <w:rFonts w:ascii="Garamond" w:eastAsia="Arial" w:hAnsi="Garamond"/>
      <w:color w:val="000000"/>
      <w:lang w:eastAsia="ar-SA"/>
    </w:rPr>
  </w:style>
  <w:style w:type="paragraph" w:customStyle="1" w:styleId="Standard">
    <w:name w:val="Standard"/>
    <w:rsid w:val="00E63689"/>
    <w:pPr>
      <w:suppressAutoHyphens/>
      <w:autoSpaceDN w:val="0"/>
      <w:spacing w:after="200" w:line="276" w:lineRule="auto"/>
      <w:textAlignment w:val="baseline"/>
    </w:pPr>
    <w:rPr>
      <w:rFonts w:ascii="Calibri" w:eastAsia="Calibri" w:hAnsi="Calibri"/>
      <w:kern w:val="3"/>
      <w:sz w:val="22"/>
      <w:szCs w:val="22"/>
      <w:lang w:eastAsia="zh-CN"/>
    </w:rPr>
  </w:style>
  <w:style w:type="character" w:customStyle="1" w:styleId="CorpotestoCarattere1">
    <w:name w:val="Corpo testo Carattere1"/>
    <w:link w:val="Corpotesto"/>
    <w:uiPriority w:val="1"/>
    <w:rsid w:val="00CE0AE8"/>
    <w:rPr>
      <w:lang w:eastAsia="ar-SA"/>
    </w:rPr>
  </w:style>
  <w:style w:type="table" w:styleId="Grigliatabella">
    <w:name w:val="Table Grid"/>
    <w:basedOn w:val="Tabellanormale"/>
    <w:uiPriority w:val="59"/>
    <w:rsid w:val="00F13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9Carattere">
    <w:name w:val="Titolo 9 Carattere"/>
    <w:link w:val="Titolo9"/>
    <w:uiPriority w:val="9"/>
    <w:semiHidden/>
    <w:rsid w:val="000F3DE9"/>
    <w:rPr>
      <w:rFonts w:ascii="Cambria" w:hAnsi="Cambria"/>
      <w:i/>
      <w:iCs/>
      <w:color w:val="272727"/>
      <w:sz w:val="21"/>
      <w:szCs w:val="21"/>
      <w:lang w:eastAsia="en-US"/>
    </w:rPr>
  </w:style>
  <w:style w:type="character" w:customStyle="1" w:styleId="Titolo2Carattere">
    <w:name w:val="Titolo 2 Carattere"/>
    <w:link w:val="Titolo2"/>
    <w:rsid w:val="000F3DE9"/>
    <w:rPr>
      <w:b/>
      <w:lang w:eastAsia="ar-SA"/>
    </w:rPr>
  </w:style>
  <w:style w:type="character" w:customStyle="1" w:styleId="PidipaginaCarattere">
    <w:name w:val="Piè di pagina Carattere"/>
    <w:link w:val="Pidipagina"/>
    <w:uiPriority w:val="99"/>
    <w:rsid w:val="000F3DE9"/>
    <w:rPr>
      <w:sz w:val="24"/>
      <w:lang w:eastAsia="ar-SA"/>
    </w:rPr>
  </w:style>
  <w:style w:type="paragraph" w:styleId="Sommario1">
    <w:name w:val="toc 1"/>
    <w:basedOn w:val="Normale"/>
    <w:uiPriority w:val="1"/>
    <w:qFormat/>
    <w:rsid w:val="000F3DE9"/>
    <w:pPr>
      <w:widowControl w:val="0"/>
      <w:suppressAutoHyphens w:val="0"/>
      <w:spacing w:before="125"/>
    </w:pPr>
    <w:rPr>
      <w:b/>
      <w:bCs/>
      <w:lang w:val="en-US" w:eastAsia="en-US"/>
    </w:rPr>
  </w:style>
  <w:style w:type="paragraph" w:styleId="Sommario2">
    <w:name w:val="toc 2"/>
    <w:basedOn w:val="Normale"/>
    <w:uiPriority w:val="1"/>
    <w:qFormat/>
    <w:rsid w:val="000F3DE9"/>
    <w:pPr>
      <w:widowControl w:val="0"/>
      <w:suppressAutoHyphens w:val="0"/>
      <w:spacing w:before="125"/>
      <w:ind w:left="112"/>
    </w:pPr>
    <w:rPr>
      <w:b/>
      <w:bCs/>
      <w:lang w:val="en-US" w:eastAsia="en-US"/>
    </w:rPr>
  </w:style>
  <w:style w:type="paragraph" w:styleId="Sommario3">
    <w:name w:val="toc 3"/>
    <w:basedOn w:val="Normale"/>
    <w:uiPriority w:val="1"/>
    <w:qFormat/>
    <w:rsid w:val="000F3DE9"/>
    <w:pPr>
      <w:widowControl w:val="0"/>
      <w:suppressAutoHyphens w:val="0"/>
      <w:ind w:left="192"/>
    </w:pPr>
    <w:rPr>
      <w:sz w:val="16"/>
      <w:szCs w:val="16"/>
      <w:lang w:val="en-US" w:eastAsia="en-US"/>
    </w:rPr>
  </w:style>
  <w:style w:type="paragraph" w:styleId="Sommario4">
    <w:name w:val="toc 4"/>
    <w:basedOn w:val="Normale"/>
    <w:uiPriority w:val="1"/>
    <w:qFormat/>
    <w:rsid w:val="000F3DE9"/>
    <w:pPr>
      <w:widowControl w:val="0"/>
      <w:suppressAutoHyphens w:val="0"/>
      <w:ind w:left="192"/>
    </w:pPr>
    <w:rPr>
      <w:b/>
      <w:bCs/>
      <w:i/>
      <w:sz w:val="22"/>
      <w:szCs w:val="22"/>
      <w:lang w:val="en-US" w:eastAsia="en-US"/>
    </w:rPr>
  </w:style>
  <w:style w:type="paragraph" w:styleId="Sommario6">
    <w:name w:val="toc 6"/>
    <w:basedOn w:val="Normale"/>
    <w:uiPriority w:val="1"/>
    <w:qFormat/>
    <w:rsid w:val="000F3DE9"/>
    <w:pPr>
      <w:widowControl w:val="0"/>
      <w:suppressAutoHyphens w:val="0"/>
      <w:ind w:left="311"/>
    </w:pPr>
    <w:rPr>
      <w:sz w:val="16"/>
      <w:szCs w:val="16"/>
      <w:lang w:val="en-US" w:eastAsia="en-US"/>
    </w:rPr>
  </w:style>
  <w:style w:type="paragraph" w:styleId="Sommario7">
    <w:name w:val="toc 7"/>
    <w:basedOn w:val="Normale"/>
    <w:uiPriority w:val="1"/>
    <w:qFormat/>
    <w:rsid w:val="000F3DE9"/>
    <w:pPr>
      <w:widowControl w:val="0"/>
      <w:suppressAutoHyphens w:val="0"/>
      <w:ind w:left="311"/>
    </w:pPr>
    <w:rPr>
      <w:b/>
      <w:bCs/>
      <w:i/>
      <w:sz w:val="22"/>
      <w:szCs w:val="22"/>
      <w:lang w:val="en-US" w:eastAsia="en-US"/>
    </w:rPr>
  </w:style>
  <w:style w:type="numbering" w:customStyle="1" w:styleId="Nessunelenco1">
    <w:name w:val="Nessun elenco1"/>
    <w:next w:val="Nessunelenco"/>
    <w:uiPriority w:val="99"/>
    <w:semiHidden/>
    <w:unhideWhenUsed/>
    <w:rsid w:val="000F3DE9"/>
  </w:style>
  <w:style w:type="table" w:customStyle="1" w:styleId="TableNormal">
    <w:name w:val="Table Normal"/>
    <w:uiPriority w:val="2"/>
    <w:semiHidden/>
    <w:unhideWhenUsed/>
    <w:qFormat/>
    <w:rsid w:val="000F3DE9"/>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0F3DE9"/>
    <w:pPr>
      <w:widowControl w:val="0"/>
      <w:suppressAutoHyphens w:val="0"/>
    </w:pPr>
    <w:rPr>
      <w:rFonts w:ascii="Calibri" w:eastAsia="Calibri" w:hAnsi="Calibri"/>
      <w:sz w:val="22"/>
      <w:szCs w:val="22"/>
      <w:lang w:val="en-US" w:eastAsia="en-US"/>
    </w:rPr>
  </w:style>
  <w:style w:type="paragraph" w:styleId="Sommario5">
    <w:name w:val="toc 5"/>
    <w:basedOn w:val="Normale"/>
    <w:uiPriority w:val="1"/>
    <w:qFormat/>
    <w:rsid w:val="000F3DE9"/>
    <w:pPr>
      <w:widowControl w:val="0"/>
      <w:suppressAutoHyphens w:val="0"/>
      <w:ind w:left="311"/>
    </w:pPr>
    <w:rPr>
      <w:lang w:val="en-US" w:eastAsia="en-US"/>
    </w:rPr>
  </w:style>
  <w:style w:type="character" w:customStyle="1" w:styleId="TestofumettoCarattere">
    <w:name w:val="Testo fumetto Carattere"/>
    <w:link w:val="Testofumetto"/>
    <w:uiPriority w:val="99"/>
    <w:rsid w:val="000F3DE9"/>
    <w:rPr>
      <w:rFonts w:ascii="Tahoma" w:hAnsi="Tahoma" w:cs="Tahoma"/>
      <w:sz w:val="16"/>
      <w:szCs w:val="16"/>
      <w:lang w:eastAsia="ar-SA"/>
    </w:rPr>
  </w:style>
  <w:style w:type="character" w:customStyle="1" w:styleId="Menzione1">
    <w:name w:val="Menzione1"/>
    <w:uiPriority w:val="99"/>
    <w:semiHidden/>
    <w:unhideWhenUsed/>
    <w:rsid w:val="000F3DE9"/>
    <w:rPr>
      <w:color w:val="2B579A"/>
      <w:shd w:val="clear" w:color="auto" w:fill="E6E6E6"/>
    </w:rPr>
  </w:style>
  <w:style w:type="character" w:customStyle="1" w:styleId="Menzionenonrisolta1">
    <w:name w:val="Menzione non risolta1"/>
    <w:uiPriority w:val="99"/>
    <w:semiHidden/>
    <w:unhideWhenUsed/>
    <w:rsid w:val="000F3DE9"/>
    <w:rPr>
      <w:color w:val="808080"/>
      <w:shd w:val="clear" w:color="auto" w:fill="E6E6E6"/>
    </w:rPr>
  </w:style>
  <w:style w:type="paragraph" w:customStyle="1" w:styleId="Carattere">
    <w:name w:val="Carattere"/>
    <w:basedOn w:val="Normale"/>
    <w:rsid w:val="000F3DE9"/>
    <w:pPr>
      <w:suppressAutoHyphens w:val="0"/>
      <w:spacing w:after="160" w:line="240" w:lineRule="exact"/>
      <w:jc w:val="both"/>
    </w:pPr>
    <w:rPr>
      <w:rFonts w:ascii="Tahoma" w:hAnsi="Tahoma" w:cs="Tahoma"/>
      <w:lang w:val="en-US" w:eastAsia="en-US"/>
    </w:rPr>
  </w:style>
  <w:style w:type="paragraph" w:customStyle="1" w:styleId="Standarduser">
    <w:name w:val="Standard (user)"/>
    <w:rsid w:val="000F3DE9"/>
    <w:pPr>
      <w:widowControl w:val="0"/>
      <w:suppressAutoHyphens/>
      <w:autoSpaceDN w:val="0"/>
      <w:textAlignment w:val="baseline"/>
    </w:pPr>
    <w:rPr>
      <w:rFonts w:eastAsia="Arial Unicode MS"/>
      <w:kern w:val="3"/>
      <w:sz w:val="24"/>
      <w:szCs w:val="24"/>
      <w:lang w:eastAsia="zh-CN" w:bidi="it-IT"/>
    </w:rPr>
  </w:style>
  <w:style w:type="character" w:customStyle="1" w:styleId="Internetlink">
    <w:name w:val="Internet link"/>
    <w:rsid w:val="000F3DE9"/>
    <w:rPr>
      <w:color w:val="0000FF"/>
      <w:u w:val="single"/>
    </w:rPr>
  </w:style>
  <w:style w:type="paragraph" w:customStyle="1" w:styleId="Footnote">
    <w:name w:val="Footnote"/>
    <w:basedOn w:val="Standard"/>
    <w:rsid w:val="000F3DE9"/>
    <w:pPr>
      <w:widowControl w:val="0"/>
      <w:spacing w:after="0" w:line="240" w:lineRule="auto"/>
    </w:pPr>
    <w:rPr>
      <w:rFonts w:ascii="Times New Roman" w:eastAsia="Arial Unicode MS" w:hAnsi="Times New Roman"/>
      <w:sz w:val="20"/>
      <w:szCs w:val="20"/>
      <w:lang w:bidi="it-IT"/>
    </w:rPr>
  </w:style>
  <w:style w:type="character" w:customStyle="1" w:styleId="FootnoteSymbol">
    <w:name w:val="Footnote Symbol"/>
    <w:rsid w:val="000F3DE9"/>
    <w:rPr>
      <w:position w:val="0"/>
      <w:vertAlign w:val="superscript"/>
    </w:rPr>
  </w:style>
  <w:style w:type="character" w:customStyle="1" w:styleId="Caratterenotaapidipagina">
    <w:name w:val="Carattere nota a piè di pagina"/>
    <w:rsid w:val="000F3DE9"/>
    <w:rPr>
      <w:vertAlign w:val="superscript"/>
    </w:rPr>
  </w:style>
  <w:style w:type="character" w:customStyle="1" w:styleId="Rimandonotaapidipagina12">
    <w:name w:val="Rimando nota a piè di pagina12"/>
    <w:rsid w:val="000F3DE9"/>
    <w:rPr>
      <w:vertAlign w:val="superscript"/>
    </w:rPr>
  </w:style>
  <w:style w:type="paragraph" w:customStyle="1" w:styleId="western">
    <w:name w:val="western"/>
    <w:basedOn w:val="Normale"/>
    <w:rsid w:val="000F3DE9"/>
    <w:pPr>
      <w:suppressAutoHyphens w:val="0"/>
      <w:spacing w:before="280"/>
    </w:pPr>
    <w:rPr>
      <w:b/>
      <w:bCs/>
      <w:kern w:val="1"/>
      <w:sz w:val="24"/>
      <w:szCs w:val="24"/>
      <w:lang w:eastAsia="zh-CN"/>
    </w:rPr>
  </w:style>
  <w:style w:type="character" w:customStyle="1" w:styleId="provvrubrica">
    <w:name w:val="provv_rubrica"/>
    <w:rsid w:val="000F3DE9"/>
  </w:style>
  <w:style w:type="paragraph" w:customStyle="1" w:styleId="ox-a44bb403bf-msonormal">
    <w:name w:val="ox-a44bb403bf-msonormal"/>
    <w:basedOn w:val="Normale"/>
    <w:rsid w:val="000F3DE9"/>
    <w:pPr>
      <w:suppressAutoHyphens w:val="0"/>
      <w:spacing w:before="100" w:beforeAutospacing="1" w:after="100" w:afterAutospacing="1"/>
    </w:pPr>
    <w:rPr>
      <w:sz w:val="24"/>
      <w:szCs w:val="24"/>
      <w:lang w:eastAsia="it-IT"/>
    </w:rPr>
  </w:style>
  <w:style w:type="character" w:customStyle="1" w:styleId="Titolo3Carattere">
    <w:name w:val="Titolo 3 Carattere"/>
    <w:link w:val="Titolo3"/>
    <w:uiPriority w:val="9"/>
    <w:rsid w:val="000F3DE9"/>
    <w:rPr>
      <w:rFonts w:ascii="Arial" w:hAnsi="Arial"/>
      <w:b/>
      <w:color w:val="000000"/>
      <w:sz w:val="28"/>
      <w:lang w:eastAsia="ar-SA"/>
    </w:rPr>
  </w:style>
  <w:style w:type="character" w:styleId="Rimandocommento">
    <w:name w:val="annotation reference"/>
    <w:uiPriority w:val="99"/>
    <w:semiHidden/>
    <w:unhideWhenUsed/>
    <w:rsid w:val="000F3DE9"/>
    <w:rPr>
      <w:sz w:val="16"/>
      <w:szCs w:val="16"/>
    </w:rPr>
  </w:style>
  <w:style w:type="paragraph" w:styleId="Testocommento">
    <w:name w:val="annotation text"/>
    <w:basedOn w:val="Normale"/>
    <w:link w:val="TestocommentoCarattere"/>
    <w:uiPriority w:val="99"/>
    <w:semiHidden/>
    <w:unhideWhenUsed/>
    <w:rsid w:val="000F3DE9"/>
    <w:pPr>
      <w:suppressAutoHyphens w:val="0"/>
      <w:spacing w:after="160"/>
    </w:pPr>
    <w:rPr>
      <w:lang w:eastAsia="it-IT"/>
    </w:rPr>
  </w:style>
  <w:style w:type="character" w:customStyle="1" w:styleId="TestocommentoCarattere1">
    <w:name w:val="Testo commento Carattere1"/>
    <w:uiPriority w:val="99"/>
    <w:semiHidden/>
    <w:rsid w:val="000F3DE9"/>
    <w:rPr>
      <w:lang w:eastAsia="ar-SA"/>
    </w:rPr>
  </w:style>
  <w:style w:type="paragraph" w:styleId="Soggettocommento">
    <w:name w:val="annotation subject"/>
    <w:basedOn w:val="Testocommento"/>
    <w:next w:val="Testocommento"/>
    <w:link w:val="SoggettocommentoCarattere"/>
    <w:uiPriority w:val="99"/>
    <w:semiHidden/>
    <w:unhideWhenUsed/>
    <w:rsid w:val="000F3DE9"/>
    <w:rPr>
      <w:b/>
      <w:bCs/>
    </w:rPr>
  </w:style>
  <w:style w:type="character" w:customStyle="1" w:styleId="SoggettocommentoCarattere">
    <w:name w:val="Soggetto commento Carattere"/>
    <w:link w:val="Soggettocommento"/>
    <w:uiPriority w:val="99"/>
    <w:semiHidden/>
    <w:rsid w:val="000F3DE9"/>
    <w:rPr>
      <w:b/>
      <w:bCs/>
      <w:lang w:eastAsia="ar-SA"/>
    </w:rPr>
  </w:style>
  <w:style w:type="character" w:customStyle="1" w:styleId="CorpotestoCarattere">
    <w:name w:val="Corpo testo Carattere"/>
    <w:uiPriority w:val="1"/>
    <w:rsid w:val="000F3DE9"/>
    <w:rPr>
      <w:rFonts w:ascii="Times New Roman" w:eastAsia="Times New Roman" w:hAnsi="Times New Roman" w:cs="Times New Roman"/>
      <w:sz w:val="22"/>
      <w:szCs w:val="22"/>
      <w:lang w:val="en-US" w:eastAsia="en-US"/>
    </w:rPr>
  </w:style>
  <w:style w:type="paragraph" w:customStyle="1" w:styleId="Stilepredefinito">
    <w:name w:val="Stile predefinito"/>
    <w:rsid w:val="00A95659"/>
    <w:pPr>
      <w:suppressAutoHyphens/>
      <w:spacing w:line="100" w:lineRule="atLeast"/>
      <w:textAlignment w:val="baseline"/>
    </w:pPr>
    <w:rPr>
      <w:rFonts w:ascii="Calibri" w:eastAsia="SimSun" w:hAnsi="Calibri" w:cs="Calibri"/>
      <w:color w:val="000000"/>
      <w:kern w:val="1"/>
      <w:sz w:val="24"/>
      <w:szCs w:val="24"/>
      <w:lang w:eastAsia="ar-SA"/>
    </w:rPr>
  </w:style>
  <w:style w:type="paragraph" w:customStyle="1" w:styleId="Corpotesto3">
    <w:name w:val="Corpo testo3"/>
    <w:rsid w:val="001A4B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tLeast"/>
    </w:pPr>
    <w:rPr>
      <w:snapToGrid w:val="0"/>
      <w:color w:val="000000"/>
      <w:sz w:val="24"/>
    </w:rPr>
  </w:style>
  <w:style w:type="character" w:styleId="Collegamentovisitato">
    <w:name w:val="FollowedHyperlink"/>
    <w:basedOn w:val="Carpredefinitoparagrafo"/>
    <w:uiPriority w:val="99"/>
    <w:semiHidden/>
    <w:unhideWhenUsed/>
    <w:rsid w:val="00463C51"/>
    <w:rPr>
      <w:color w:val="954F72" w:themeColor="followedHyperlink"/>
      <w:u w:val="single"/>
    </w:rPr>
  </w:style>
  <w:style w:type="character" w:styleId="Enfasigrassetto">
    <w:name w:val="Strong"/>
    <w:basedOn w:val="Carpredefinitoparagrafo"/>
    <w:uiPriority w:val="22"/>
    <w:qFormat/>
    <w:rsid w:val="00470ABE"/>
    <w:rPr>
      <w:b/>
      <w:bCs/>
    </w:rPr>
  </w:style>
  <w:style w:type="character" w:customStyle="1" w:styleId="TitoloCarattere">
    <w:name w:val="Titolo Carattere"/>
    <w:basedOn w:val="Carpredefinitoparagrafo"/>
    <w:link w:val="Titolo"/>
    <w:rsid w:val="00A3109D"/>
    <w:rPr>
      <w:b/>
      <w:sz w:val="72"/>
      <w:lang w:eastAsia="ar-SA"/>
    </w:rPr>
  </w:style>
  <w:style w:type="paragraph" w:customStyle="1" w:styleId="rtf1NormalWeb">
    <w:name w:val="rtf1 Normal (Web)"/>
    <w:basedOn w:val="Normale"/>
    <w:rsid w:val="00B85B06"/>
    <w:pPr>
      <w:suppressAutoHyphens w:val="0"/>
      <w:spacing w:before="100" w:beforeAutospacing="1" w:after="100" w:afterAutospacing="1"/>
    </w:pPr>
    <w:rPr>
      <w:rFonts w:ascii="Arial Unicode MS" w:eastAsia="Arial Unicode MS" w:hAnsi="Arial Unicode MS"/>
      <w:sz w:val="24"/>
      <w:szCs w:val="24"/>
      <w:lang w:eastAsia="it-IT"/>
    </w:rPr>
  </w:style>
  <w:style w:type="paragraph" w:styleId="Rientrocorpodeltesto">
    <w:name w:val="Body Text Indent"/>
    <w:basedOn w:val="Normale"/>
    <w:link w:val="RientrocorpodeltestoCarattere"/>
    <w:uiPriority w:val="99"/>
    <w:semiHidden/>
    <w:unhideWhenUsed/>
    <w:rsid w:val="00FE3649"/>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FE3649"/>
    <w:rPr>
      <w:lang w:eastAsia="ar-SA"/>
    </w:rPr>
  </w:style>
  <w:style w:type="paragraph" w:styleId="Corpodeltesto2">
    <w:name w:val="Body Text 2"/>
    <w:basedOn w:val="Normale"/>
    <w:link w:val="Corpodeltesto2Carattere"/>
    <w:uiPriority w:val="99"/>
    <w:semiHidden/>
    <w:unhideWhenUsed/>
    <w:rsid w:val="00270718"/>
    <w:pPr>
      <w:spacing w:after="120" w:line="480" w:lineRule="auto"/>
    </w:pPr>
  </w:style>
  <w:style w:type="character" w:customStyle="1" w:styleId="Corpodeltesto2Carattere">
    <w:name w:val="Corpo del testo 2 Carattere"/>
    <w:basedOn w:val="Carpredefinitoparagrafo"/>
    <w:link w:val="Corpodeltesto2"/>
    <w:uiPriority w:val="99"/>
    <w:semiHidden/>
    <w:rsid w:val="00270718"/>
    <w:rPr>
      <w:lang w:eastAsia="ar-SA"/>
    </w:rPr>
  </w:style>
  <w:style w:type="paragraph" w:customStyle="1" w:styleId="Textbody">
    <w:name w:val="Text body"/>
    <w:basedOn w:val="Normale"/>
    <w:rsid w:val="00D85AFB"/>
    <w:pPr>
      <w:autoSpaceDN w:val="0"/>
      <w:spacing w:after="120"/>
      <w:textAlignment w:val="baseline"/>
    </w:pPr>
    <w:rPr>
      <w:kern w:val="3"/>
      <w:lang w:eastAsia="it-IT"/>
    </w:rPr>
  </w:style>
  <w:style w:type="numbering" w:customStyle="1" w:styleId="WW8Num32">
    <w:name w:val="WW8Num32"/>
    <w:basedOn w:val="Nessunelenco"/>
    <w:rsid w:val="00B41A7F"/>
    <w:pPr>
      <w:numPr>
        <w:numId w:val="21"/>
      </w:numPr>
    </w:pPr>
  </w:style>
  <w:style w:type="numbering" w:customStyle="1" w:styleId="WW8Num36">
    <w:name w:val="WW8Num36"/>
    <w:basedOn w:val="Nessunelenco"/>
    <w:rsid w:val="00B41A7F"/>
    <w:pPr>
      <w:numPr>
        <w:numId w:val="22"/>
      </w:numPr>
    </w:pPr>
  </w:style>
  <w:style w:type="paragraph" w:customStyle="1" w:styleId="Corpodeltesto">
    <w:name w:val="Corpo del testo"/>
    <w:basedOn w:val="Normale"/>
    <w:link w:val="CorpodeltestoCarattere"/>
    <w:uiPriority w:val="1"/>
    <w:qFormat/>
    <w:rsid w:val="0052503B"/>
    <w:pPr>
      <w:widowControl w:val="0"/>
      <w:suppressAutoHyphens w:val="0"/>
      <w:spacing w:before="2"/>
      <w:ind w:left="112"/>
    </w:pPr>
    <w:rPr>
      <w:rFonts w:ascii="Arial" w:eastAsia="Arial" w:hAnsi="Arial"/>
      <w:lang w:val="en-US" w:eastAsia="en-US"/>
    </w:rPr>
  </w:style>
  <w:style w:type="character" w:customStyle="1" w:styleId="CorpodeltestoCarattere">
    <w:name w:val="Corpo del testo Carattere"/>
    <w:link w:val="Corpodeltesto"/>
    <w:uiPriority w:val="1"/>
    <w:rsid w:val="0052503B"/>
    <w:rPr>
      <w:rFonts w:ascii="Arial" w:eastAsia="Arial" w:hAnsi="Arial"/>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numbering" w:customStyle="1" w:styleId="WW8Num2z1">
    <w:name w:val="WW8Num32"/>
    <w:pPr>
      <w:numPr>
        <w:numId w:val="21"/>
      </w:numPr>
    </w:pPr>
  </w:style>
  <w:style w:type="numbering" w:customStyle="1" w:styleId="WW8Num3z0">
    <w:name w:val="WW8Num41"/>
    <w:pPr>
      <w:numPr>
        <w:numId w:val="10"/>
      </w:numPr>
    </w:pPr>
  </w:style>
  <w:style w:type="numbering" w:customStyle="1" w:styleId="WW8Num4z0">
    <w:name w:val="WW8Num36"/>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363606">
      <w:bodyDiv w:val="1"/>
      <w:marLeft w:val="0"/>
      <w:marRight w:val="0"/>
      <w:marTop w:val="0"/>
      <w:marBottom w:val="0"/>
      <w:divBdr>
        <w:top w:val="none" w:sz="0" w:space="0" w:color="auto"/>
        <w:left w:val="none" w:sz="0" w:space="0" w:color="auto"/>
        <w:bottom w:val="none" w:sz="0" w:space="0" w:color="auto"/>
        <w:right w:val="none" w:sz="0" w:space="0" w:color="auto"/>
      </w:divBdr>
    </w:div>
    <w:div w:id="438835102">
      <w:bodyDiv w:val="1"/>
      <w:marLeft w:val="0"/>
      <w:marRight w:val="0"/>
      <w:marTop w:val="0"/>
      <w:marBottom w:val="0"/>
      <w:divBdr>
        <w:top w:val="none" w:sz="0" w:space="0" w:color="auto"/>
        <w:left w:val="none" w:sz="0" w:space="0" w:color="auto"/>
        <w:bottom w:val="none" w:sz="0" w:space="0" w:color="auto"/>
        <w:right w:val="none" w:sz="0" w:space="0" w:color="auto"/>
      </w:divBdr>
    </w:div>
    <w:div w:id="448010385">
      <w:bodyDiv w:val="1"/>
      <w:marLeft w:val="0"/>
      <w:marRight w:val="0"/>
      <w:marTop w:val="0"/>
      <w:marBottom w:val="0"/>
      <w:divBdr>
        <w:top w:val="none" w:sz="0" w:space="0" w:color="auto"/>
        <w:left w:val="none" w:sz="0" w:space="0" w:color="auto"/>
        <w:bottom w:val="none" w:sz="0" w:space="0" w:color="auto"/>
        <w:right w:val="none" w:sz="0" w:space="0" w:color="auto"/>
      </w:divBdr>
    </w:div>
    <w:div w:id="563760888">
      <w:bodyDiv w:val="1"/>
      <w:marLeft w:val="0"/>
      <w:marRight w:val="0"/>
      <w:marTop w:val="0"/>
      <w:marBottom w:val="0"/>
      <w:divBdr>
        <w:top w:val="none" w:sz="0" w:space="0" w:color="auto"/>
        <w:left w:val="none" w:sz="0" w:space="0" w:color="auto"/>
        <w:bottom w:val="none" w:sz="0" w:space="0" w:color="auto"/>
        <w:right w:val="none" w:sz="0" w:space="0" w:color="auto"/>
      </w:divBdr>
    </w:div>
    <w:div w:id="641933647">
      <w:bodyDiv w:val="1"/>
      <w:marLeft w:val="0"/>
      <w:marRight w:val="0"/>
      <w:marTop w:val="0"/>
      <w:marBottom w:val="0"/>
      <w:divBdr>
        <w:top w:val="none" w:sz="0" w:space="0" w:color="auto"/>
        <w:left w:val="none" w:sz="0" w:space="0" w:color="auto"/>
        <w:bottom w:val="none" w:sz="0" w:space="0" w:color="auto"/>
        <w:right w:val="none" w:sz="0" w:space="0" w:color="auto"/>
      </w:divBdr>
    </w:div>
    <w:div w:id="811168428">
      <w:bodyDiv w:val="1"/>
      <w:marLeft w:val="0"/>
      <w:marRight w:val="0"/>
      <w:marTop w:val="0"/>
      <w:marBottom w:val="0"/>
      <w:divBdr>
        <w:top w:val="none" w:sz="0" w:space="0" w:color="auto"/>
        <w:left w:val="none" w:sz="0" w:space="0" w:color="auto"/>
        <w:bottom w:val="none" w:sz="0" w:space="0" w:color="auto"/>
        <w:right w:val="none" w:sz="0" w:space="0" w:color="auto"/>
      </w:divBdr>
    </w:div>
    <w:div w:id="1052464663">
      <w:bodyDiv w:val="1"/>
      <w:marLeft w:val="0"/>
      <w:marRight w:val="0"/>
      <w:marTop w:val="0"/>
      <w:marBottom w:val="0"/>
      <w:divBdr>
        <w:top w:val="none" w:sz="0" w:space="0" w:color="auto"/>
        <w:left w:val="none" w:sz="0" w:space="0" w:color="auto"/>
        <w:bottom w:val="none" w:sz="0" w:space="0" w:color="auto"/>
        <w:right w:val="none" w:sz="0" w:space="0" w:color="auto"/>
      </w:divBdr>
    </w:div>
    <w:div w:id="1464693743">
      <w:bodyDiv w:val="1"/>
      <w:marLeft w:val="0"/>
      <w:marRight w:val="0"/>
      <w:marTop w:val="0"/>
      <w:marBottom w:val="0"/>
      <w:divBdr>
        <w:top w:val="none" w:sz="0" w:space="0" w:color="auto"/>
        <w:left w:val="none" w:sz="0" w:space="0" w:color="auto"/>
        <w:bottom w:val="none" w:sz="0" w:space="0" w:color="auto"/>
        <w:right w:val="none" w:sz="0" w:space="0" w:color="auto"/>
      </w:divBdr>
    </w:div>
    <w:div w:id="1930310662">
      <w:bodyDiv w:val="1"/>
      <w:marLeft w:val="0"/>
      <w:marRight w:val="0"/>
      <w:marTop w:val="0"/>
      <w:marBottom w:val="0"/>
      <w:divBdr>
        <w:top w:val="none" w:sz="0" w:space="0" w:color="auto"/>
        <w:left w:val="none" w:sz="0" w:space="0" w:color="auto"/>
        <w:bottom w:val="none" w:sz="0" w:space="0" w:color="auto"/>
        <w:right w:val="none" w:sz="0" w:space="0" w:color="auto"/>
      </w:divBdr>
    </w:div>
    <w:div w:id="2011790592">
      <w:bodyDiv w:val="1"/>
      <w:marLeft w:val="0"/>
      <w:marRight w:val="0"/>
      <w:marTop w:val="0"/>
      <w:marBottom w:val="0"/>
      <w:divBdr>
        <w:top w:val="none" w:sz="0" w:space="0" w:color="auto"/>
        <w:left w:val="none" w:sz="0" w:space="0" w:color="auto"/>
        <w:bottom w:val="none" w:sz="0" w:space="0" w:color="auto"/>
        <w:right w:val="none" w:sz="0" w:space="0" w:color="auto"/>
      </w:divBdr>
    </w:div>
    <w:div w:id="2029214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pv.enem.pl/it/90910000-9" TargetMode="External"/><Relationship Id="rId13" Type="http://schemas.openxmlformats.org/officeDocument/2006/relationships/hyperlink" Target="http://www.bosettiegatti.eu/info/norme/statali/2016_0050_coordinato.htm" TargetMode="External"/><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bosettiegatti.eu/info/norme/statali/2011_0159.htm" TargetMode="External"/><Relationship Id="rId17" Type="http://schemas.openxmlformats.org/officeDocument/2006/relationships/hyperlink" Target="mailto:noreply@start.toscana.it%20" TargetMode="External"/><Relationship Id="rId2" Type="http://schemas.openxmlformats.org/officeDocument/2006/relationships/styles" Target="styles.xml"/><Relationship Id="rId16" Type="http://schemas.openxmlformats.org/officeDocument/2006/relationships/hyperlink" Target="mailto:studiopaoli.s@pec.it"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espd.eop.bg/espd-web/filter?lang=it" TargetMode="External"/><Relationship Id="rId5" Type="http://schemas.openxmlformats.org/officeDocument/2006/relationships/webSettings" Target="webSettings.xml"/><Relationship Id="rId15" Type="http://schemas.openxmlformats.org/officeDocument/2006/relationships/hyperlink" Target="mailto:stefano.paoli@centrostudientilocali.it" TargetMode="External"/><Relationship Id="rId10" Type="http://schemas.openxmlformats.org/officeDocument/2006/relationships/hyperlink" Target="mailto:infopleiade@i-faber.co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tart.e.toscana.it/cmcasentino/" TargetMode="External"/><Relationship Id="rId14" Type="http://schemas.openxmlformats.org/officeDocument/2006/relationships/hyperlink" Target="http://www.bosettiegatti.eu/info/norme/statali/2016_0050_coordinato.htm"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8" Type="http://schemas.openxmlformats.org/officeDocument/2006/relationships/image" Target="media/image9.png"/><Relationship Id="rId3" Type="http://schemas.openxmlformats.org/officeDocument/2006/relationships/image" Target="media/image4.png"/><Relationship Id="rId7" Type="http://schemas.openxmlformats.org/officeDocument/2006/relationships/image" Target="media/image8.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hyperlink" Target="mailto:unione.casentino@postacert.toscana.it" TargetMode="External"/><Relationship Id="rId2" Type="http://schemas.openxmlformats.org/officeDocument/2006/relationships/image" Target="cid:86482c501d99cba297028d31c5a5340b07e58a72@zimbra"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system32\&#17152;&#14848;&#23552;&#21760;&#29440;&#25856;&#29184;&#29440;&#23552;&#29440;&#25856;&#26368;&#29184;&#25856;&#29696;&#24832;&#29184;&#26880;&#28416;&#23552;&#17408;&#25856;&#29440;&#27392;&#29696;&#28416;&#28672;&#23552;&#27648;&#25856;&#29696;&#29696;&#25856;&#29184;&#24832;&#24320;&#26880;&#28160;&#29696;&#25856;&#29440;&#29696;&#24832;&#29696;&#24832;&#24320;&#29952;&#28160;&#26880;&#28416;&#28160;&#25856;&#11776;&#25600;&#28416;&#29696;&#30720;"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䌀㨀尀唀猀攀爀猀尀猀攀最爀攀琀愀爀椀漀尀䐀攀猀欀琀漀瀀尀氀攀琀琀攀爀愀开椀渀琀攀猀琀愀琀愀开甀渀椀漀渀攀⸀搀漀琀砀</Template>
  <TotalTime>490</TotalTime>
  <Pages>17</Pages>
  <Words>8866</Words>
  <Characters>50540</Characters>
  <Application>Microsoft Office Word</Application>
  <DocSecurity>0</DocSecurity>
  <Lines>421</Lines>
  <Paragraphs>118</Paragraphs>
  <ScaleCrop>false</ScaleCrop>
  <HeadingPairs>
    <vt:vector size="2" baseType="variant">
      <vt:variant>
        <vt:lpstr>Titolo</vt:lpstr>
      </vt:variant>
      <vt:variant>
        <vt:i4>1</vt:i4>
      </vt:variant>
    </vt:vector>
  </HeadingPairs>
  <TitlesOfParts>
    <vt:vector size="1" baseType="lpstr">
      <vt:lpstr>Prot</vt:lpstr>
    </vt:vector>
  </TitlesOfParts>
  <Company>CMC</Company>
  <LinksUpToDate>false</LinksUpToDate>
  <CharactersWithSpaces>59288</CharactersWithSpaces>
  <SharedDoc>false</SharedDoc>
  <HLinks>
    <vt:vector size="54" baseType="variant">
      <vt:variant>
        <vt:i4>1703974</vt:i4>
      </vt:variant>
      <vt:variant>
        <vt:i4>21</vt:i4>
      </vt:variant>
      <vt:variant>
        <vt:i4>0</vt:i4>
      </vt:variant>
      <vt:variant>
        <vt:i4>5</vt:i4>
      </vt:variant>
      <vt:variant>
        <vt:lpwstr>mailto:noreply@start.e.toscana.it</vt:lpwstr>
      </vt:variant>
      <vt:variant>
        <vt:lpwstr/>
      </vt:variant>
      <vt:variant>
        <vt:i4>3211316</vt:i4>
      </vt:variant>
      <vt:variant>
        <vt:i4>18</vt:i4>
      </vt:variant>
      <vt:variant>
        <vt:i4>0</vt:i4>
      </vt:variant>
      <vt:variant>
        <vt:i4>5</vt:i4>
      </vt:variant>
      <vt:variant>
        <vt:lpwstr>http://www.bosettiegatti.eu/info/norme/statali/2016_0050_coordinato.htm</vt:lpwstr>
      </vt:variant>
      <vt:variant>
        <vt:lpwstr>103</vt:lpwstr>
      </vt:variant>
      <vt:variant>
        <vt:i4>3211316</vt:i4>
      </vt:variant>
      <vt:variant>
        <vt:i4>15</vt:i4>
      </vt:variant>
      <vt:variant>
        <vt:i4>0</vt:i4>
      </vt:variant>
      <vt:variant>
        <vt:i4>5</vt:i4>
      </vt:variant>
      <vt:variant>
        <vt:lpwstr>http://www.bosettiegatti.eu/info/norme/statali/2016_0050_coordinato.htm</vt:lpwstr>
      </vt:variant>
      <vt:variant>
        <vt:lpwstr>103</vt:lpwstr>
      </vt:variant>
      <vt:variant>
        <vt:i4>1835045</vt:i4>
      </vt:variant>
      <vt:variant>
        <vt:i4>12</vt:i4>
      </vt:variant>
      <vt:variant>
        <vt:i4>0</vt:i4>
      </vt:variant>
      <vt:variant>
        <vt:i4>5</vt:i4>
      </vt:variant>
      <vt:variant>
        <vt:lpwstr>http://www.bosettiegatti.eu/info/norme/statali/2011_0159.htm</vt:lpwstr>
      </vt:variant>
      <vt:variant>
        <vt:lpwstr>084</vt:lpwstr>
      </vt:variant>
      <vt:variant>
        <vt:i4>5439500</vt:i4>
      </vt:variant>
      <vt:variant>
        <vt:i4>9</vt:i4>
      </vt:variant>
      <vt:variant>
        <vt:i4>0</vt:i4>
      </vt:variant>
      <vt:variant>
        <vt:i4>5</vt:i4>
      </vt:variant>
      <vt:variant>
        <vt:lpwstr>http://www.avcp.it/portal/public/classic/AttivitaAutorita</vt:lpwstr>
      </vt:variant>
      <vt:variant>
        <vt:lpwstr/>
      </vt:variant>
      <vt:variant>
        <vt:i4>3407985</vt:i4>
      </vt:variant>
      <vt:variant>
        <vt:i4>6</vt:i4>
      </vt:variant>
      <vt:variant>
        <vt:i4>0</vt:i4>
      </vt:variant>
      <vt:variant>
        <vt:i4>5</vt:i4>
      </vt:variant>
      <vt:variant>
        <vt:lpwstr>https://start.e.toscana.it/cmcasentino/</vt:lpwstr>
      </vt:variant>
      <vt:variant>
        <vt:lpwstr/>
      </vt:variant>
      <vt:variant>
        <vt:i4>7143426</vt:i4>
      </vt:variant>
      <vt:variant>
        <vt:i4>3</vt:i4>
      </vt:variant>
      <vt:variant>
        <vt:i4>0</vt:i4>
      </vt:variant>
      <vt:variant>
        <vt:i4>5</vt:i4>
      </vt:variant>
      <vt:variant>
        <vt:lpwstr>mailto:infopleiade@i-faber.com</vt:lpwstr>
      </vt:variant>
      <vt:variant>
        <vt:lpwstr/>
      </vt:variant>
      <vt:variant>
        <vt:i4>65608</vt:i4>
      </vt:variant>
      <vt:variant>
        <vt:i4>0</vt:i4>
      </vt:variant>
      <vt:variant>
        <vt:i4>0</vt:i4>
      </vt:variant>
      <vt:variant>
        <vt:i4>5</vt:i4>
      </vt:variant>
      <vt:variant>
        <vt:lpwstr>https://start.toscana.it/</vt:lpwstr>
      </vt:variant>
      <vt:variant>
        <vt:lpwstr/>
      </vt:variant>
      <vt:variant>
        <vt:i4>8126539</vt:i4>
      </vt:variant>
      <vt:variant>
        <vt:i4>0</vt:i4>
      </vt:variant>
      <vt:variant>
        <vt:i4>0</vt:i4>
      </vt:variant>
      <vt:variant>
        <vt:i4>5</vt:i4>
      </vt:variant>
      <vt:variant>
        <vt:lpwstr>mailto:unione.casentino@postacert.toscana.it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creator>segretario</dc:creator>
  <cp:lastModifiedBy>f.piantini</cp:lastModifiedBy>
  <cp:revision>47</cp:revision>
  <cp:lastPrinted>2018-06-13T09:28:00Z</cp:lastPrinted>
  <dcterms:created xsi:type="dcterms:W3CDTF">2019-04-18T11:52:00Z</dcterms:created>
  <dcterms:modified xsi:type="dcterms:W3CDTF">2020-04-30T08:50:00Z</dcterms:modified>
</cp:coreProperties>
</file>