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1FC0" w14:textId="26FA3770" w:rsidR="00974BD6" w:rsidRPr="00974BD6" w:rsidRDefault="00974BD6" w:rsidP="0097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="Arial" w:hAnsiTheme="minorHAnsi" w:cstheme="minorHAnsi"/>
          <w:b/>
          <w:bCs/>
          <w:i/>
          <w:color w:val="C00000"/>
          <w:sz w:val="28"/>
          <w:szCs w:val="28"/>
        </w:rPr>
      </w:pPr>
      <w:r w:rsidRPr="00974BD6">
        <w:rPr>
          <w:rFonts w:ascii="Calibri,Italic" w:hAnsi="Calibri,Italic" w:cs="Calibri,Italic"/>
          <w:b/>
          <w:i/>
          <w:iCs/>
          <w:color w:val="C00000"/>
          <w:sz w:val="28"/>
          <w:szCs w:val="28"/>
        </w:rPr>
        <w:t>Procedura aperta svolta in modalità telematica per l'individuazione di un soggetto per la gestione dei servizi di accoglienza, integrazione e tutela del Sistema di Accoglienza e Integrazione (SAI) - (Decreto del Ministero dell’Interno del 13.10.2022 Prot. nr. 37847) - TRIENNIO 2023/2025</w:t>
      </w:r>
      <w:r w:rsidR="00964CF8">
        <w:rPr>
          <w:rFonts w:ascii="Calibri,Italic" w:hAnsi="Calibri,Italic" w:cs="Calibri,Italic"/>
          <w:b/>
          <w:i/>
          <w:iCs/>
          <w:color w:val="C00000"/>
          <w:sz w:val="28"/>
          <w:szCs w:val="28"/>
        </w:rPr>
        <w:t xml:space="preserve">                          </w:t>
      </w:r>
      <w:bookmarkStart w:id="0" w:name="_GoBack"/>
      <w:bookmarkEnd w:id="0"/>
      <w:r w:rsidR="00964CF8">
        <w:rPr>
          <w:rFonts w:ascii="Calibri,Italic" w:hAnsi="Calibri,Italic" w:cs="Calibri,Italic"/>
          <w:b/>
          <w:i/>
          <w:iCs/>
          <w:color w:val="C00000"/>
          <w:sz w:val="28"/>
          <w:szCs w:val="28"/>
        </w:rPr>
        <w:t xml:space="preserve"> </w:t>
      </w:r>
      <w:r w:rsidR="00964CF8">
        <w:rPr>
          <w:rFonts w:ascii="Calibri,Italic" w:hAnsi="Calibri,Italic" w:cs="Calibri,Italic"/>
          <w:b/>
          <w:i/>
          <w:iCs/>
          <w:color w:val="C00000"/>
          <w:sz w:val="22"/>
          <w:szCs w:val="22"/>
        </w:rPr>
        <w:t>CIG 9636861D43</w:t>
      </w:r>
    </w:p>
    <w:p w14:paraId="728CB994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1BB8642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BE793C6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4E1CD7B7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438C5794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7A08A945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3952BA79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35C877EB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66AD428B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FDEB5F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3DF7E561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6A277E7F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082CBA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6EF7411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1B448599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2EC5F4C2" w14:textId="77777777"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</w:t>
      </w:r>
      <w:proofErr w:type="gramStart"/>
      <w:r w:rsidRPr="00327A64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 xml:space="preserve">gs </w:t>
      </w:r>
      <w:r>
        <w:rPr>
          <w:sz w:val="24"/>
          <w:szCs w:val="24"/>
        </w:rPr>
        <w:t xml:space="preserve"> 50</w:t>
      </w:r>
      <w:proofErr w:type="gramEnd"/>
      <w:r>
        <w:rPr>
          <w:sz w:val="24"/>
          <w:szCs w:val="24"/>
        </w:rPr>
        <w:t>/2016:</w:t>
      </w:r>
    </w:p>
    <w:p w14:paraId="7B4B7676" w14:textId="77777777"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190C91B8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123EF545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14541F1A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7A39E3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19D6317A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4934D26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0A77FB3B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37EDC30D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3760A18A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1122007B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60791DE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217C77F1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3F12104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330812D8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ai sensi degli articoli 38, 46 e 47 del DPR 445/2000, consapevole delle sanzioni penali previste dall’articolo 76, per le ipotesi di falsità in atti e dichiarazioni mendaci ivi indicate,</w:t>
      </w:r>
    </w:p>
    <w:p w14:paraId="57C7BD23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14:paraId="24AFCB4C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0716E573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14:paraId="146D2128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generali di cui all’art. 80 del D.Lgs. 50/2016;</w:t>
      </w:r>
    </w:p>
    <w:p w14:paraId="399DADBC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14:paraId="711ED398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6A8674E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58FE331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0BB00F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276E0073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14:paraId="4213FCD1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13D6AAE1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2D66421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4703649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68360F8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7CFF7E3E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09B118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7FD1FF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4C04D88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06B051E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14B017E8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291E81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282694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00E240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9893355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F82F0F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D63DAB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ACAC9B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A8670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784C485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B73E167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279B2A60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14:paraId="06B5656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77FF6FDD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1D7356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CAC8B6" w14:textId="77777777" w:rsidR="006D5714" w:rsidRDefault="006D5714"/>
    <w:sectPr w:rsidR="006D5714" w:rsidSect="00C56CB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F027" w14:textId="77777777" w:rsidR="00C5445F" w:rsidRDefault="00C5445F">
      <w:r>
        <w:separator/>
      </w:r>
    </w:p>
  </w:endnote>
  <w:endnote w:type="continuationSeparator" w:id="0">
    <w:p w14:paraId="2BF3FD34" w14:textId="77777777" w:rsidR="00C5445F" w:rsidRDefault="00C5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21E7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816BFF" w14:textId="77777777" w:rsidR="00A64C05" w:rsidRDefault="00964C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0DFD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883712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4DF1772A" w14:textId="77777777" w:rsidR="00A64C05" w:rsidRDefault="00964C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3E51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883712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350A5C3A" w14:textId="77777777" w:rsidR="00E70E8E" w:rsidRDefault="00964CF8" w:rsidP="00E70E8E">
    <w:pPr>
      <w:spacing w:line="14" w:lineRule="auto"/>
      <w:jc w:val="right"/>
    </w:pPr>
  </w:p>
  <w:p w14:paraId="6980FCC0" w14:textId="77777777" w:rsidR="00E70E8E" w:rsidRDefault="00964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1DBAE" w14:textId="77777777" w:rsidR="00C5445F" w:rsidRDefault="00C5445F">
      <w:r>
        <w:separator/>
      </w:r>
    </w:p>
  </w:footnote>
  <w:footnote w:type="continuationSeparator" w:id="0">
    <w:p w14:paraId="5F480D6F" w14:textId="77777777" w:rsidR="00C5445F" w:rsidRDefault="00C5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E2CA" w14:textId="1F469E83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3</w:t>
    </w:r>
  </w:p>
  <w:p w14:paraId="2A4B21B2" w14:textId="61503201" w:rsidR="007A4113" w:rsidRPr="007E1337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24"/>
        <w:szCs w:val="24"/>
      </w:rPr>
    </w:pPr>
    <w:r w:rsidRPr="007E1337">
      <w:rPr>
        <w:rFonts w:ascii="Book Antiqua"/>
        <w:i/>
        <w:color w:val="808080" w:themeColor="background1" w:themeShade="80"/>
        <w:sz w:val="24"/>
        <w:szCs w:val="24"/>
      </w:rPr>
      <w:t xml:space="preserve">UNIONE DEI COMUNI MONTANI DEL CASENTINO                                      </w:t>
    </w:r>
    <w:r w:rsidRPr="007E1337">
      <w:rPr>
        <w:rFonts w:ascii="Book Antiqua"/>
        <w:i/>
        <w:color w:val="808080" w:themeColor="background1" w:themeShade="80"/>
        <w:sz w:val="24"/>
        <w:szCs w:val="24"/>
      </w:rPr>
      <w:tab/>
    </w:r>
  </w:p>
  <w:p w14:paraId="1F5879FD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204CADF6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8BA820C" w14:textId="77777777" w:rsidR="007A4113" w:rsidRPr="007A4113" w:rsidRDefault="007A4113" w:rsidP="007A4113">
    <w:pPr>
      <w:pStyle w:val="Intestazione"/>
      <w:rPr>
        <w:lang w:val="en-US"/>
      </w:rPr>
    </w:pPr>
  </w:p>
  <w:p w14:paraId="661BCB5E" w14:textId="77777777" w:rsidR="00E70E8E" w:rsidRPr="007A4113" w:rsidRDefault="00964CF8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267"/>
    <w:rsid w:val="000B150D"/>
    <w:rsid w:val="00264504"/>
    <w:rsid w:val="002944E8"/>
    <w:rsid w:val="00375264"/>
    <w:rsid w:val="00376FA4"/>
    <w:rsid w:val="003966F4"/>
    <w:rsid w:val="003F2104"/>
    <w:rsid w:val="004B5E7F"/>
    <w:rsid w:val="00574CEC"/>
    <w:rsid w:val="00577D77"/>
    <w:rsid w:val="00580D69"/>
    <w:rsid w:val="005C4F0D"/>
    <w:rsid w:val="006D5714"/>
    <w:rsid w:val="006D649B"/>
    <w:rsid w:val="007A073B"/>
    <w:rsid w:val="007A4113"/>
    <w:rsid w:val="007E1337"/>
    <w:rsid w:val="007E6EA3"/>
    <w:rsid w:val="00883712"/>
    <w:rsid w:val="00897A8E"/>
    <w:rsid w:val="008B2D1F"/>
    <w:rsid w:val="00917874"/>
    <w:rsid w:val="00931109"/>
    <w:rsid w:val="00964CF8"/>
    <w:rsid w:val="00974BD6"/>
    <w:rsid w:val="00982C53"/>
    <w:rsid w:val="00A04499"/>
    <w:rsid w:val="00A20267"/>
    <w:rsid w:val="00B33B59"/>
    <w:rsid w:val="00BC712B"/>
    <w:rsid w:val="00C5445F"/>
    <w:rsid w:val="00CA432F"/>
    <w:rsid w:val="00CD12D9"/>
    <w:rsid w:val="00CE1FF1"/>
    <w:rsid w:val="00D05792"/>
    <w:rsid w:val="00D0615D"/>
    <w:rsid w:val="00D25DA6"/>
    <w:rsid w:val="00D36562"/>
    <w:rsid w:val="00D7196E"/>
    <w:rsid w:val="00DC3069"/>
    <w:rsid w:val="00E21F72"/>
    <w:rsid w:val="00EC3F70"/>
    <w:rsid w:val="00F513DA"/>
    <w:rsid w:val="00F80266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9740B4"/>
  <w15:docId w15:val="{17E7E75A-B5DB-43BE-97CD-7385EEE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574CE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Mariarita Rizzo</cp:lastModifiedBy>
  <cp:revision>28</cp:revision>
  <cp:lastPrinted>2018-04-05T07:37:00Z</cp:lastPrinted>
  <dcterms:created xsi:type="dcterms:W3CDTF">2018-01-22T09:07:00Z</dcterms:created>
  <dcterms:modified xsi:type="dcterms:W3CDTF">2023-02-02T16:53:00Z</dcterms:modified>
</cp:coreProperties>
</file>