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3260"/>
      </w:tblGrid>
      <w:tr w:rsidR="00814347" w:rsidRPr="00A66CE0" w14:paraId="50611B2A" w14:textId="77777777" w:rsidTr="00282908">
        <w:trPr>
          <w:trHeight w:val="10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A343" w14:textId="77777777" w:rsidR="00814347" w:rsidRPr="00A66CE0" w:rsidRDefault="00814347" w:rsidP="00282908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A66CE0">
              <w:rPr>
                <w:b/>
                <w:bCs/>
                <w:sz w:val="18"/>
                <w:szCs w:val="18"/>
                <w:lang w:eastAsia="en-US"/>
              </w:rPr>
              <w:t>Denominazione società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1230" w14:textId="77777777" w:rsidR="00814347" w:rsidRPr="00A66CE0" w:rsidRDefault="00814347" w:rsidP="00282908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A66CE0">
              <w:rPr>
                <w:b/>
                <w:bCs/>
                <w:sz w:val="18"/>
                <w:szCs w:val="18"/>
                <w:lang w:eastAsia="en-US"/>
              </w:rPr>
              <w:t>Attività svolta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94E6" w14:textId="77777777" w:rsidR="00814347" w:rsidRPr="00A66CE0" w:rsidRDefault="00814347" w:rsidP="00282908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A66CE0">
              <w:rPr>
                <w:b/>
                <w:bCs/>
                <w:sz w:val="18"/>
                <w:szCs w:val="18"/>
                <w:lang w:eastAsia="en-US"/>
              </w:rPr>
              <w:t>Quota di partecipazione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371D" w14:textId="77777777" w:rsidR="00814347" w:rsidRPr="00A66CE0" w:rsidRDefault="00814347" w:rsidP="00282908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A66CE0">
              <w:rPr>
                <w:b/>
                <w:bCs/>
                <w:sz w:val="18"/>
                <w:szCs w:val="18"/>
                <w:lang w:eastAsia="en-US"/>
              </w:rPr>
              <w:t>ESITO RICOGNIZIONE</w:t>
            </w:r>
          </w:p>
        </w:tc>
      </w:tr>
      <w:tr w:rsidR="00814347" w:rsidRPr="00A66CE0" w14:paraId="22D3F49E" w14:textId="77777777" w:rsidTr="00282908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CF9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CASENTINO SERVIZI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89D1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SPAZZAMENTO, RACCOLTA E TRASFERIMENTO RIFIUTI – AFFITTO DI AZIENDA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D35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19,50%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8B68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IN LIQUIDAZIONE DAL 2015</w:t>
            </w:r>
          </w:p>
        </w:tc>
      </w:tr>
      <w:tr w:rsidR="00814347" w:rsidRPr="00A66CE0" w14:paraId="6DD38AB7" w14:textId="77777777" w:rsidTr="00282908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1117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TRASPORTI FERROVIARI CASENTINO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61F8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TRASPORTO FERROVIARIO MERCI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2CED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42,50%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6506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IN LIQUIDAZIONE DAL 2015</w:t>
            </w:r>
          </w:p>
        </w:tc>
      </w:tr>
      <w:tr w:rsidR="00814347" w:rsidRPr="00A66CE0" w14:paraId="7912E67B" w14:textId="77777777" w:rsidTr="00282908">
        <w:trPr>
          <w:trHeight w:val="6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247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CONSORZIO APPENNINO ARETINO SCARL (GAL)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9B1D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ATTIVITA’ DI ANIMAZIONE E ASSISTENZA NELLA GESTIONE DEGLI AIUTI COMUNITARI, NAZIONALI E REGIONALI AGLI INVESTIMENTI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81E6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8,81%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30A4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 xml:space="preserve">MANTENIMENTO </w:t>
            </w:r>
            <w:r>
              <w:rPr>
                <w:sz w:val="16"/>
                <w:szCs w:val="16"/>
                <w:lang w:eastAsia="en-US"/>
              </w:rPr>
              <w:t>SENZA</w:t>
            </w:r>
            <w:r w:rsidRPr="00A66CE0">
              <w:rPr>
                <w:sz w:val="16"/>
                <w:szCs w:val="16"/>
                <w:lang w:eastAsia="en-US"/>
              </w:rPr>
              <w:t xml:space="preserve"> INTERVENTI DI RAZIONALIZZAZIONE</w:t>
            </w:r>
          </w:p>
        </w:tc>
      </w:tr>
      <w:tr w:rsidR="00814347" w:rsidRPr="00A66CE0" w14:paraId="2D0B24B5" w14:textId="77777777" w:rsidTr="00282908">
        <w:trPr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58BF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NUOVE ACQUE SPA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771C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>GESTIONE SERVIZIO IDRICO INTEGRATO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358E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0,24988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4DE5" w14:textId="77777777" w:rsidR="00814347" w:rsidRPr="00A66CE0" w:rsidRDefault="00814347" w:rsidP="00282908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A66CE0">
              <w:rPr>
                <w:sz w:val="16"/>
                <w:szCs w:val="16"/>
                <w:lang w:eastAsia="en-US"/>
              </w:rPr>
              <w:t xml:space="preserve">MANTENIMENTO </w:t>
            </w:r>
            <w:r>
              <w:rPr>
                <w:sz w:val="16"/>
                <w:szCs w:val="16"/>
                <w:lang w:eastAsia="en-US"/>
              </w:rPr>
              <w:t>SENZA</w:t>
            </w:r>
            <w:r w:rsidRPr="00A66CE0">
              <w:rPr>
                <w:sz w:val="16"/>
                <w:szCs w:val="16"/>
                <w:lang w:eastAsia="en-US"/>
              </w:rPr>
              <w:t xml:space="preserve"> INTERVENTI DI RAZIONALIZZAZIONE</w:t>
            </w:r>
          </w:p>
        </w:tc>
      </w:tr>
    </w:tbl>
    <w:p w14:paraId="318C8B1C" w14:textId="77777777" w:rsidR="007C4832" w:rsidRDefault="007C4832"/>
    <w:sectPr w:rsidR="007C4832" w:rsidSect="00FA3117">
      <w:pgSz w:w="11904" w:h="16836"/>
      <w:pgMar w:top="1180" w:right="860" w:bottom="120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B3"/>
    <w:rsid w:val="007C4832"/>
    <w:rsid w:val="00814347"/>
    <w:rsid w:val="00C056B3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BD00-7A35-4FC2-9FBA-4BBB977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2024-05-14T14:55:00Z</dcterms:created>
  <dcterms:modified xsi:type="dcterms:W3CDTF">2024-05-14T14:56:00Z</dcterms:modified>
</cp:coreProperties>
</file>