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963B0" w14:textId="77777777" w:rsidR="005957C1" w:rsidRPr="00445A50" w:rsidRDefault="005957C1" w:rsidP="005957C1">
      <w:pPr>
        <w:pStyle w:val="Standard"/>
        <w:pBdr>
          <w:top w:val="single" w:sz="4" w:space="1" w:color="auto"/>
          <w:left w:val="single" w:sz="4" w:space="4" w:color="auto"/>
          <w:bottom w:val="single" w:sz="4" w:space="1" w:color="auto"/>
          <w:right w:val="single" w:sz="4" w:space="4" w:color="auto"/>
        </w:pBdr>
        <w:autoSpaceDE w:val="0"/>
        <w:jc w:val="center"/>
        <w:rPr>
          <w:rFonts w:ascii="Helvetica" w:hAnsi="Helvetica"/>
          <w:b/>
          <w:bCs/>
          <w:color w:val="C00000"/>
          <w:kern w:val="0"/>
          <w:sz w:val="22"/>
          <w:szCs w:val="22"/>
          <w:lang w:eastAsia="it-IT"/>
        </w:rPr>
      </w:pPr>
      <w:r w:rsidRPr="00445A50">
        <w:rPr>
          <w:rFonts w:ascii="Helvetica" w:hAnsi="Helvetica"/>
          <w:b/>
          <w:bCs/>
          <w:color w:val="C00000"/>
          <w:kern w:val="0"/>
          <w:sz w:val="22"/>
          <w:szCs w:val="22"/>
          <w:lang w:eastAsia="it-IT"/>
        </w:rPr>
        <w:t>Procedura negoziata - svolta in modalità telematica - per l’affidamento delle attività previste dalla Missione 5 - Componente 2 - Investimento 1 - Sostegno alle persone vulnerabili e prevenzione dell'istituzionalizzazione (P.I.P.P.I.) - Sub investimento 1.1.1 “Sostegno alla capacità genitoriale e prevenzione della vulnerabilità delle famiglie e dei bambini” a valere sul Piano Nazionale di Ripresa e Resilienza (PNRR)</w:t>
      </w:r>
    </w:p>
    <w:p w14:paraId="6298E98B" w14:textId="77777777" w:rsidR="00557AD7" w:rsidRDefault="00557AD7" w:rsidP="00D8701E">
      <w:pPr>
        <w:autoSpaceDE w:val="0"/>
        <w:spacing w:line="360" w:lineRule="auto"/>
        <w:jc w:val="both"/>
      </w:pPr>
    </w:p>
    <w:p w14:paraId="0F60AB0C" w14:textId="4BFA764B" w:rsidR="00D8701E" w:rsidRDefault="00D8701E" w:rsidP="00D8701E">
      <w:pPr>
        <w:autoSpaceDE w:val="0"/>
        <w:spacing w:line="360" w:lineRule="auto"/>
        <w:jc w:val="both"/>
      </w:pPr>
      <w:r>
        <w:t xml:space="preserve">Il sottoscritto </w:t>
      </w:r>
      <w:r>
        <w:rPr>
          <w:bCs/>
        </w:rPr>
        <w:t>_____________________________________</w:t>
      </w:r>
      <w:r>
        <w:rPr>
          <w:b/>
          <w:bCs/>
        </w:rPr>
        <w:t xml:space="preserve"> </w:t>
      </w:r>
      <w:r>
        <w:t>nato a ___________________ (_____) il ____/____/______, residente in ____________________, ________________________ (_____), codice fiscale ____________________________, partita iva ____________________________, nella sua qualità di  ________________________________________________________________</w:t>
      </w:r>
    </w:p>
    <w:p w14:paraId="0A8E9865" w14:textId="77777777" w:rsidR="00D8701E" w:rsidRDefault="00D8701E" w:rsidP="00D8701E">
      <w:pPr>
        <w:autoSpaceDE w:val="0"/>
        <w:spacing w:line="360" w:lineRule="auto"/>
        <w:jc w:val="both"/>
      </w:pPr>
      <w:r>
        <w:rPr>
          <w:i/>
          <w:iCs/>
        </w:rPr>
        <w:t>(eventualmente)</w:t>
      </w:r>
      <w:r>
        <w:t xml:space="preserve"> giusta procura (generale/speciale) ________________ in data ____/____/______   a rogito del notaio ___________________________ n. rep. _____________ del ____/____/______</w:t>
      </w:r>
    </w:p>
    <w:p w14:paraId="1B79148A" w14:textId="77777777" w:rsidR="00D8701E" w:rsidRDefault="00D8701E" w:rsidP="00D8701E">
      <w:pPr>
        <w:autoSpaceDE w:val="0"/>
        <w:spacing w:line="360" w:lineRule="auto"/>
        <w:jc w:val="both"/>
      </w:pPr>
      <w:r>
        <w:t>autorizzato a rappresentare legalmente il seguente soggetto: ________________________________</w:t>
      </w:r>
    </w:p>
    <w:p w14:paraId="0F15AE4E" w14:textId="77777777" w:rsidR="00D8701E" w:rsidRDefault="00D8701E" w:rsidP="00D8701E">
      <w:pPr>
        <w:autoSpaceDE w:val="0"/>
        <w:spacing w:line="360" w:lineRule="auto"/>
        <w:jc w:val="both"/>
      </w:pPr>
      <w:r>
        <w:t>________________________________________________________________________________</w:t>
      </w:r>
    </w:p>
    <w:p w14:paraId="4DCC9457" w14:textId="77777777" w:rsidR="00D8701E" w:rsidRDefault="00D8701E" w:rsidP="00D8701E">
      <w:pPr>
        <w:autoSpaceDE w:val="0"/>
        <w:spacing w:line="360" w:lineRule="auto"/>
        <w:jc w:val="both"/>
      </w:pPr>
    </w:p>
    <w:p w14:paraId="3C63BBAD" w14:textId="77777777" w:rsidR="00D8701E" w:rsidRDefault="00D8701E" w:rsidP="00D8701E">
      <w:pPr>
        <w:autoSpaceDE w:val="0"/>
        <w:spacing w:line="360" w:lineRule="auto"/>
        <w:jc w:val="both"/>
      </w:pPr>
      <w:r>
        <w:t>Ai sensi degli artt. 46 e 47 del DPR 445/2000, consapevole delle sanzioni penali previste dall’art. 76 del DPR 445/2000, per le ipotesi di falsità in atti e dichiarazioni mendaci,</w:t>
      </w:r>
    </w:p>
    <w:p w14:paraId="5923AF2B" w14:textId="77777777" w:rsidR="00D8701E" w:rsidRDefault="00D8701E" w:rsidP="00D8701E">
      <w:pPr>
        <w:autoSpaceDE w:val="0"/>
        <w:spacing w:line="360" w:lineRule="auto"/>
        <w:jc w:val="both"/>
      </w:pPr>
    </w:p>
    <w:p w14:paraId="4903DDDC" w14:textId="77777777" w:rsidR="00D8701E" w:rsidRDefault="00D8701E" w:rsidP="00D8701E">
      <w:pPr>
        <w:autoSpaceDE w:val="0"/>
        <w:spacing w:line="360" w:lineRule="auto"/>
        <w:jc w:val="center"/>
        <w:rPr>
          <w:b/>
          <w:bCs/>
        </w:rPr>
      </w:pPr>
      <w:r>
        <w:rPr>
          <w:b/>
          <w:bCs/>
        </w:rPr>
        <w:t>DICHIARA</w:t>
      </w:r>
    </w:p>
    <w:p w14:paraId="34632793" w14:textId="77777777" w:rsidR="00D8701E" w:rsidRDefault="00D8701E" w:rsidP="00D8701E">
      <w:pPr>
        <w:numPr>
          <w:ilvl w:val="0"/>
          <w:numId w:val="10"/>
        </w:numPr>
        <w:suppressAutoHyphens/>
        <w:autoSpaceDE w:val="0"/>
        <w:spacing w:line="360" w:lineRule="auto"/>
        <w:jc w:val="both"/>
        <w:rPr>
          <w:b/>
          <w:bCs/>
        </w:rPr>
      </w:pPr>
      <w:r>
        <w:rPr>
          <w:b/>
          <w:bCs/>
        </w:rPr>
        <w:t>NUMERO DI DIPENDENTI IMPIEGATI:</w:t>
      </w:r>
    </w:p>
    <w:p w14:paraId="5AF20665" w14:textId="77777777" w:rsidR="00D8701E" w:rsidRDefault="00D8701E" w:rsidP="00D8701E">
      <w:pPr>
        <w:autoSpaceDE w:val="0"/>
        <w:spacing w:line="360" w:lineRule="auto"/>
        <w:jc w:val="both"/>
      </w:pPr>
      <w:r>
        <w:rPr>
          <w:i/>
          <w:iCs/>
        </w:rPr>
        <w:t>(barrare 1 delle 3 opzioni alternative)</w:t>
      </w:r>
    </w:p>
    <w:p w14:paraId="11EC4249" w14:textId="77777777" w:rsidR="00D8701E" w:rsidRDefault="00D8701E" w:rsidP="00D8701E">
      <w:pPr>
        <w:autoSpaceDE w:val="0"/>
        <w:spacing w:line="360" w:lineRule="auto"/>
        <w:jc w:val="both"/>
      </w:pPr>
      <w:r>
        <w:rPr>
          <w:rFonts w:ascii="Arial" w:hAnsi="Arial"/>
          <w:sz w:val="30"/>
          <w:szCs w:val="30"/>
        </w:rPr>
        <w:t>□</w:t>
      </w:r>
      <w:r>
        <w:t xml:space="preserve"> di AVERE alle proprie dipendenze un numero di dipendenti pari o inferiore a 14;</w:t>
      </w:r>
    </w:p>
    <w:p w14:paraId="2FB7AC15" w14:textId="77777777" w:rsidR="00D8701E" w:rsidRDefault="00D8701E" w:rsidP="00D8701E">
      <w:pPr>
        <w:autoSpaceDE w:val="0"/>
        <w:spacing w:line="360" w:lineRule="auto"/>
        <w:jc w:val="both"/>
      </w:pPr>
      <w:r>
        <w:rPr>
          <w:rFonts w:ascii="Arial" w:hAnsi="Arial"/>
          <w:sz w:val="30"/>
          <w:szCs w:val="30"/>
        </w:rPr>
        <w:t>□</w:t>
      </w:r>
      <w:r>
        <w:t xml:space="preserve"> di AVERE alle proprie dipendenze un numero di dipendenti pari o superiore a 15 e non superiore a 50. A tal proposito </w:t>
      </w:r>
      <w:r>
        <w:rPr>
          <w:b/>
          <w:bCs/>
        </w:rPr>
        <w:t>dichiara</w:t>
      </w:r>
      <w:r>
        <w:t xml:space="preserve"> che nei dodici mesi precedenti al termine di presentazione dell’offerta ha adempiuto all’obbligo di produrre alla stazione appaltante di un precedente contratto d’appalto, finanziato in tutto o in parte con i fondi del PNRR o del PNC, la relazione di cui all’articolo 47, comma 3 del decreto legge n. 77 del 2021, per cui non incorre nella causa di esclusione dalla gara d’appalto ivi prevista.</w:t>
      </w:r>
    </w:p>
    <w:p w14:paraId="345178FF" w14:textId="77777777" w:rsidR="00D8701E" w:rsidRDefault="00D8701E" w:rsidP="00D8701E">
      <w:pPr>
        <w:autoSpaceDE w:val="0"/>
        <w:spacing w:line="360" w:lineRule="auto"/>
        <w:jc w:val="both"/>
      </w:pPr>
      <w:r>
        <w:rPr>
          <w:rFonts w:ascii="Arial" w:hAnsi="Arial"/>
          <w:sz w:val="30"/>
          <w:szCs w:val="30"/>
        </w:rPr>
        <w:t xml:space="preserve">□ </w:t>
      </w:r>
      <w:r>
        <w:t xml:space="preserve">di AVERE alle proprie dipendenze più di 50 dipendenti. Pertanto, ai sensi dell’art. 47, c. 2, del D.L. 77/2021, convertito, con modificazioni, dalla L.108/2021, </w:t>
      </w:r>
      <w:r>
        <w:rPr>
          <w:b/>
          <w:bCs/>
        </w:rPr>
        <w:t>allega</w:t>
      </w:r>
      <w:r>
        <w:t xml:space="preserve"> alla presente </w:t>
      </w:r>
      <w:r>
        <w:rPr>
          <w:b/>
          <w:bCs/>
        </w:rPr>
        <w:t>a pena di esclusione</w:t>
      </w:r>
      <w:r>
        <w:t xml:space="preserve">, tra la documentazione amministrativa, </w:t>
      </w:r>
      <w:r>
        <w:rPr>
          <w:u w:val="single"/>
        </w:rPr>
        <w:t>copia dell’ultimo rapporto redatto sulla situazione del personale</w:t>
      </w:r>
      <w:r>
        <w:t xml:space="preserve"> ex art. 46 del D. Lgs. 198/2006, con attestazione della sua conformità a quello eventualmente trasmesso/con attestazione della sua contestuale trasmissione alle rappresentanze sindacali aziendali e alla consigliera e al consigliere regionale di parità.</w:t>
      </w:r>
    </w:p>
    <w:p w14:paraId="117FE8EE" w14:textId="1517723A" w:rsidR="0043030B" w:rsidRDefault="00D8701E" w:rsidP="0043030B">
      <w:pPr>
        <w:autoSpaceDE w:val="0"/>
        <w:spacing w:line="360" w:lineRule="auto"/>
        <w:jc w:val="both"/>
      </w:pPr>
      <w:r>
        <w:t xml:space="preserve"> (</w:t>
      </w:r>
      <w:bookmarkStart w:id="0" w:name="_Hlk111819420"/>
      <w:r>
        <w:rPr>
          <w:sz w:val="22"/>
          <w:szCs w:val="22"/>
        </w:rPr>
        <w:t xml:space="preserve">N.B.: </w:t>
      </w:r>
      <w:r>
        <w:t>In caso di operatori raggruppati dovrà essere trasmesso il rapporto relativo a ogni soggetto facente parte del RTP che occupi oltre 50 dipendenti; in caso di consorzi stabili, dovrà essere trasmesso il rapporto relativo a ogni soggetto esecutore che occupi oltre 50 dipendenti. Qualora l’eventuale impresa ausiliaria occupi più di 50 dipendenti, dovrà essere trasmesso il piano anche in riferimento al suddetto soggetto</w:t>
      </w:r>
      <w:bookmarkEnd w:id="0"/>
      <w:r>
        <w:t>.)</w:t>
      </w:r>
    </w:p>
    <w:p w14:paraId="3F85C64E" w14:textId="77777777" w:rsidR="0043030B" w:rsidRDefault="0043030B" w:rsidP="0043030B">
      <w:pPr>
        <w:autoSpaceDE w:val="0"/>
        <w:spacing w:line="360" w:lineRule="auto"/>
        <w:jc w:val="both"/>
      </w:pPr>
    </w:p>
    <w:p w14:paraId="71228D5E" w14:textId="54053EC7" w:rsidR="0043030B" w:rsidRDefault="0043030B" w:rsidP="0043030B">
      <w:pPr>
        <w:autoSpaceDE w:val="0"/>
        <w:spacing w:line="360" w:lineRule="auto"/>
        <w:jc w:val="center"/>
        <w:rPr>
          <w:b/>
          <w:bCs/>
        </w:rPr>
      </w:pPr>
      <w:r>
        <w:rPr>
          <w:b/>
          <w:bCs/>
        </w:rPr>
        <w:t xml:space="preserve">DICHIARA INOLTRE </w:t>
      </w:r>
      <w:r w:rsidRPr="0043030B">
        <w:rPr>
          <w:b/>
          <w:bCs/>
        </w:rPr>
        <w:t>(indipendentemente dal numero di occupati)</w:t>
      </w:r>
      <w:r>
        <w:rPr>
          <w:b/>
          <w:bCs/>
        </w:rPr>
        <w:t xml:space="preserve"> </w:t>
      </w:r>
    </w:p>
    <w:p w14:paraId="653918E1" w14:textId="30DF3862" w:rsidR="0043030B" w:rsidRDefault="003A28BA" w:rsidP="0043030B">
      <w:pPr>
        <w:autoSpaceDE w:val="0"/>
        <w:spacing w:line="360" w:lineRule="auto"/>
        <w:jc w:val="both"/>
      </w:pPr>
      <w:r>
        <w:lastRenderedPageBreak/>
        <w:t>Di assicurare, in caso di aggiudicazione del contratto, una quota pari almeno al 30%, delle assunzioni necessarie per l'esecuzione del contratto o per la realizzazione di attività ad esso connesse o strumentali, sia all'occupazione giovanile sia all'occupazione femminile, ex art. 47, c. 4, del D. L. 31 maggio 2021, n. 77, convertito, con modificazioni, dalla L. 29 luglio 2021, n. 108. In caso di operatori raggruppati la dichiarazione dovrà essere rilasciata da ogni soggetto facente parte del RTI; in caso di consorzi stabili, la dichiarazione dovrà essere rilasciata sia dal consorzio che dai soggetti esecutori.</w:t>
      </w:r>
      <w:r w:rsidR="0043030B" w:rsidRPr="0043030B">
        <w:t xml:space="preserve"> </w:t>
      </w:r>
    </w:p>
    <w:p w14:paraId="754C9566" w14:textId="33BEF133" w:rsidR="000272B3" w:rsidRPr="000272B3" w:rsidRDefault="000272B3" w:rsidP="000272B3">
      <w:pPr>
        <w:pStyle w:val="Corpotesto"/>
        <w:spacing w:after="0" w:line="360" w:lineRule="auto"/>
        <w:jc w:val="both"/>
      </w:pPr>
      <w:r w:rsidRPr="000272B3">
        <w:rPr>
          <w:highlight w:val="yellow"/>
        </w:rPr>
        <w:t>Di assumere</w:t>
      </w:r>
      <w:r w:rsidRPr="000272B3">
        <w:rPr>
          <w:highlight w:val="yellow"/>
        </w:rPr>
        <w:t xml:space="preserve"> l’impegno ad osservare gli obblighi specifici del PNRR, tra cui il principio di non arrecare un danno significativo agli obiettivi ambientali cd. “Do No </w:t>
      </w:r>
      <w:proofErr w:type="spellStart"/>
      <w:r w:rsidRPr="000272B3">
        <w:rPr>
          <w:highlight w:val="yellow"/>
        </w:rPr>
        <w:t>Significant</w:t>
      </w:r>
      <w:proofErr w:type="spellEnd"/>
      <w:r w:rsidRPr="000272B3">
        <w:rPr>
          <w:highlight w:val="yellow"/>
        </w:rPr>
        <w:t xml:space="preserve"> </w:t>
      </w:r>
      <w:proofErr w:type="spellStart"/>
      <w:r w:rsidRPr="000272B3">
        <w:rPr>
          <w:highlight w:val="yellow"/>
        </w:rPr>
        <w:t>Harm</w:t>
      </w:r>
      <w:proofErr w:type="spellEnd"/>
      <w:r w:rsidRPr="000272B3">
        <w:rPr>
          <w:highlight w:val="yellow"/>
        </w:rPr>
        <w:t>” (DNSH) ai sensi dell'articolo 17 del Regolamento (UE) 2020/852 del Parlamento europeo e del Consiglio del 18 giugno 2020, nonché del principio del contributo all’obiettivo climatico.</w:t>
      </w:r>
    </w:p>
    <w:p w14:paraId="6D40DF91" w14:textId="77777777" w:rsidR="00D8701E" w:rsidRPr="0043030B" w:rsidRDefault="00D8701E" w:rsidP="0043030B">
      <w:pPr>
        <w:ind w:left="66" w:right="-1"/>
        <w:contextualSpacing/>
        <w:jc w:val="both"/>
      </w:pPr>
      <w:bookmarkStart w:id="1" w:name="_Hlk111819552"/>
      <w:bookmarkEnd w:id="1"/>
    </w:p>
    <w:p w14:paraId="137BD8E0" w14:textId="66C05B93" w:rsidR="002F776B" w:rsidRPr="0043030B" w:rsidRDefault="00D8701E" w:rsidP="0043030B">
      <w:pPr>
        <w:ind w:left="66" w:right="-1"/>
        <w:contextualSpacing/>
        <w:jc w:val="both"/>
      </w:pPr>
      <w:r w:rsidRPr="0043030B">
        <w:t>N.B.: Il presente documento, compilato e firmato digitalmente dal soggetto competente, deve essere inserito sul sistema START nell’apposito spazio predisposto dall’Amministrazione, così come indicato nel</w:t>
      </w:r>
      <w:r w:rsidR="0043030B">
        <w:t xml:space="preserve"> disciplinare</w:t>
      </w:r>
    </w:p>
    <w:p w14:paraId="3E6F3317" w14:textId="77777777" w:rsidR="00D8701E" w:rsidRPr="0043030B" w:rsidRDefault="00D8701E" w:rsidP="0043030B">
      <w:pPr>
        <w:ind w:left="66" w:right="-1"/>
        <w:contextualSpacing/>
        <w:jc w:val="both"/>
      </w:pPr>
    </w:p>
    <w:p w14:paraId="2EC08267" w14:textId="77777777" w:rsidR="002F776B" w:rsidRPr="0043030B" w:rsidRDefault="002F776B" w:rsidP="0043030B">
      <w:pPr>
        <w:ind w:left="66" w:right="-1"/>
        <w:contextualSpacing/>
        <w:jc w:val="both"/>
      </w:pPr>
    </w:p>
    <w:p w14:paraId="2A5780F0" w14:textId="77777777" w:rsidR="002F776B" w:rsidRPr="0043030B" w:rsidRDefault="002F776B" w:rsidP="0043030B">
      <w:pPr>
        <w:ind w:left="66" w:right="-1"/>
        <w:contextualSpacing/>
        <w:jc w:val="both"/>
      </w:pPr>
    </w:p>
    <w:p w14:paraId="79FA3C28" w14:textId="77777777" w:rsidR="002F776B" w:rsidRPr="0043030B" w:rsidRDefault="002F776B" w:rsidP="0043030B">
      <w:pPr>
        <w:ind w:left="66" w:right="-1"/>
        <w:contextualSpacing/>
        <w:jc w:val="both"/>
      </w:pPr>
      <w:r w:rsidRPr="0043030B">
        <w:t>Data                                                                                                                             FIRMA</w:t>
      </w:r>
    </w:p>
    <w:p w14:paraId="0FE2BF3C" w14:textId="77777777" w:rsidR="002F776B" w:rsidRPr="0043030B" w:rsidRDefault="002F776B" w:rsidP="0043030B">
      <w:pPr>
        <w:ind w:left="66" w:right="-1"/>
        <w:contextualSpacing/>
        <w:jc w:val="both"/>
      </w:pPr>
      <w:r w:rsidRPr="0043030B">
        <w:t xml:space="preserve">                                                                                                          ____________________________</w:t>
      </w:r>
    </w:p>
    <w:p w14:paraId="08CF23DD" w14:textId="69B2B140" w:rsidR="002F776B" w:rsidRDefault="002F776B" w:rsidP="0043030B">
      <w:pPr>
        <w:ind w:left="66" w:right="-1"/>
        <w:contextualSpacing/>
        <w:jc w:val="both"/>
      </w:pPr>
    </w:p>
    <w:p w14:paraId="0746C848" w14:textId="417E3870" w:rsidR="0043030B" w:rsidRDefault="0043030B" w:rsidP="0043030B">
      <w:pPr>
        <w:ind w:left="66" w:right="-1"/>
        <w:contextualSpacing/>
        <w:jc w:val="both"/>
      </w:pPr>
    </w:p>
    <w:p w14:paraId="22480911" w14:textId="409085A0" w:rsidR="0043030B" w:rsidRDefault="0043030B" w:rsidP="0043030B">
      <w:pPr>
        <w:ind w:left="66" w:right="-1"/>
        <w:contextualSpacing/>
        <w:jc w:val="both"/>
      </w:pPr>
    </w:p>
    <w:p w14:paraId="03632AAA" w14:textId="0E685F94" w:rsidR="0043030B" w:rsidRDefault="0043030B" w:rsidP="0043030B">
      <w:pPr>
        <w:ind w:left="66" w:right="-1"/>
        <w:contextualSpacing/>
        <w:jc w:val="both"/>
      </w:pPr>
    </w:p>
    <w:p w14:paraId="55275D7F" w14:textId="623ABBD5" w:rsidR="0043030B" w:rsidRDefault="0043030B" w:rsidP="0043030B">
      <w:pPr>
        <w:ind w:left="66" w:right="-1"/>
        <w:contextualSpacing/>
        <w:jc w:val="both"/>
      </w:pPr>
    </w:p>
    <w:p w14:paraId="0244CD66" w14:textId="77777777" w:rsidR="0043030B" w:rsidRPr="0043030B" w:rsidRDefault="0043030B" w:rsidP="0043030B">
      <w:pPr>
        <w:ind w:left="66" w:right="-1"/>
        <w:contextualSpacing/>
        <w:jc w:val="both"/>
      </w:pPr>
    </w:p>
    <w:p w14:paraId="39D32F18" w14:textId="32340E57" w:rsidR="002F776B" w:rsidRDefault="002F776B" w:rsidP="0043030B">
      <w:pPr>
        <w:pBdr>
          <w:bottom w:val="single" w:sz="6" w:space="1" w:color="auto"/>
        </w:pBdr>
        <w:ind w:left="66" w:right="-1"/>
        <w:contextualSpacing/>
        <w:jc w:val="both"/>
      </w:pPr>
    </w:p>
    <w:p w14:paraId="4A4EE1AD" w14:textId="77777777" w:rsidR="0043030B" w:rsidRPr="0043030B" w:rsidRDefault="0043030B" w:rsidP="0043030B">
      <w:pPr>
        <w:ind w:left="66" w:right="-1"/>
        <w:contextualSpacing/>
        <w:jc w:val="both"/>
      </w:pPr>
    </w:p>
    <w:p w14:paraId="789F7E6C" w14:textId="77777777" w:rsidR="002F776B" w:rsidRPr="0043030B" w:rsidRDefault="002F776B" w:rsidP="0043030B">
      <w:pPr>
        <w:ind w:left="66" w:right="-1"/>
        <w:contextualSpacing/>
        <w:jc w:val="both"/>
        <w:rPr>
          <w:i/>
          <w:u w:val="single"/>
        </w:rPr>
      </w:pPr>
      <w:r w:rsidRPr="0043030B">
        <w:rPr>
          <w:i/>
          <w:u w:val="single"/>
        </w:rPr>
        <w:t>Informativa in merito al trattamento dei dati personali</w:t>
      </w:r>
    </w:p>
    <w:p w14:paraId="78EC749B" w14:textId="27853771" w:rsidR="00AC558C" w:rsidRPr="0043030B" w:rsidRDefault="002F776B" w:rsidP="0043030B">
      <w:pPr>
        <w:ind w:left="66" w:right="-1"/>
        <w:contextualSpacing/>
        <w:jc w:val="both"/>
      </w:pPr>
      <w:r w:rsidRPr="0043030B">
        <w:t xml:space="preserve">I dati contenuti nel presente documento saranno trattati esclusivamente per Io svolgimento delle attività e per assolvimento degli obblighi previsti dalle leggi e dai regolamenti in materia. Titolari del trattamento dei dati sono l’Ufficio Competente del Comune di </w:t>
      </w:r>
      <w:r w:rsidR="00DB2B50">
        <w:t>Poppi</w:t>
      </w:r>
      <w:r w:rsidRPr="0043030B">
        <w:t xml:space="preserve"> e la CUC dell’Unione dei Comuni Montani del Casentino;</w:t>
      </w:r>
      <w:r w:rsidR="0043030B">
        <w:t xml:space="preserve"> </w:t>
      </w:r>
      <w:r w:rsidRPr="0043030B">
        <w:t xml:space="preserve">responsabile del trattamento dei dati per il Comune di </w:t>
      </w:r>
      <w:r w:rsidR="00DB2B50">
        <w:t>Poppi</w:t>
      </w:r>
      <w:r w:rsidRPr="0043030B">
        <w:t xml:space="preserve"> è </w:t>
      </w:r>
      <w:r w:rsidR="00DB2B50">
        <w:t>il Geom. Roberto Fiorini</w:t>
      </w:r>
      <w:r w:rsidRPr="0043030B">
        <w:t>, responsabile del trattamento dei dati per la Centrale Unica di Committenza è l’ing. Mauro Casasole</w:t>
      </w:r>
    </w:p>
    <w:sectPr w:rsidR="00AC558C" w:rsidRPr="0043030B" w:rsidSect="0016731B">
      <w:footerReference w:type="even" r:id="rId7"/>
      <w:footerReference w:type="default" r:id="rId8"/>
      <w:headerReference w:type="first" r:id="rId9"/>
      <w:pgSz w:w="11907" w:h="16840" w:code="9"/>
      <w:pgMar w:top="993" w:right="1275" w:bottom="1134" w:left="1134" w:header="56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8C4D2" w14:textId="77777777" w:rsidR="002C1BE3" w:rsidRDefault="002C1BE3">
      <w:r>
        <w:separator/>
      </w:r>
    </w:p>
  </w:endnote>
  <w:endnote w:type="continuationSeparator" w:id="0">
    <w:p w14:paraId="515F6D94" w14:textId="77777777" w:rsidR="002C1BE3" w:rsidRDefault="002C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Serif">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E89E" w14:textId="2DD8EAB3" w:rsidR="0016731B" w:rsidRDefault="0001456F">
    <w:pPr>
      <w:pStyle w:val="Pidipagina"/>
      <w:framePr w:wrap="around" w:vAnchor="text" w:hAnchor="margin" w:xAlign="right" w:y="1"/>
      <w:rPr>
        <w:rStyle w:val="Numeropagina"/>
      </w:rPr>
    </w:pPr>
    <w:r>
      <w:rPr>
        <w:rStyle w:val="Numeropagina"/>
      </w:rPr>
      <w:fldChar w:fldCharType="begin"/>
    </w:r>
    <w:r w:rsidR="0016731B">
      <w:rPr>
        <w:rStyle w:val="Numeropagina"/>
      </w:rPr>
      <w:instrText xml:space="preserve">PAGE  </w:instrText>
    </w:r>
    <w:r>
      <w:rPr>
        <w:rStyle w:val="Numeropagina"/>
      </w:rPr>
      <w:fldChar w:fldCharType="separate"/>
    </w:r>
    <w:r w:rsidR="00A567ED">
      <w:rPr>
        <w:rStyle w:val="Numeropagina"/>
        <w:noProof/>
      </w:rPr>
      <w:t>2</w:t>
    </w:r>
    <w:r>
      <w:rPr>
        <w:rStyle w:val="Numeropagina"/>
      </w:rPr>
      <w:fldChar w:fldCharType="end"/>
    </w:r>
  </w:p>
  <w:p w14:paraId="497BE079" w14:textId="77777777" w:rsidR="0016731B" w:rsidRDefault="0016731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4F7E" w14:textId="77777777" w:rsidR="0016731B" w:rsidRDefault="0016731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26C84" w14:textId="77777777" w:rsidR="002C1BE3" w:rsidRDefault="002C1BE3">
      <w:r>
        <w:separator/>
      </w:r>
    </w:p>
  </w:footnote>
  <w:footnote w:type="continuationSeparator" w:id="0">
    <w:p w14:paraId="5EEB5BD4" w14:textId="77777777" w:rsidR="002C1BE3" w:rsidRDefault="002C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2DBB" w14:textId="77777777" w:rsidR="005957C1" w:rsidRDefault="0016731B" w:rsidP="00C82A35">
    <w:pPr>
      <w:ind w:right="-851"/>
      <w:rPr>
        <w:rFonts w:ascii="Book Antiqua"/>
        <w:i/>
        <w:color w:val="808080" w:themeColor="background1" w:themeShade="80"/>
        <w:sz w:val="24"/>
      </w:rPr>
    </w:pPr>
    <w:r>
      <w:rPr>
        <w:rFonts w:ascii="Book Antiqua"/>
        <w:i/>
        <w:color w:val="808080" w:themeColor="background1" w:themeShade="80"/>
        <w:sz w:val="24"/>
      </w:rPr>
      <w:t>CENTRALE UNICA DI COMMITTENZA</w:t>
    </w:r>
    <w:r w:rsidRPr="00F135DC">
      <w:rPr>
        <w:rFonts w:ascii="Book Antiqua"/>
        <w:i/>
        <w:color w:val="808080" w:themeColor="background1" w:themeShade="80"/>
        <w:sz w:val="24"/>
      </w:rPr>
      <w:tab/>
    </w:r>
    <w:r w:rsidRPr="00F135DC">
      <w:rPr>
        <w:rFonts w:ascii="Book Antiqua"/>
        <w:i/>
        <w:color w:val="808080" w:themeColor="background1" w:themeShade="80"/>
        <w:sz w:val="24"/>
      </w:rPr>
      <w:tab/>
    </w:r>
    <w:r>
      <w:rPr>
        <w:rFonts w:ascii="Book Antiqua"/>
        <w:i/>
        <w:color w:val="808080" w:themeColor="background1" w:themeShade="80"/>
        <w:sz w:val="24"/>
      </w:rPr>
      <w:t xml:space="preserve">                                   </w:t>
    </w:r>
    <w:r w:rsidR="00FA7860">
      <w:rPr>
        <w:rFonts w:ascii="Book Antiqua"/>
        <w:i/>
        <w:color w:val="808080" w:themeColor="background1" w:themeShade="80"/>
        <w:sz w:val="24"/>
      </w:rPr>
      <w:t>MODELLO</w:t>
    </w:r>
    <w:r>
      <w:rPr>
        <w:rFonts w:ascii="Book Antiqua"/>
        <w:i/>
        <w:color w:val="808080" w:themeColor="background1" w:themeShade="80"/>
        <w:sz w:val="24"/>
      </w:rPr>
      <w:t xml:space="preserve"> </w:t>
    </w:r>
    <w:r w:rsidR="005957C1">
      <w:rPr>
        <w:rFonts w:ascii="Book Antiqua"/>
        <w:i/>
        <w:color w:val="808080" w:themeColor="background1" w:themeShade="80"/>
        <w:sz w:val="24"/>
      </w:rPr>
      <w:t>6</w:t>
    </w:r>
  </w:p>
  <w:p w14:paraId="24B7D993" w14:textId="1DA955B3" w:rsidR="0016731B" w:rsidRPr="00F135DC" w:rsidRDefault="0016731B" w:rsidP="00C82A35">
    <w:pPr>
      <w:ind w:right="-851"/>
      <w:rPr>
        <w:rFonts w:ascii="Book Antiqua"/>
        <w:i/>
        <w:color w:val="808080" w:themeColor="background1" w:themeShade="80"/>
        <w:sz w:val="24"/>
      </w:rPr>
    </w:pPr>
  </w:p>
  <w:p w14:paraId="3C229054" w14:textId="77777777" w:rsidR="0016731B" w:rsidRPr="00381AFB" w:rsidRDefault="0016731B" w:rsidP="00C82A35">
    <w:pPr>
      <w:ind w:right="-851"/>
      <w:rPr>
        <w:rFonts w:ascii="Book Antiqua" w:eastAsia="Book Antiqua" w:hAnsi="Book Antiqua" w:cs="Book Antiqua"/>
        <w:color w:val="808080" w:themeColor="background1" w:themeShade="80"/>
        <w:sz w:val="18"/>
        <w:szCs w:val="18"/>
      </w:rPr>
    </w:pPr>
    <w:r w:rsidRPr="00381AFB">
      <w:rPr>
        <w:rFonts w:ascii="Book Antiqua"/>
        <w:i/>
        <w:color w:val="808080" w:themeColor="background1" w:themeShade="80"/>
        <w:sz w:val="18"/>
        <w:szCs w:val="18"/>
      </w:rPr>
      <w:t xml:space="preserve">UNIONE DEI COMUNI MONTANI DEL CASENTINO                                      </w:t>
    </w:r>
    <w:r w:rsidRPr="00381AFB">
      <w:rPr>
        <w:rFonts w:ascii="Book Antiqua"/>
        <w:i/>
        <w:color w:val="808080" w:themeColor="background1" w:themeShade="80"/>
        <w:sz w:val="18"/>
        <w:szCs w:val="18"/>
      </w:rPr>
      <w:tab/>
    </w:r>
  </w:p>
  <w:p w14:paraId="1507BBA3" w14:textId="77777777" w:rsidR="0016731B" w:rsidRPr="00F135DC" w:rsidRDefault="0016731B" w:rsidP="00C82A35">
    <w:pPr>
      <w:ind w:right="-992"/>
      <w:rPr>
        <w:rFonts w:ascii="Book Antiqua" w:eastAsia="Book Antiqua" w:hAnsi="Book Antiqua" w:cs="Book Antiqua"/>
        <w:color w:val="808080" w:themeColor="background1" w:themeShade="80"/>
        <w:sz w:val="18"/>
      </w:rPr>
    </w:pPr>
    <w:r>
      <w:rPr>
        <w:rFonts w:ascii="Book Antiqua" w:eastAsia="Book Antiqua" w:hAnsi="Book Antiqua" w:cs="Book Antiqua"/>
        <w:i/>
        <w:color w:val="808080" w:themeColor="background1" w:themeShade="80"/>
        <w:spacing w:val="-1"/>
        <w:sz w:val="18"/>
      </w:rPr>
      <w:t>Via Roma</w:t>
    </w:r>
    <w:r w:rsidRPr="00F135DC">
      <w:rPr>
        <w:rFonts w:ascii="Book Antiqua" w:eastAsia="Book Antiqua" w:hAnsi="Book Antiqua" w:cs="Book Antiqua"/>
        <w:i/>
        <w:color w:val="808080" w:themeColor="background1" w:themeShade="80"/>
        <w:sz w:val="18"/>
      </w:rPr>
      <w:t>,</w:t>
    </w:r>
    <w:r>
      <w:rPr>
        <w:rFonts w:ascii="Book Antiqua" w:eastAsia="Book Antiqua" w:hAnsi="Book Antiqua" w:cs="Book Antiqua"/>
        <w:i/>
        <w:color w:val="808080" w:themeColor="background1" w:themeShade="80"/>
        <w:spacing w:val="-1"/>
        <w:sz w:val="18"/>
      </w:rPr>
      <w:t>203</w:t>
    </w:r>
    <w:r w:rsidRPr="00F135DC">
      <w:rPr>
        <w:rFonts w:ascii="Book Antiqua" w:eastAsia="Book Antiqua" w:hAnsi="Book Antiqua" w:cs="Book Antiqua"/>
        <w:i/>
        <w:color w:val="808080" w:themeColor="background1" w:themeShade="80"/>
        <w:sz w:val="18"/>
      </w:rPr>
      <w:t xml:space="preserve"> – 5201</w:t>
    </w:r>
    <w:r>
      <w:rPr>
        <w:rFonts w:ascii="Book Antiqua" w:eastAsia="Book Antiqua" w:hAnsi="Book Antiqua" w:cs="Book Antiqua"/>
        <w:i/>
        <w:color w:val="808080" w:themeColor="background1" w:themeShade="80"/>
        <w:sz w:val="18"/>
      </w:rPr>
      <w:t>4</w:t>
    </w:r>
    <w:r w:rsidRPr="00F135DC">
      <w:rPr>
        <w:rFonts w:ascii="Book Antiqua" w:eastAsia="Book Antiqua" w:hAnsi="Book Antiqua" w:cs="Book Antiqua"/>
        <w:i/>
        <w:color w:val="808080" w:themeColor="background1" w:themeShade="80"/>
        <w:sz w:val="18"/>
      </w:rPr>
      <w:t xml:space="preserve"> Ponte a Poppi (AR)</w:t>
    </w:r>
  </w:p>
  <w:p w14:paraId="64B61CE0" w14:textId="4E4111A1" w:rsidR="0016731B" w:rsidRDefault="0016731B" w:rsidP="00C82A35">
    <w:pPr>
      <w:spacing w:before="1"/>
      <w:ind w:right="-992"/>
      <w:jc w:val="both"/>
      <w:rPr>
        <w:rFonts w:ascii="Book Antiqua" w:hAnsi="Book Antiqua"/>
        <w:i/>
        <w:color w:val="808080" w:themeColor="background1" w:themeShade="80"/>
        <w:lang w:val="en-US"/>
      </w:rPr>
    </w:pPr>
    <w:r w:rsidRPr="00D34AA5">
      <w:rPr>
        <w:rFonts w:ascii="Book Antiqua" w:eastAsia="Book Antiqua" w:hAnsi="Book Antiqua" w:cs="Book Antiqua"/>
        <w:i/>
        <w:color w:val="808080" w:themeColor="background1" w:themeShade="80"/>
        <w:sz w:val="18"/>
        <w:lang w:val="en-US"/>
      </w:rPr>
      <w:t>Tel.</w:t>
    </w:r>
    <w:r w:rsidR="00A567ED">
      <w:rPr>
        <w:rFonts w:ascii="Book Antiqua" w:eastAsia="Book Antiqua" w:hAnsi="Book Antiqua" w:cs="Book Antiqua"/>
        <w:i/>
        <w:color w:val="808080" w:themeColor="background1" w:themeShade="80"/>
        <w:sz w:val="18"/>
        <w:lang w:val="en-US"/>
      </w:rPr>
      <w:t xml:space="preserve"> </w:t>
    </w:r>
    <w:r w:rsidRPr="00D34AA5">
      <w:rPr>
        <w:rFonts w:ascii="Book Antiqua" w:eastAsia="Book Antiqua" w:hAnsi="Book Antiqua" w:cs="Book Antiqua"/>
        <w:i/>
        <w:color w:val="808080" w:themeColor="background1" w:themeShade="80"/>
        <w:sz w:val="18"/>
        <w:lang w:val="en-US"/>
      </w:rPr>
      <w:t>n.</w:t>
    </w:r>
    <w:r w:rsidRPr="00D34AA5">
      <w:rPr>
        <w:rFonts w:ascii="Book Antiqua" w:eastAsia="Book Antiqua" w:hAnsi="Book Antiqua" w:cs="Book Antiqua"/>
        <w:i/>
        <w:color w:val="808080" w:themeColor="background1" w:themeShade="80"/>
        <w:spacing w:val="-3"/>
        <w:sz w:val="18"/>
        <w:lang w:val="en-US"/>
      </w:rPr>
      <w:t xml:space="preserve"> +</w:t>
    </w:r>
    <w:r w:rsidRPr="00D34AA5">
      <w:rPr>
        <w:rFonts w:ascii="Book Antiqua" w:eastAsia="Book Antiqua" w:hAnsi="Book Antiqua" w:cs="Book Antiqua"/>
        <w:i/>
        <w:color w:val="808080" w:themeColor="background1" w:themeShade="80"/>
        <w:spacing w:val="-1"/>
        <w:sz w:val="18"/>
        <w:lang w:val="en-US"/>
      </w:rPr>
      <w:t>39</w:t>
    </w:r>
    <w:r w:rsidRPr="00D34AA5">
      <w:rPr>
        <w:rFonts w:ascii="Arial" w:hAnsi="Arial" w:cs="Arial"/>
        <w:color w:val="808080" w:themeColor="background1" w:themeShade="80"/>
        <w:shd w:val="clear" w:color="auto" w:fill="FFFFFF"/>
        <w:lang w:val="en-US"/>
      </w:rPr>
      <w:t>.</w:t>
    </w:r>
    <w:r w:rsidRPr="00D34AA5">
      <w:rPr>
        <w:rFonts w:ascii="Book Antiqua" w:eastAsia="Book Antiqua" w:hAnsi="Book Antiqua" w:cs="Book Antiqua"/>
        <w:i/>
        <w:color w:val="808080" w:themeColor="background1" w:themeShade="80"/>
        <w:spacing w:val="-1"/>
        <w:sz w:val="18"/>
        <w:lang w:val="en-US"/>
      </w:rPr>
      <w:t xml:space="preserve">0575.5071 – P.E.C. </w:t>
    </w:r>
    <w:hyperlink r:id="rId1" w:history="1">
      <w:r w:rsidRPr="00D34AA5">
        <w:rPr>
          <w:rFonts w:ascii="Book Antiqua" w:hAnsi="Book Antiqua"/>
          <w:i/>
          <w:color w:val="808080" w:themeColor="background1" w:themeShade="80"/>
          <w:lang w:val="en-US"/>
        </w:rPr>
        <w:t>unione.casentino@postacert.toscana.it</w:t>
      </w:r>
    </w:hyperlink>
  </w:p>
  <w:p w14:paraId="4CD4589A" w14:textId="43BDE40F" w:rsidR="0016731B" w:rsidRPr="00C82A35" w:rsidRDefault="00B475C9" w:rsidP="002F776B">
    <w:pPr>
      <w:spacing w:before="1"/>
      <w:ind w:right="-992"/>
      <w:jc w:val="both"/>
      <w:rPr>
        <w:lang w:val="en-US"/>
      </w:rPr>
    </w:pPr>
    <w:bookmarkStart w:id="2" w:name="_Hlk167345919"/>
    <w:r>
      <w:rPr>
        <w:lang w:val="en-US"/>
      </w:rPr>
      <w:t xml:space="preserve">                                                                                                        </w:t>
    </w:r>
    <w:bookmarkEnd w:id="2"/>
  </w:p>
  <w:p w14:paraId="0957F5BF" w14:textId="77777777" w:rsidR="0016731B" w:rsidRPr="00C82A35" w:rsidRDefault="0016731B">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lvl w:ilvl="0">
      <w:start w:val="2"/>
      <w:numFmt w:val="bullet"/>
      <w:lvlText w:val="-"/>
      <w:lvlJc w:val="left"/>
      <w:pPr>
        <w:tabs>
          <w:tab w:val="num" w:pos="0"/>
        </w:tabs>
        <w:ind w:left="6735" w:hanging="360"/>
      </w:pPr>
      <w:rPr>
        <w:rFonts w:ascii="Calibri" w:hAnsi="Calibri" w:cs="Times New Roman"/>
      </w:rPr>
    </w:lvl>
  </w:abstractNum>
  <w:abstractNum w:abstractNumId="1" w15:restartNumberingAfterBreak="0">
    <w:nsid w:val="04851102"/>
    <w:multiLevelType w:val="multilevel"/>
    <w:tmpl w:val="4A96C78C"/>
    <w:lvl w:ilvl="0">
      <w:start w:val="1"/>
      <w:numFmt w:val="decimal"/>
      <w:lvlText w:val="%1."/>
      <w:lvlJc w:val="left"/>
      <w:pPr>
        <w:tabs>
          <w:tab w:val="num" w:pos="397"/>
        </w:tabs>
        <w:ind w:left="754" w:hanging="397"/>
      </w:pPr>
      <w:rPr>
        <w:rFonts w:ascii="Times New Roman" w:eastAsia="Times New Roman" w:hAnsi="Times New Roman" w:cs="Times New Roman"/>
      </w:rPr>
    </w:lvl>
    <w:lvl w:ilvl="1">
      <w:start w:val="1"/>
      <w:numFmt w:val="lowerLetter"/>
      <w:lvlText w:val="%2)"/>
      <w:lvlJc w:val="left"/>
      <w:pPr>
        <w:tabs>
          <w:tab w:val="num" w:pos="794"/>
        </w:tabs>
        <w:ind w:left="1151" w:hanging="397"/>
      </w:pPr>
      <w:rPr>
        <w:rFonts w:ascii="Courier New" w:hAnsi="Courier New" w:cs="Courier New"/>
      </w:rPr>
    </w:lvl>
    <w:lvl w:ilvl="2">
      <w:start w:val="1"/>
      <w:numFmt w:val="decimal"/>
      <w:lvlText w:val="%3."/>
      <w:lvlJc w:val="left"/>
      <w:pPr>
        <w:tabs>
          <w:tab w:val="num" w:pos="1191"/>
        </w:tabs>
        <w:ind w:left="1548" w:hanging="397"/>
      </w:pPr>
      <w:rPr>
        <w:rFonts w:ascii="Wingdings" w:hAnsi="Wingdings" w:cs="Wingdings"/>
      </w:rPr>
    </w:lvl>
    <w:lvl w:ilvl="3">
      <w:start w:val="1"/>
      <w:numFmt w:val="decimal"/>
      <w:lvlText w:val="%4."/>
      <w:lvlJc w:val="left"/>
      <w:pPr>
        <w:tabs>
          <w:tab w:val="num" w:pos="1588"/>
        </w:tabs>
        <w:ind w:left="1945" w:hanging="397"/>
      </w:pPr>
      <w:rPr>
        <w:rFonts w:ascii="Symbol" w:hAnsi="Symbol" w:cs="Symbol"/>
      </w:r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2" w15:restartNumberingAfterBreak="0">
    <w:nsid w:val="0A2F69C3"/>
    <w:multiLevelType w:val="multilevel"/>
    <w:tmpl w:val="73D8BCB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A723B96"/>
    <w:multiLevelType w:val="hybridMultilevel"/>
    <w:tmpl w:val="3266D3EE"/>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1B6C23CF"/>
    <w:multiLevelType w:val="hybridMultilevel"/>
    <w:tmpl w:val="F7564F66"/>
    <w:lvl w:ilvl="0" w:tplc="ACFA8B5E">
      <w:start w:val="1"/>
      <w:numFmt w:val="lowerLetter"/>
      <w:lvlText w:val="%1)"/>
      <w:lvlJc w:val="left"/>
      <w:pPr>
        <w:tabs>
          <w:tab w:val="num" w:pos="2880"/>
        </w:tabs>
        <w:ind w:left="2880" w:hanging="360"/>
      </w:pPr>
      <w:rPr>
        <w:rFonts w:ascii="Times New Roman" w:eastAsia="Times New Roman" w:hAnsi="Times New Roman" w:cs="Times New Roman" w:hint="default"/>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8FC2850"/>
    <w:multiLevelType w:val="hybridMultilevel"/>
    <w:tmpl w:val="0116EB38"/>
    <w:lvl w:ilvl="0" w:tplc="5CC431EE">
      <w:start w:val="1"/>
      <w:numFmt w:val="lowerLetter"/>
      <w:lvlText w:val="%1)"/>
      <w:lvlJc w:val="left"/>
      <w:pPr>
        <w:ind w:left="1069"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3890278"/>
    <w:multiLevelType w:val="hybridMultilevel"/>
    <w:tmpl w:val="EB104358"/>
    <w:lvl w:ilvl="0" w:tplc="7AF6A776">
      <w:numFmt w:val="bullet"/>
      <w:lvlText w:val="-"/>
      <w:lvlJc w:val="left"/>
      <w:pPr>
        <w:ind w:left="947" w:hanging="360"/>
      </w:pPr>
      <w:rPr>
        <w:rFonts w:ascii="Book Antiqua" w:eastAsia="Times New Roman" w:hAnsi="Book Antiqua" w:cs="Times New Roman"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7" w15:restartNumberingAfterBreak="0">
    <w:nsid w:val="608C3187"/>
    <w:multiLevelType w:val="multilevel"/>
    <w:tmpl w:val="8430A49C"/>
    <w:lvl w:ilvl="0">
      <w:numFmt w:val="bullet"/>
      <w:lvlText w:val="-"/>
      <w:lvlJc w:val="left"/>
      <w:pPr>
        <w:tabs>
          <w:tab w:val="num" w:pos="0"/>
        </w:tabs>
        <w:ind w:left="360" w:hanging="360"/>
      </w:pPr>
      <w:rPr>
        <w:rFonts w:ascii="Calibri" w:eastAsiaTheme="minorHAns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624E0D26"/>
    <w:multiLevelType w:val="multilevel"/>
    <w:tmpl w:val="176CF580"/>
    <w:lvl w:ilvl="0">
      <w:start w:val="1"/>
      <w:numFmt w:val="none"/>
      <w:suff w:val="nothing"/>
      <w:lvlText w:val=""/>
      <w:lvlJc w:val="left"/>
      <w:pPr>
        <w:tabs>
          <w:tab w:val="num" w:pos="0"/>
        </w:tabs>
        <w:ind w:left="432" w:hanging="432"/>
      </w:pPr>
      <w:rPr>
        <w:rFonts w:ascii="MS Serif" w:eastAsia="Times New Roman" w:hAnsi="MS Serif"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6E7F445C"/>
    <w:multiLevelType w:val="hybridMultilevel"/>
    <w:tmpl w:val="40127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485009"/>
    <w:multiLevelType w:val="multilevel"/>
    <w:tmpl w:val="679ADB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F0C3EA3"/>
    <w:multiLevelType w:val="hybridMultilevel"/>
    <w:tmpl w:val="33AE1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0845377">
    <w:abstractNumId w:val="4"/>
  </w:num>
  <w:num w:numId="2" w16cid:durableId="84229944">
    <w:abstractNumId w:val="11"/>
  </w:num>
  <w:num w:numId="3" w16cid:durableId="1485967348">
    <w:abstractNumId w:val="9"/>
  </w:num>
  <w:num w:numId="4" w16cid:durableId="25176253">
    <w:abstractNumId w:val="5"/>
  </w:num>
  <w:num w:numId="5" w16cid:durableId="305597886">
    <w:abstractNumId w:val="6"/>
  </w:num>
  <w:num w:numId="6" w16cid:durableId="1680812475">
    <w:abstractNumId w:val="1"/>
  </w:num>
  <w:num w:numId="7" w16cid:durableId="1923248105">
    <w:abstractNumId w:val="8"/>
  </w:num>
  <w:num w:numId="8" w16cid:durableId="170608492">
    <w:abstractNumId w:val="7"/>
  </w:num>
  <w:num w:numId="9" w16cid:durableId="1808737338">
    <w:abstractNumId w:val="2"/>
  </w:num>
  <w:num w:numId="10" w16cid:durableId="2014792347">
    <w:abstractNumId w:val="10"/>
  </w:num>
  <w:num w:numId="11" w16cid:durableId="1600749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150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EF"/>
    <w:rsid w:val="0001456F"/>
    <w:rsid w:val="000272B3"/>
    <w:rsid w:val="0008709B"/>
    <w:rsid w:val="000B150D"/>
    <w:rsid w:val="000C29A7"/>
    <w:rsid w:val="000F576A"/>
    <w:rsid w:val="00120E33"/>
    <w:rsid w:val="001668EC"/>
    <w:rsid w:val="0016731B"/>
    <w:rsid w:val="001C5A2D"/>
    <w:rsid w:val="0022724B"/>
    <w:rsid w:val="00235FA8"/>
    <w:rsid w:val="00277951"/>
    <w:rsid w:val="002A20D6"/>
    <w:rsid w:val="002B213C"/>
    <w:rsid w:val="002C1BE3"/>
    <w:rsid w:val="002C7C4B"/>
    <w:rsid w:val="002F776B"/>
    <w:rsid w:val="00356E82"/>
    <w:rsid w:val="003863FC"/>
    <w:rsid w:val="003A28BA"/>
    <w:rsid w:val="003B4FB5"/>
    <w:rsid w:val="0041465F"/>
    <w:rsid w:val="0043030B"/>
    <w:rsid w:val="004322F8"/>
    <w:rsid w:val="0044093A"/>
    <w:rsid w:val="00557AD7"/>
    <w:rsid w:val="00565E5F"/>
    <w:rsid w:val="005679DB"/>
    <w:rsid w:val="00571050"/>
    <w:rsid w:val="00593375"/>
    <w:rsid w:val="005957C1"/>
    <w:rsid w:val="00604D10"/>
    <w:rsid w:val="00637F53"/>
    <w:rsid w:val="0066664F"/>
    <w:rsid w:val="00685C12"/>
    <w:rsid w:val="006D5714"/>
    <w:rsid w:val="006D649B"/>
    <w:rsid w:val="006E7607"/>
    <w:rsid w:val="006F49E6"/>
    <w:rsid w:val="007044D6"/>
    <w:rsid w:val="00773686"/>
    <w:rsid w:val="007859E1"/>
    <w:rsid w:val="007B3265"/>
    <w:rsid w:val="007B6B73"/>
    <w:rsid w:val="007B6B9B"/>
    <w:rsid w:val="007D280D"/>
    <w:rsid w:val="00816E65"/>
    <w:rsid w:val="00827EDF"/>
    <w:rsid w:val="00850DB8"/>
    <w:rsid w:val="00863F3A"/>
    <w:rsid w:val="0089501D"/>
    <w:rsid w:val="008D29FB"/>
    <w:rsid w:val="008E289A"/>
    <w:rsid w:val="008E67A1"/>
    <w:rsid w:val="00936A16"/>
    <w:rsid w:val="00936B54"/>
    <w:rsid w:val="009433F5"/>
    <w:rsid w:val="00977390"/>
    <w:rsid w:val="00987FEA"/>
    <w:rsid w:val="009A6F74"/>
    <w:rsid w:val="009B2FEF"/>
    <w:rsid w:val="009E3791"/>
    <w:rsid w:val="00A446C9"/>
    <w:rsid w:val="00A50A0B"/>
    <w:rsid w:val="00A567ED"/>
    <w:rsid w:val="00AC558C"/>
    <w:rsid w:val="00B2480C"/>
    <w:rsid w:val="00B475C9"/>
    <w:rsid w:val="00C0737A"/>
    <w:rsid w:val="00C718F0"/>
    <w:rsid w:val="00C82A35"/>
    <w:rsid w:val="00C8440F"/>
    <w:rsid w:val="00CD0758"/>
    <w:rsid w:val="00CF23D3"/>
    <w:rsid w:val="00D05792"/>
    <w:rsid w:val="00D0615D"/>
    <w:rsid w:val="00D36562"/>
    <w:rsid w:val="00D8701E"/>
    <w:rsid w:val="00DA5345"/>
    <w:rsid w:val="00DB2B50"/>
    <w:rsid w:val="00DB32E3"/>
    <w:rsid w:val="00E13F91"/>
    <w:rsid w:val="00E21F72"/>
    <w:rsid w:val="00E903D9"/>
    <w:rsid w:val="00EC3F70"/>
    <w:rsid w:val="00ED164F"/>
    <w:rsid w:val="00ED2968"/>
    <w:rsid w:val="00ED3599"/>
    <w:rsid w:val="00F262E2"/>
    <w:rsid w:val="00F8256E"/>
    <w:rsid w:val="00F82797"/>
    <w:rsid w:val="00F830CD"/>
    <w:rsid w:val="00F9187D"/>
    <w:rsid w:val="00FA7860"/>
    <w:rsid w:val="00FC34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FDF865"/>
  <w15:docId w15:val="{D144B1AB-97FE-400B-979F-9C3A29B6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2FE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B2FEF"/>
    <w:pPr>
      <w:tabs>
        <w:tab w:val="center" w:pos="4819"/>
        <w:tab w:val="right" w:pos="9638"/>
      </w:tabs>
    </w:pPr>
  </w:style>
  <w:style w:type="character" w:customStyle="1" w:styleId="IntestazioneCarattere">
    <w:name w:val="Intestazione Carattere"/>
    <w:basedOn w:val="Carpredefinitoparagrafo"/>
    <w:link w:val="Intestazione"/>
    <w:rsid w:val="009B2FEF"/>
    <w:rPr>
      <w:rFonts w:ascii="Times New Roman" w:eastAsia="Times New Roman" w:hAnsi="Times New Roman" w:cs="Times New Roman"/>
      <w:sz w:val="20"/>
      <w:szCs w:val="20"/>
      <w:lang w:eastAsia="it-IT"/>
    </w:rPr>
  </w:style>
  <w:style w:type="paragraph" w:styleId="Pidipagina">
    <w:name w:val="footer"/>
    <w:basedOn w:val="Normale"/>
    <w:link w:val="PidipaginaCarattere"/>
    <w:rsid w:val="009B2FEF"/>
    <w:pPr>
      <w:tabs>
        <w:tab w:val="center" w:pos="4819"/>
        <w:tab w:val="right" w:pos="9638"/>
      </w:tabs>
    </w:pPr>
  </w:style>
  <w:style w:type="character" w:customStyle="1" w:styleId="PidipaginaCarattere">
    <w:name w:val="Piè di pagina Carattere"/>
    <w:basedOn w:val="Carpredefinitoparagrafo"/>
    <w:link w:val="Pidipagina"/>
    <w:rsid w:val="009B2FEF"/>
    <w:rPr>
      <w:rFonts w:ascii="Times New Roman" w:eastAsia="Times New Roman" w:hAnsi="Times New Roman" w:cs="Times New Roman"/>
      <w:sz w:val="20"/>
      <w:szCs w:val="20"/>
      <w:lang w:eastAsia="it-IT"/>
    </w:rPr>
  </w:style>
  <w:style w:type="character" w:styleId="Numeropagina">
    <w:name w:val="page number"/>
    <w:basedOn w:val="Carpredefinitoparagrafo"/>
    <w:rsid w:val="009B2FEF"/>
  </w:style>
  <w:style w:type="paragraph" w:customStyle="1" w:styleId="a">
    <w:basedOn w:val="Normale"/>
    <w:next w:val="Corpotesto"/>
    <w:rsid w:val="009B2FEF"/>
    <w:pPr>
      <w:spacing w:line="475" w:lineRule="exact"/>
      <w:ind w:right="-1"/>
      <w:jc w:val="both"/>
    </w:pPr>
    <w:rPr>
      <w:rFonts w:ascii="Book Antiqua" w:hAnsi="Book Antiqua"/>
      <w:sz w:val="22"/>
    </w:rPr>
  </w:style>
  <w:style w:type="paragraph" w:styleId="Corpodeltesto3">
    <w:name w:val="Body Text 3"/>
    <w:basedOn w:val="Normale"/>
    <w:link w:val="Corpodeltesto3Carattere"/>
    <w:rsid w:val="009B2FEF"/>
    <w:pPr>
      <w:spacing w:line="475" w:lineRule="exact"/>
      <w:ind w:right="-1701"/>
      <w:jc w:val="both"/>
    </w:pPr>
    <w:rPr>
      <w:rFonts w:ascii="Book Antiqua" w:hAnsi="Book Antiqua"/>
      <w:sz w:val="22"/>
    </w:rPr>
  </w:style>
  <w:style w:type="character" w:customStyle="1" w:styleId="Corpodeltesto3Carattere">
    <w:name w:val="Corpo del testo 3 Carattere"/>
    <w:basedOn w:val="Carpredefinitoparagrafo"/>
    <w:link w:val="Corpodeltesto3"/>
    <w:rsid w:val="009B2FEF"/>
    <w:rPr>
      <w:rFonts w:ascii="Book Antiqua" w:eastAsia="Times New Roman" w:hAnsi="Book Antiqua" w:cs="Times New Roman"/>
      <w:szCs w:val="20"/>
      <w:lang w:eastAsia="it-IT"/>
    </w:rPr>
  </w:style>
  <w:style w:type="paragraph" w:customStyle="1" w:styleId="Carattere">
    <w:name w:val="Carattere"/>
    <w:basedOn w:val="Normale"/>
    <w:rsid w:val="009B2FEF"/>
    <w:pPr>
      <w:spacing w:after="160" w:line="240" w:lineRule="exact"/>
      <w:jc w:val="both"/>
    </w:pPr>
    <w:rPr>
      <w:rFonts w:ascii="Tahoma" w:hAnsi="Tahoma" w:cs="Tahoma"/>
      <w:lang w:val="en-US" w:eastAsia="en-US"/>
    </w:rPr>
  </w:style>
  <w:style w:type="paragraph" w:styleId="Corpotesto">
    <w:name w:val="Body Text"/>
    <w:basedOn w:val="Normale"/>
    <w:link w:val="CorpotestoCarattere"/>
    <w:uiPriority w:val="99"/>
    <w:semiHidden/>
    <w:unhideWhenUsed/>
    <w:rsid w:val="009B2FEF"/>
    <w:pPr>
      <w:spacing w:after="120"/>
    </w:pPr>
  </w:style>
  <w:style w:type="character" w:customStyle="1" w:styleId="CorpotestoCarattere">
    <w:name w:val="Corpo testo Carattere"/>
    <w:basedOn w:val="Carpredefinitoparagrafo"/>
    <w:link w:val="Corpotesto"/>
    <w:uiPriority w:val="99"/>
    <w:semiHidden/>
    <w:rsid w:val="009B2FEF"/>
    <w:rPr>
      <w:rFonts w:ascii="Times New Roman" w:eastAsia="Times New Roman" w:hAnsi="Times New Roman" w:cs="Times New Roman"/>
      <w:sz w:val="20"/>
      <w:szCs w:val="20"/>
      <w:lang w:eastAsia="it-IT"/>
    </w:rPr>
  </w:style>
  <w:style w:type="paragraph" w:customStyle="1" w:styleId="Standard">
    <w:name w:val="Standard"/>
    <w:qFormat/>
    <w:rsid w:val="00DA5345"/>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customStyle="1" w:styleId="Textbody">
    <w:name w:val="Text body"/>
    <w:basedOn w:val="Standard"/>
    <w:rsid w:val="00DA5345"/>
    <w:pPr>
      <w:widowControl w:val="0"/>
      <w:spacing w:after="120"/>
      <w:jc w:val="both"/>
    </w:pPr>
    <w:rPr>
      <w:rFonts w:ascii="Book Antiqua" w:eastAsia="Arial Unicode MS" w:hAnsi="Book Antiqua" w:cs="Book Antiqua"/>
      <w:b/>
      <w:sz w:val="26"/>
      <w:szCs w:val="26"/>
      <w:lang w:eastAsia="it-IT" w:bidi="it-IT"/>
    </w:rPr>
  </w:style>
  <w:style w:type="paragraph" w:styleId="Paragrafoelenco">
    <w:name w:val="List Paragraph"/>
    <w:aliases w:val="CP SEZ. 1"/>
    <w:basedOn w:val="Normale"/>
    <w:link w:val="ParagrafoelencoCarattere"/>
    <w:uiPriority w:val="34"/>
    <w:qFormat/>
    <w:rsid w:val="00DA5345"/>
    <w:pPr>
      <w:widowControl w:val="0"/>
      <w:spacing w:after="160" w:line="256" w:lineRule="auto"/>
      <w:ind w:left="720"/>
    </w:pPr>
    <w:rPr>
      <w:rFonts w:ascii="Calibri" w:eastAsia="Calibri" w:hAnsi="Calibri"/>
      <w:kern w:val="1"/>
      <w:sz w:val="22"/>
      <w:szCs w:val="22"/>
      <w:lang w:eastAsia="hi-IN" w:bidi="hi-IN"/>
    </w:rPr>
  </w:style>
  <w:style w:type="character" w:customStyle="1" w:styleId="ParagrafoelencoCarattere">
    <w:name w:val="Paragrafo elenco Carattere"/>
    <w:aliases w:val="CP SEZ. 1 Carattere"/>
    <w:link w:val="Paragrafoelenco"/>
    <w:uiPriority w:val="34"/>
    <w:locked/>
    <w:rsid w:val="0043030B"/>
    <w:rPr>
      <w:rFonts w:ascii="Calibri" w:eastAsia="Calibri" w:hAnsi="Calibri" w:cs="Times New Roman"/>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4955">
      <w:bodyDiv w:val="1"/>
      <w:marLeft w:val="0"/>
      <w:marRight w:val="0"/>
      <w:marTop w:val="0"/>
      <w:marBottom w:val="0"/>
      <w:divBdr>
        <w:top w:val="none" w:sz="0" w:space="0" w:color="auto"/>
        <w:left w:val="none" w:sz="0" w:space="0" w:color="auto"/>
        <w:bottom w:val="none" w:sz="0" w:space="0" w:color="auto"/>
        <w:right w:val="none" w:sz="0" w:space="0" w:color="auto"/>
      </w:divBdr>
    </w:div>
    <w:div w:id="455833155">
      <w:bodyDiv w:val="1"/>
      <w:marLeft w:val="0"/>
      <w:marRight w:val="0"/>
      <w:marTop w:val="0"/>
      <w:marBottom w:val="0"/>
      <w:divBdr>
        <w:top w:val="none" w:sz="0" w:space="0" w:color="auto"/>
        <w:left w:val="none" w:sz="0" w:space="0" w:color="auto"/>
        <w:bottom w:val="none" w:sz="0" w:space="0" w:color="auto"/>
        <w:right w:val="none" w:sz="0" w:space="0" w:color="auto"/>
      </w:divBdr>
    </w:div>
    <w:div w:id="881330731">
      <w:bodyDiv w:val="1"/>
      <w:marLeft w:val="0"/>
      <w:marRight w:val="0"/>
      <w:marTop w:val="0"/>
      <w:marBottom w:val="0"/>
      <w:divBdr>
        <w:top w:val="none" w:sz="0" w:space="0" w:color="auto"/>
        <w:left w:val="none" w:sz="0" w:space="0" w:color="auto"/>
        <w:bottom w:val="none" w:sz="0" w:space="0" w:color="auto"/>
        <w:right w:val="none" w:sz="0" w:space="0" w:color="auto"/>
      </w:divBdr>
    </w:div>
    <w:div w:id="1016541243">
      <w:bodyDiv w:val="1"/>
      <w:marLeft w:val="0"/>
      <w:marRight w:val="0"/>
      <w:marTop w:val="0"/>
      <w:marBottom w:val="0"/>
      <w:divBdr>
        <w:top w:val="none" w:sz="0" w:space="0" w:color="auto"/>
        <w:left w:val="none" w:sz="0" w:space="0" w:color="auto"/>
        <w:bottom w:val="none" w:sz="0" w:space="0" w:color="auto"/>
        <w:right w:val="none" w:sz="0" w:space="0" w:color="auto"/>
      </w:divBdr>
    </w:div>
    <w:div w:id="1755125863">
      <w:bodyDiv w:val="1"/>
      <w:marLeft w:val="0"/>
      <w:marRight w:val="0"/>
      <w:marTop w:val="0"/>
      <w:marBottom w:val="0"/>
      <w:divBdr>
        <w:top w:val="none" w:sz="0" w:space="0" w:color="auto"/>
        <w:left w:val="none" w:sz="0" w:space="0" w:color="auto"/>
        <w:bottom w:val="none" w:sz="0" w:space="0" w:color="auto"/>
        <w:right w:val="none" w:sz="0" w:space="0" w:color="auto"/>
      </w:divBdr>
    </w:div>
    <w:div w:id="1782334902">
      <w:bodyDiv w:val="1"/>
      <w:marLeft w:val="0"/>
      <w:marRight w:val="0"/>
      <w:marTop w:val="0"/>
      <w:marBottom w:val="0"/>
      <w:divBdr>
        <w:top w:val="none" w:sz="0" w:space="0" w:color="auto"/>
        <w:left w:val="none" w:sz="0" w:space="0" w:color="auto"/>
        <w:bottom w:val="none" w:sz="0" w:space="0" w:color="auto"/>
        <w:right w:val="none" w:sz="0" w:space="0" w:color="auto"/>
      </w:divBdr>
    </w:div>
    <w:div w:id="1828666222">
      <w:bodyDiv w:val="1"/>
      <w:marLeft w:val="0"/>
      <w:marRight w:val="0"/>
      <w:marTop w:val="0"/>
      <w:marBottom w:val="0"/>
      <w:divBdr>
        <w:top w:val="none" w:sz="0" w:space="0" w:color="auto"/>
        <w:left w:val="none" w:sz="0" w:space="0" w:color="auto"/>
        <w:bottom w:val="none" w:sz="0" w:space="0" w:color="auto"/>
        <w:right w:val="none" w:sz="0" w:space="0" w:color="auto"/>
      </w:divBdr>
    </w:div>
    <w:div w:id="21261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unione.casentino@postacert.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762</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mauro</cp:lastModifiedBy>
  <cp:revision>17</cp:revision>
  <dcterms:created xsi:type="dcterms:W3CDTF">2023-05-03T07:05:00Z</dcterms:created>
  <dcterms:modified xsi:type="dcterms:W3CDTF">2024-09-30T13:48:00Z</dcterms:modified>
</cp:coreProperties>
</file>