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4642" w14:textId="54794DC7" w:rsidR="00354B27" w:rsidRPr="00217F5E" w:rsidRDefault="00217F5E" w:rsidP="00354B2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70C0"/>
          <w:sz w:val="30"/>
        </w:rPr>
      </w:pPr>
      <w:bookmarkStart w:id="0" w:name="_Hlk198622606"/>
      <w:bookmarkStart w:id="1" w:name="_Hlk198623748"/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Procedura Aperta - svolta in modalità telematica - per l’affidamento del Servizio Di Refezione Scolastica per i plessi del Comune </w:t>
      </w:r>
      <w:r w:rsidR="00AA6AB7">
        <w:rPr>
          <w:rFonts w:ascii="Helvetica" w:hAnsi="Helvetica"/>
          <w:b/>
          <w:bCs/>
          <w:color w:val="0070C0"/>
          <w:sz w:val="28"/>
          <w:szCs w:val="28"/>
        </w:rPr>
        <w:t>d</w:t>
      </w:r>
      <w:r w:rsidRPr="00217F5E">
        <w:rPr>
          <w:rFonts w:ascii="Helvetica" w:hAnsi="Helvetica"/>
          <w:b/>
          <w:bCs/>
          <w:color w:val="0070C0"/>
          <w:sz w:val="28"/>
          <w:szCs w:val="28"/>
        </w:rPr>
        <w:t>i Poppi, riservata alle Cooperative Sociali di tipo B Ex Art. 1, Comma 1, Lett. B Della L. 381/1991</w:t>
      </w:r>
    </w:p>
    <w:bookmarkEnd w:id="1"/>
    <w:p w14:paraId="63F4E96A" w14:textId="1994D340" w:rsidR="001C4FCD" w:rsidRDefault="001C4FCD" w:rsidP="001C4FCD">
      <w:pPr>
        <w:rPr>
          <w:rFonts w:cs="Calibri"/>
        </w:rPr>
      </w:pPr>
    </w:p>
    <w:bookmarkEnd w:id="0"/>
    <w:p w14:paraId="17504AE8" w14:textId="77777777" w:rsidR="008B68E6" w:rsidRDefault="008B68E6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lastRenderedPageBreak/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77777777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bookmarkStart w:id="2" w:name="_Hlk198623680"/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41465F">
      <w:rPr>
        <w:rFonts w:ascii="Book Antiqua"/>
        <w:i/>
        <w:color w:val="808080" w:themeColor="background1" w:themeShade="80"/>
        <w:sz w:val="24"/>
      </w:rPr>
      <w:t>1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bookmarkEnd w:id="2"/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2179">
    <w:abstractNumId w:val="0"/>
  </w:num>
  <w:num w:numId="2" w16cid:durableId="427581577">
    <w:abstractNumId w:val="4"/>
  </w:num>
  <w:num w:numId="3" w16cid:durableId="1113091435">
    <w:abstractNumId w:val="3"/>
  </w:num>
  <w:num w:numId="4" w16cid:durableId="690179862">
    <w:abstractNumId w:val="1"/>
  </w:num>
  <w:num w:numId="5" w16cid:durableId="40639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57ECE"/>
    <w:rsid w:val="0008709B"/>
    <w:rsid w:val="0009651D"/>
    <w:rsid w:val="000B150D"/>
    <w:rsid w:val="000B290F"/>
    <w:rsid w:val="000C29A7"/>
    <w:rsid w:val="000F576A"/>
    <w:rsid w:val="00120E33"/>
    <w:rsid w:val="001668EC"/>
    <w:rsid w:val="0016731B"/>
    <w:rsid w:val="001C4FCD"/>
    <w:rsid w:val="00217F5E"/>
    <w:rsid w:val="0022724B"/>
    <w:rsid w:val="00235FA8"/>
    <w:rsid w:val="002A20D6"/>
    <w:rsid w:val="002B213C"/>
    <w:rsid w:val="002C7C4B"/>
    <w:rsid w:val="002E139A"/>
    <w:rsid w:val="00354B27"/>
    <w:rsid w:val="00356E82"/>
    <w:rsid w:val="00363C78"/>
    <w:rsid w:val="003863FC"/>
    <w:rsid w:val="0041465F"/>
    <w:rsid w:val="00437053"/>
    <w:rsid w:val="0044093A"/>
    <w:rsid w:val="00476BDA"/>
    <w:rsid w:val="00525619"/>
    <w:rsid w:val="00565E5F"/>
    <w:rsid w:val="005679DB"/>
    <w:rsid w:val="00571050"/>
    <w:rsid w:val="005F5906"/>
    <w:rsid w:val="00604D10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2138"/>
    <w:rsid w:val="00733024"/>
    <w:rsid w:val="00773686"/>
    <w:rsid w:val="007859E1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A6AB7"/>
    <w:rsid w:val="00AB4709"/>
    <w:rsid w:val="00AC558C"/>
    <w:rsid w:val="00AD378C"/>
    <w:rsid w:val="00AF59C0"/>
    <w:rsid w:val="00B2480C"/>
    <w:rsid w:val="00B35629"/>
    <w:rsid w:val="00BB6F2C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15</cp:revision>
  <dcterms:created xsi:type="dcterms:W3CDTF">2023-12-18T16:23:00Z</dcterms:created>
  <dcterms:modified xsi:type="dcterms:W3CDTF">2025-05-20T07:00:00Z</dcterms:modified>
</cp:coreProperties>
</file>