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427D" w14:textId="77777777" w:rsidR="00EE6A70" w:rsidRDefault="00EE6A70">
      <w:pPr>
        <w:spacing w:before="79" w:line="259" w:lineRule="auto"/>
        <w:ind w:left="2" w:right="140"/>
        <w:jc w:val="both"/>
        <w:rPr>
          <w:rFonts w:ascii="Calibri Light" w:hAnsi="Calibri Light" w:cs="Calibri Light"/>
          <w:b/>
        </w:rPr>
      </w:pPr>
    </w:p>
    <w:p w14:paraId="310B854F" w14:textId="77777777" w:rsidR="00EE6A70" w:rsidRDefault="00EE6A70">
      <w:pPr>
        <w:spacing w:before="79" w:line="259" w:lineRule="auto"/>
        <w:ind w:left="2" w:right="140"/>
        <w:jc w:val="both"/>
        <w:rPr>
          <w:rFonts w:ascii="Calibri Light" w:hAnsi="Calibri Light" w:cs="Calibri Light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6230"/>
        <w:gridCol w:w="1975"/>
      </w:tblGrid>
      <w:tr w:rsidR="00EE6A70" w14:paraId="54F23AB8" w14:textId="77777777" w:rsidTr="002F4645">
        <w:tc>
          <w:tcPr>
            <w:tcW w:w="1568" w:type="dxa"/>
          </w:tcPr>
          <w:p w14:paraId="67EE9C5E" w14:textId="67EEA47B" w:rsidR="00EE6A70" w:rsidRDefault="00EE6A70" w:rsidP="002F464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  <w:lang w:eastAsia="it-IT"/>
              </w:rPr>
              <w:drawing>
                <wp:inline distT="0" distB="0" distL="0" distR="0" wp14:anchorId="4747D412" wp14:editId="1E6370E4">
                  <wp:extent cx="908050" cy="1042035"/>
                  <wp:effectExtent l="0" t="0" r="6350" b="5715"/>
                  <wp:docPr id="1" name="Immagine 1" descr="Comune di Popp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une di Popp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</w:tcPr>
          <w:p w14:paraId="47F1AECB" w14:textId="77777777" w:rsidR="00EE6A70" w:rsidRDefault="00EE6A70" w:rsidP="002F4645">
            <w:pPr>
              <w:tabs>
                <w:tab w:val="right" w:pos="9605"/>
              </w:tabs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36"/>
              </w:rPr>
              <w:t xml:space="preserve">C O M U N E   D I   P O P </w:t>
            </w:r>
            <w:proofErr w:type="spellStart"/>
            <w:r>
              <w:rPr>
                <w:rFonts w:ascii="Century Gothic" w:hAnsi="Century Gothic"/>
                <w:sz w:val="36"/>
              </w:rPr>
              <w:t>P</w:t>
            </w:r>
            <w:proofErr w:type="spellEnd"/>
            <w:r>
              <w:rPr>
                <w:rFonts w:ascii="Century Gothic" w:hAnsi="Century Gothic"/>
                <w:sz w:val="36"/>
              </w:rPr>
              <w:t xml:space="preserve"> I</w:t>
            </w:r>
            <w:r>
              <w:rPr>
                <w:rFonts w:ascii="Century Gothic" w:hAnsi="Century Gothic"/>
                <w:sz w:val="36"/>
              </w:rPr>
              <w:br/>
              <w:t>Provincia di Arezzo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br/>
            </w:r>
            <w:r>
              <w:rPr>
                <w:rFonts w:ascii="Century Gothic" w:hAnsi="Century Gothic"/>
                <w:sz w:val="20"/>
              </w:rPr>
              <w:t>Ufficio Tecnico</w:t>
            </w:r>
            <w:r>
              <w:rPr>
                <w:rFonts w:ascii="Century Gothic" w:hAnsi="Century Gothic"/>
                <w:sz w:val="16"/>
              </w:rPr>
              <w:br/>
            </w:r>
            <w:r w:rsidRPr="006F7A0D">
              <w:rPr>
                <w:rFonts w:ascii="Century Gothic" w:hAnsi="Century Gothic"/>
                <w:sz w:val="18"/>
                <w:szCs w:val="18"/>
              </w:rPr>
              <w:t xml:space="preserve">Via Cavour n°11 - 52014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POPPI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( AR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) - Tel. 0575/5021 - </w:t>
            </w:r>
          </w:p>
          <w:p w14:paraId="1DCB8A20" w14:textId="77777777" w:rsidR="00EE6A70" w:rsidRPr="006F7A0D" w:rsidRDefault="00EE6A70" w:rsidP="002F4645">
            <w:pPr>
              <w:tabs>
                <w:tab w:val="right" w:pos="96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F7A0D">
              <w:rPr>
                <w:rFonts w:ascii="Century Gothic" w:hAnsi="Century Gothic"/>
                <w:sz w:val="18"/>
                <w:szCs w:val="18"/>
              </w:rPr>
              <w:t xml:space="preserve">E-Mail: </w:t>
            </w:r>
            <w:hyperlink r:id="rId6" w:history="1">
              <w:r w:rsidRPr="006F7A0D">
                <w:rPr>
                  <w:rStyle w:val="Collegamentoipertestuale"/>
                  <w:rFonts w:ascii="Century Gothic" w:hAnsi="Century Gothic"/>
                  <w:color w:val="0000FF"/>
                  <w:sz w:val="18"/>
                  <w:szCs w:val="18"/>
                </w:rPr>
                <w:t>poppi@casentino.toscana.it</w:t>
              </w:r>
            </w:hyperlink>
            <w:r w:rsidRPr="006F7A0D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14:paraId="247EA214" w14:textId="77777777" w:rsidR="00EE6A70" w:rsidRPr="006F7A0D" w:rsidRDefault="00EE6A70" w:rsidP="002F4645">
            <w:pPr>
              <w:tabs>
                <w:tab w:val="right" w:pos="96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F7A0D">
              <w:rPr>
                <w:rFonts w:ascii="Century Gothic" w:hAnsi="Century Gothic"/>
                <w:sz w:val="18"/>
                <w:szCs w:val="18"/>
              </w:rPr>
              <w:t xml:space="preserve">PEC: </w:t>
            </w:r>
            <w:r w:rsidRPr="006F7A0D">
              <w:rPr>
                <w:rFonts w:ascii="Century Gothic" w:hAnsi="Century Gothic"/>
                <w:color w:val="0000FF"/>
                <w:sz w:val="18"/>
                <w:szCs w:val="18"/>
              </w:rPr>
              <w:t>c.poppi@postacert.toscana.it</w:t>
            </w:r>
          </w:p>
          <w:p w14:paraId="291C9270" w14:textId="77777777" w:rsidR="00EE6A70" w:rsidRPr="006F7A0D" w:rsidRDefault="00EE6A70" w:rsidP="002F4645">
            <w:pPr>
              <w:tabs>
                <w:tab w:val="right" w:pos="96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F7A0D">
              <w:rPr>
                <w:rFonts w:ascii="Century Gothic" w:hAnsi="Century Gothic"/>
                <w:sz w:val="18"/>
                <w:szCs w:val="18"/>
              </w:rPr>
              <w:t>P.IVA:</w:t>
            </w:r>
            <w:proofErr w:type="gramStart"/>
            <w:r w:rsidRPr="006F7A0D">
              <w:rPr>
                <w:rFonts w:ascii="Century Gothic" w:hAnsi="Century Gothic"/>
                <w:sz w:val="18"/>
                <w:szCs w:val="18"/>
              </w:rPr>
              <w:t xml:space="preserve">00138140512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</w:t>
            </w:r>
            <w:proofErr w:type="gramEnd"/>
            <w:r w:rsidRPr="006F7A0D">
              <w:rPr>
                <w:rFonts w:ascii="Century Gothic" w:hAnsi="Century Gothic"/>
                <w:sz w:val="18"/>
                <w:szCs w:val="18"/>
              </w:rPr>
              <w:t xml:space="preserve"> C.F. 80002140517</w:t>
            </w:r>
          </w:p>
          <w:p w14:paraId="482A9CDE" w14:textId="77777777" w:rsidR="00EE6A70" w:rsidRDefault="00EE6A70" w:rsidP="002F4645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1975" w:type="dxa"/>
          </w:tcPr>
          <w:p w14:paraId="25D0C3BF" w14:textId="77777777" w:rsidR="00EE6A70" w:rsidRDefault="00EE6A70" w:rsidP="002F4645">
            <w:pPr>
              <w:jc w:val="center"/>
              <w:rPr>
                <w:rFonts w:ascii="Century Gothic" w:hAnsi="Century Gothic"/>
                <w:sz w:val="36"/>
              </w:rPr>
            </w:pPr>
            <w:r>
              <w:br/>
            </w:r>
            <w:r w:rsidRPr="0008751E">
              <w:rPr>
                <w:rFonts w:ascii="Century Gothic" w:hAnsi="Century Gothic"/>
                <w:sz w:val="36"/>
              </w:rPr>
              <w:object w:dxaOrig="8011" w:dyaOrig="4874" w14:anchorId="299F8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56.25pt" o:ole="">
                  <v:imagedata r:id="rId7" o:title=""/>
                </v:shape>
                <o:OLEObject Type="Embed" ProgID="MSPhotoEd.3" ShapeID="_x0000_i1025" DrawAspect="Content" ObjectID="_1814089353" r:id="rId8"/>
              </w:object>
            </w:r>
          </w:p>
        </w:tc>
      </w:tr>
    </w:tbl>
    <w:p w14:paraId="4D77C812" w14:textId="7071B786" w:rsidR="000753DE" w:rsidRPr="006D70C5" w:rsidRDefault="00111DBD">
      <w:pPr>
        <w:spacing w:before="79" w:line="259" w:lineRule="auto"/>
        <w:ind w:left="2" w:right="140"/>
        <w:jc w:val="both"/>
        <w:rPr>
          <w:rFonts w:ascii="Calibri Light" w:hAnsi="Calibri Light" w:cs="Calibri Light"/>
          <w:b/>
        </w:rPr>
      </w:pPr>
      <w:r w:rsidRPr="006D70C5">
        <w:rPr>
          <w:rFonts w:ascii="Calibri Light" w:hAnsi="Calibri Light" w:cs="Calibri Light"/>
          <w:b/>
        </w:rPr>
        <w:t xml:space="preserve">Progettazione unico livello ai sensi dell'art. 41 del D. Lgs. 36/2023 per </w:t>
      </w:r>
      <w:proofErr w:type="gramStart"/>
      <w:r w:rsidRPr="006D70C5">
        <w:rPr>
          <w:rFonts w:ascii="Calibri Light" w:hAnsi="Calibri Light" w:cs="Calibri Light"/>
          <w:b/>
        </w:rPr>
        <w:t xml:space="preserve">l'affidamento </w:t>
      </w:r>
      <w:r w:rsidRPr="006D70C5">
        <w:rPr>
          <w:rFonts w:ascii="Calibri Light" w:hAnsi="Calibri Light" w:cs="Calibri Light"/>
          <w:b/>
          <w:strike/>
          <w:color w:val="FF0000"/>
        </w:rPr>
        <w:t xml:space="preserve"> </w:t>
      </w:r>
      <w:r w:rsidRPr="006D70C5">
        <w:rPr>
          <w:rFonts w:ascii="Calibri Light" w:hAnsi="Calibri Light" w:cs="Calibri Light"/>
          <w:b/>
        </w:rPr>
        <w:t>del</w:t>
      </w:r>
      <w:proofErr w:type="gramEnd"/>
      <w:r w:rsidRPr="006D70C5">
        <w:rPr>
          <w:rFonts w:ascii="Calibri Light" w:hAnsi="Calibri Light" w:cs="Calibri Light"/>
          <w:b/>
        </w:rPr>
        <w:t xml:space="preserve"> servizio di trasporto scolastico-</w:t>
      </w:r>
      <w:r w:rsidR="006C69E4" w:rsidRPr="006D70C5">
        <w:rPr>
          <w:rFonts w:ascii="Calibri Light" w:hAnsi="Calibri Light" w:cs="Calibri Light"/>
          <w:b/>
        </w:rPr>
        <w:t xml:space="preserve"> </w:t>
      </w:r>
      <w:r w:rsidR="00E27093">
        <w:rPr>
          <w:rFonts w:ascii="Calibri Light" w:hAnsi="Calibri Light" w:cs="Calibri Light"/>
          <w:b/>
        </w:rPr>
        <w:t>per la durata di anni 3 (tre)</w:t>
      </w:r>
      <w:r w:rsidR="006C69E4" w:rsidRPr="00EF77C7">
        <w:rPr>
          <w:rFonts w:ascii="Calibri Light" w:hAnsi="Calibri Light" w:cs="Calibri Light"/>
          <w:b/>
        </w:rPr>
        <w:t xml:space="preserve"> </w:t>
      </w:r>
      <w:r w:rsidR="006C69E4" w:rsidRPr="006D70C5">
        <w:rPr>
          <w:rFonts w:ascii="Calibri Light" w:hAnsi="Calibri Light" w:cs="Calibri Light"/>
          <w:b/>
        </w:rPr>
        <w:t>-</w:t>
      </w:r>
      <w:r w:rsidRPr="006D70C5">
        <w:rPr>
          <w:rFonts w:ascii="Calibri Light" w:hAnsi="Calibri Light" w:cs="Calibri Light"/>
          <w:b/>
        </w:rPr>
        <w:t xml:space="preserve"> Periodo </w:t>
      </w:r>
      <w:r w:rsidR="0020408C" w:rsidRPr="006D70C5">
        <w:rPr>
          <w:rFonts w:ascii="Calibri Light" w:hAnsi="Calibri Light" w:cs="Calibri Light"/>
          <w:b/>
        </w:rPr>
        <w:t>settembre</w:t>
      </w:r>
      <w:r w:rsidRPr="006D70C5">
        <w:rPr>
          <w:rFonts w:ascii="Calibri Light" w:hAnsi="Calibri Light" w:cs="Calibri Light"/>
          <w:b/>
        </w:rPr>
        <w:t xml:space="preserve"> 202</w:t>
      </w:r>
      <w:r w:rsidR="0020408C" w:rsidRPr="006D70C5">
        <w:rPr>
          <w:rFonts w:ascii="Calibri Light" w:hAnsi="Calibri Light" w:cs="Calibri Light"/>
          <w:b/>
        </w:rPr>
        <w:t>5</w:t>
      </w:r>
      <w:r w:rsidRPr="006D70C5">
        <w:rPr>
          <w:rFonts w:ascii="Calibri Light" w:hAnsi="Calibri Light" w:cs="Calibri Light"/>
          <w:b/>
        </w:rPr>
        <w:t xml:space="preserve"> a </w:t>
      </w:r>
      <w:r w:rsidR="0020408C" w:rsidRPr="006D70C5">
        <w:rPr>
          <w:rFonts w:ascii="Calibri Light" w:hAnsi="Calibri Light" w:cs="Calibri Light"/>
          <w:b/>
        </w:rPr>
        <w:t xml:space="preserve">giugno </w:t>
      </w:r>
      <w:r w:rsidRPr="006D70C5">
        <w:rPr>
          <w:rFonts w:ascii="Calibri Light" w:hAnsi="Calibri Light" w:cs="Calibri Light"/>
          <w:b/>
        </w:rPr>
        <w:t>202</w:t>
      </w:r>
      <w:r w:rsidR="0020408C" w:rsidRPr="006D70C5">
        <w:rPr>
          <w:rFonts w:ascii="Calibri Light" w:hAnsi="Calibri Light" w:cs="Calibri Light"/>
          <w:b/>
        </w:rPr>
        <w:t>8</w:t>
      </w:r>
      <w:r w:rsidRPr="006D70C5">
        <w:rPr>
          <w:rFonts w:ascii="Calibri Light" w:hAnsi="Calibri Light" w:cs="Calibri Light"/>
          <w:b/>
        </w:rPr>
        <w:t xml:space="preserve"> con eventuale opzione di proroga fino a giugno </w:t>
      </w:r>
      <w:r w:rsidRPr="00F54871">
        <w:rPr>
          <w:rFonts w:ascii="Calibri Light" w:hAnsi="Calibri Light" w:cs="Calibri Light"/>
          <w:b/>
        </w:rPr>
        <w:t>2030</w:t>
      </w:r>
      <w:r w:rsidR="006345D3" w:rsidRPr="00F54871">
        <w:rPr>
          <w:rFonts w:ascii="Calibri Light" w:hAnsi="Calibri Light" w:cs="Calibri Light"/>
          <w:b/>
        </w:rPr>
        <w:t xml:space="preserve">  - CUP: H39I25000980004.</w:t>
      </w:r>
      <w:r w:rsidR="006345D3" w:rsidRPr="00F54871">
        <w:rPr>
          <w:rFonts w:asciiTheme="majorHAnsi" w:hAnsiTheme="majorHAnsi" w:cstheme="majorHAnsi"/>
        </w:rPr>
        <w:t xml:space="preserve"> </w:t>
      </w:r>
    </w:p>
    <w:p w14:paraId="377CA793" w14:textId="7AC3F8C7" w:rsidR="000753DE" w:rsidRPr="006D70C5" w:rsidRDefault="000753DE">
      <w:pPr>
        <w:pStyle w:val="Corpotesto"/>
        <w:spacing w:before="111"/>
        <w:ind w:left="0"/>
        <w:rPr>
          <w:rFonts w:ascii="Calibri Light" w:hAnsi="Calibri Light" w:cs="Calibri Light"/>
          <w:b/>
          <w:sz w:val="22"/>
          <w:szCs w:val="22"/>
        </w:rPr>
      </w:pPr>
    </w:p>
    <w:p w14:paraId="4435935C" w14:textId="77777777" w:rsidR="000753DE" w:rsidRPr="006D70C5" w:rsidRDefault="00111DBD" w:rsidP="006D70C5">
      <w:pPr>
        <w:pStyle w:val="Titolo"/>
        <w:jc w:val="center"/>
        <w:rPr>
          <w:rFonts w:ascii="Calibri Light" w:hAnsi="Calibri Light" w:cs="Calibri Light"/>
          <w:sz w:val="32"/>
          <w:szCs w:val="32"/>
          <w:u w:val="none"/>
        </w:rPr>
      </w:pPr>
      <w:r w:rsidRPr="006D70C5">
        <w:rPr>
          <w:rFonts w:ascii="Calibri Light" w:hAnsi="Calibri Light" w:cs="Calibri Light"/>
          <w:spacing w:val="-2"/>
          <w:sz w:val="32"/>
          <w:szCs w:val="32"/>
        </w:rPr>
        <w:t>RELAZIONE</w:t>
      </w:r>
      <w:r w:rsidRPr="006D70C5">
        <w:rPr>
          <w:rFonts w:ascii="Calibri Light" w:hAnsi="Calibri Light" w:cs="Calibri Light"/>
          <w:spacing w:val="17"/>
          <w:sz w:val="32"/>
          <w:szCs w:val="32"/>
        </w:rPr>
        <w:t xml:space="preserve"> </w:t>
      </w:r>
      <w:r w:rsidRPr="006D70C5">
        <w:rPr>
          <w:rFonts w:ascii="Calibri Light" w:hAnsi="Calibri Light" w:cs="Calibri Light"/>
          <w:spacing w:val="-2"/>
          <w:sz w:val="32"/>
          <w:szCs w:val="32"/>
        </w:rPr>
        <w:t>TECNICO-ILLUSTRATIVA</w:t>
      </w:r>
    </w:p>
    <w:p w14:paraId="145DBA6D" w14:textId="1316DF22" w:rsidR="006D70C5" w:rsidRDefault="00111DBD" w:rsidP="006D70C5">
      <w:pPr>
        <w:pStyle w:val="Titolo1"/>
        <w:spacing w:before="183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pacing w:val="-2"/>
          <w:sz w:val="22"/>
          <w:szCs w:val="22"/>
        </w:rPr>
        <w:t>PREMESSA</w:t>
      </w:r>
    </w:p>
    <w:p w14:paraId="6F7AE23B" w14:textId="77777777" w:rsidR="006D70C5" w:rsidRPr="006D70C5" w:rsidRDefault="006D70C5" w:rsidP="006D70C5">
      <w:pPr>
        <w:pStyle w:val="Titolo1"/>
        <w:rPr>
          <w:rFonts w:ascii="Calibri Light" w:hAnsi="Calibri Light" w:cs="Calibri Light"/>
          <w:spacing w:val="-2"/>
          <w:sz w:val="6"/>
          <w:szCs w:val="6"/>
        </w:rPr>
      </w:pPr>
    </w:p>
    <w:p w14:paraId="30CCBB2B" w14:textId="4D4E9CC2" w:rsidR="000753DE" w:rsidRPr="006D70C5" w:rsidRDefault="00111DBD" w:rsidP="006D70C5">
      <w:pPr>
        <w:pStyle w:val="Corpotesto"/>
        <w:spacing w:line="259" w:lineRule="auto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 xml:space="preserve">Il Comune di </w:t>
      </w:r>
      <w:r w:rsidR="0020408C" w:rsidRPr="006D70C5">
        <w:rPr>
          <w:rFonts w:ascii="Calibri Light" w:hAnsi="Calibri Light" w:cs="Calibri Light"/>
          <w:sz w:val="22"/>
          <w:szCs w:val="22"/>
        </w:rPr>
        <w:t>Poppi</w:t>
      </w:r>
      <w:r w:rsidRPr="006D70C5">
        <w:rPr>
          <w:rFonts w:ascii="Calibri Light" w:hAnsi="Calibri Light" w:cs="Calibri Light"/>
          <w:sz w:val="22"/>
          <w:szCs w:val="22"/>
        </w:rPr>
        <w:t xml:space="preserve"> gestisce il servizio di trasporto scolastico tr</w:t>
      </w:r>
      <w:r w:rsidR="008549E4">
        <w:rPr>
          <w:rFonts w:ascii="Calibri Light" w:hAnsi="Calibri Light" w:cs="Calibri Light"/>
          <w:sz w:val="22"/>
          <w:szCs w:val="22"/>
        </w:rPr>
        <w:t xml:space="preserve">amite affidamento in </w:t>
      </w:r>
      <w:proofErr w:type="gramStart"/>
      <w:r w:rsidR="008549E4">
        <w:rPr>
          <w:rFonts w:ascii="Calibri Light" w:hAnsi="Calibri Light" w:cs="Calibri Light"/>
          <w:sz w:val="22"/>
          <w:szCs w:val="22"/>
        </w:rPr>
        <w:t xml:space="preserve">appalto </w:t>
      </w:r>
      <w:r w:rsidR="006C69E4" w:rsidRPr="006D70C5">
        <w:rPr>
          <w:rFonts w:ascii="Calibri Light" w:hAnsi="Calibri Light" w:cs="Calibri Light"/>
          <w:sz w:val="22"/>
          <w:szCs w:val="22"/>
        </w:rPr>
        <w:t xml:space="preserve"> a</w:t>
      </w:r>
      <w:proofErr w:type="gramEnd"/>
      <w:r w:rsidR="006C69E4" w:rsidRPr="006D70C5">
        <w:rPr>
          <w:rFonts w:ascii="Calibri Light" w:hAnsi="Calibri Light" w:cs="Calibri Light"/>
          <w:sz w:val="22"/>
          <w:szCs w:val="22"/>
        </w:rPr>
        <w:t xml:space="preserve"> ditta </w:t>
      </w:r>
      <w:r w:rsidRPr="006D70C5">
        <w:rPr>
          <w:rFonts w:ascii="Calibri Light" w:hAnsi="Calibri Light" w:cs="Calibri Light"/>
          <w:sz w:val="22"/>
          <w:szCs w:val="22"/>
        </w:rPr>
        <w:t xml:space="preserve">esterna, onde mantenere elevati standard di efficienza e sicurezza nel servizio di trasporto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scolastico</w:t>
      </w:r>
      <w:r w:rsidR="00E27093">
        <w:rPr>
          <w:rFonts w:ascii="Calibri Light" w:hAnsi="Calibri Light" w:cs="Calibri Light"/>
          <w:spacing w:val="-2"/>
          <w:sz w:val="22"/>
          <w:szCs w:val="22"/>
        </w:rPr>
        <w:t>.</w:t>
      </w:r>
    </w:p>
    <w:p w14:paraId="39352C13" w14:textId="696E8580" w:rsidR="000753DE" w:rsidRPr="006D70C5" w:rsidRDefault="00111DBD" w:rsidP="006D70C5">
      <w:pPr>
        <w:pStyle w:val="Corpotesto"/>
        <w:spacing w:line="259" w:lineRule="auto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 xml:space="preserve">L’affidamento attuale è </w:t>
      </w:r>
      <w:r w:rsidR="0020408C" w:rsidRPr="006D70C5">
        <w:rPr>
          <w:rFonts w:ascii="Calibri Light" w:hAnsi="Calibri Light" w:cs="Calibri Light"/>
          <w:sz w:val="22"/>
          <w:szCs w:val="22"/>
        </w:rPr>
        <w:t>scaduto il 30.06.2025</w:t>
      </w:r>
      <w:r w:rsidRPr="006D70C5">
        <w:rPr>
          <w:rFonts w:ascii="Calibri Light" w:hAnsi="Calibri Light" w:cs="Calibri Light"/>
          <w:sz w:val="22"/>
          <w:szCs w:val="22"/>
        </w:rPr>
        <w:t>, si rende pertanto opportuno procedere a</w:t>
      </w:r>
      <w:r w:rsidRPr="006D70C5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nuovo affidamento.</w:t>
      </w:r>
    </w:p>
    <w:p w14:paraId="47E8AB5F" w14:textId="77777777" w:rsidR="000753DE" w:rsidRPr="006D70C5" w:rsidRDefault="00111DBD" w:rsidP="006D70C5">
      <w:pPr>
        <w:pStyle w:val="Corpotesto"/>
        <w:spacing w:line="259" w:lineRule="auto"/>
        <w:ind w:right="4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6D70C5">
        <w:rPr>
          <w:rFonts w:ascii="Calibri Light" w:hAnsi="Calibri Light" w:cs="Calibri Light"/>
          <w:sz w:val="22"/>
          <w:szCs w:val="22"/>
        </w:rPr>
        <w:t>E’</w:t>
      </w:r>
      <w:proofErr w:type="gramEnd"/>
      <w:r w:rsidRPr="006D70C5">
        <w:rPr>
          <w:rFonts w:ascii="Calibri Light" w:hAnsi="Calibri Light" w:cs="Calibri Light"/>
          <w:sz w:val="22"/>
          <w:szCs w:val="22"/>
        </w:rPr>
        <w:t xml:space="preserve"> stata verificata la mancanza di Convenzioni attive nel settore merceologico specifico di riferimento dei soggetti aggregatori, si è pertanto deciso di ricorrere ad appalto autonomo.</w:t>
      </w:r>
    </w:p>
    <w:p w14:paraId="44032684" w14:textId="77777777" w:rsidR="000753DE" w:rsidRPr="006D70C5" w:rsidRDefault="00111DBD" w:rsidP="006D70C5">
      <w:pPr>
        <w:pStyle w:val="Corpotesto"/>
        <w:spacing w:line="229" w:lineRule="exact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Il</w:t>
      </w:r>
      <w:r w:rsidRPr="006D70C5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presente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affidamento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è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compreso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nel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Programma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triennale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acquisti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servizi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e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forniture.</w:t>
      </w:r>
    </w:p>
    <w:p w14:paraId="47E968F9" w14:textId="77777777" w:rsidR="000753DE" w:rsidRPr="006D70C5" w:rsidRDefault="000753DE">
      <w:pPr>
        <w:pStyle w:val="Corpotesto"/>
        <w:spacing w:before="34"/>
        <w:ind w:left="0"/>
        <w:rPr>
          <w:rFonts w:ascii="Calibri Light" w:hAnsi="Calibri Light" w:cs="Calibri Light"/>
          <w:sz w:val="10"/>
          <w:szCs w:val="10"/>
        </w:rPr>
      </w:pPr>
    </w:p>
    <w:p w14:paraId="606CFC2F" w14:textId="341CEA21" w:rsidR="000753DE" w:rsidRDefault="00111DBD">
      <w:pPr>
        <w:pStyle w:val="Titolo1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IL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SERVIZIO</w:t>
      </w:r>
    </w:p>
    <w:p w14:paraId="544EC43C" w14:textId="77777777" w:rsidR="006D70C5" w:rsidRPr="006D70C5" w:rsidRDefault="006D70C5">
      <w:pPr>
        <w:pStyle w:val="Titolo1"/>
        <w:rPr>
          <w:rFonts w:ascii="Calibri Light" w:hAnsi="Calibri Light" w:cs="Calibri Light"/>
          <w:sz w:val="6"/>
          <w:szCs w:val="6"/>
        </w:rPr>
      </w:pPr>
    </w:p>
    <w:p w14:paraId="1943801E" w14:textId="5E1D68AC" w:rsidR="000753DE" w:rsidRPr="006D70C5" w:rsidRDefault="00111DBD" w:rsidP="006D70C5">
      <w:pPr>
        <w:pStyle w:val="Corpotesto"/>
        <w:ind w:right="437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color w:val="1B1F23"/>
          <w:sz w:val="22"/>
          <w:szCs w:val="22"/>
        </w:rPr>
        <w:t>L'affidamento del servizio di trasporto scolastico in esame ha l’obiettivo di assicurare il</w:t>
      </w:r>
      <w:r w:rsidR="006C69E4" w:rsidRPr="006D70C5">
        <w:rPr>
          <w:rFonts w:ascii="Calibri Light" w:hAnsi="Calibri Light" w:cs="Calibri Light"/>
          <w:color w:val="1B1F23"/>
          <w:spacing w:val="40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color w:val="1B1F23"/>
          <w:sz w:val="22"/>
          <w:szCs w:val="22"/>
        </w:rPr>
        <w:t>servizio agli alunni che frequentano le seguenti scuole:</w:t>
      </w:r>
    </w:p>
    <w:p w14:paraId="4BEBB33F" w14:textId="29FCB503" w:rsidR="006C69E4" w:rsidRPr="00EF77C7" w:rsidRDefault="0020408C" w:rsidP="006C69E4">
      <w:pPr>
        <w:pStyle w:val="Corpotesto"/>
        <w:numPr>
          <w:ilvl w:val="0"/>
          <w:numId w:val="3"/>
        </w:numPr>
        <w:spacing w:before="61" w:after="1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>Scuola</w:t>
      </w:r>
      <w:r w:rsidR="006C69E4" w:rsidRPr="00EF77C7">
        <w:rPr>
          <w:rFonts w:ascii="Calibri Light" w:hAnsi="Calibri Light" w:cs="Calibri Light"/>
          <w:sz w:val="22"/>
          <w:szCs w:val="22"/>
        </w:rPr>
        <w:t xml:space="preserve"> primaria di </w:t>
      </w:r>
      <w:proofErr w:type="gramStart"/>
      <w:r w:rsidR="006C69E4" w:rsidRPr="00EF77C7">
        <w:rPr>
          <w:rFonts w:ascii="Calibri Light" w:hAnsi="Calibri Light" w:cs="Calibri Light"/>
          <w:sz w:val="22"/>
          <w:szCs w:val="22"/>
        </w:rPr>
        <w:t>Poppi  (</w:t>
      </w:r>
      <w:proofErr w:type="gramEnd"/>
      <w:r w:rsidR="006C69E4" w:rsidRPr="00EF77C7">
        <w:rPr>
          <w:rFonts w:ascii="Calibri Light" w:hAnsi="Calibri Light" w:cs="Calibri Light"/>
          <w:sz w:val="22"/>
          <w:szCs w:val="22"/>
        </w:rPr>
        <w:t>scuola</w:t>
      </w:r>
      <w:r w:rsidRPr="00EF77C7">
        <w:rPr>
          <w:rFonts w:ascii="Calibri Light" w:hAnsi="Calibri Light" w:cs="Calibri Light"/>
          <w:sz w:val="22"/>
          <w:szCs w:val="22"/>
        </w:rPr>
        <w:t xml:space="preserve"> Elementare</w:t>
      </w:r>
      <w:r w:rsidR="006C69E4" w:rsidRPr="00EF77C7">
        <w:rPr>
          <w:rFonts w:ascii="Calibri Light" w:hAnsi="Calibri Light" w:cs="Calibri Light"/>
          <w:sz w:val="22"/>
          <w:szCs w:val="22"/>
        </w:rPr>
        <w:t>)</w:t>
      </w:r>
    </w:p>
    <w:p w14:paraId="7E5847CE" w14:textId="77777777" w:rsidR="006C69E4" w:rsidRPr="00EF77C7" w:rsidRDefault="006C69E4" w:rsidP="006C69E4">
      <w:pPr>
        <w:pStyle w:val="Corpotesto"/>
        <w:numPr>
          <w:ilvl w:val="0"/>
          <w:numId w:val="3"/>
        </w:numPr>
        <w:spacing w:before="61" w:after="1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 xml:space="preserve">Scuola secondaria di 1° </w:t>
      </w:r>
      <w:proofErr w:type="gramStart"/>
      <w:r w:rsidRPr="00EF77C7">
        <w:rPr>
          <w:rFonts w:ascii="Calibri Light" w:hAnsi="Calibri Light" w:cs="Calibri Light"/>
          <w:sz w:val="22"/>
          <w:szCs w:val="22"/>
        </w:rPr>
        <w:t>grado  di</w:t>
      </w:r>
      <w:proofErr w:type="gramEnd"/>
      <w:r w:rsidRPr="00EF77C7">
        <w:rPr>
          <w:rFonts w:ascii="Calibri Light" w:hAnsi="Calibri Light" w:cs="Calibri Light"/>
          <w:sz w:val="22"/>
          <w:szCs w:val="22"/>
        </w:rPr>
        <w:t xml:space="preserve"> Poppi  (scuola media)</w:t>
      </w:r>
    </w:p>
    <w:p w14:paraId="5F32CD86" w14:textId="77777777" w:rsidR="006C69E4" w:rsidRPr="00EF77C7" w:rsidRDefault="0020408C" w:rsidP="006C69E4">
      <w:pPr>
        <w:pStyle w:val="Corpotesto"/>
        <w:numPr>
          <w:ilvl w:val="0"/>
          <w:numId w:val="3"/>
        </w:numPr>
        <w:spacing w:before="61" w:after="1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>Scuola Materna Torricella Ponte a Poppi</w:t>
      </w:r>
    </w:p>
    <w:p w14:paraId="0465CF23" w14:textId="23ECE0CC" w:rsidR="006C69E4" w:rsidRPr="00EF77C7" w:rsidRDefault="006C69E4" w:rsidP="006C69E4">
      <w:pPr>
        <w:pStyle w:val="Corpotesto"/>
        <w:numPr>
          <w:ilvl w:val="0"/>
          <w:numId w:val="3"/>
        </w:numPr>
        <w:spacing w:before="61" w:after="1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 xml:space="preserve">Scuola </w:t>
      </w:r>
      <w:proofErr w:type="gramStart"/>
      <w:r w:rsidRPr="00EF77C7">
        <w:rPr>
          <w:rFonts w:ascii="Calibri Light" w:hAnsi="Calibri Light" w:cs="Calibri Light"/>
          <w:sz w:val="22"/>
          <w:szCs w:val="22"/>
        </w:rPr>
        <w:t>primaria  di</w:t>
      </w:r>
      <w:proofErr w:type="gramEnd"/>
      <w:r w:rsidRPr="00EF77C7">
        <w:rPr>
          <w:rFonts w:ascii="Calibri Light" w:hAnsi="Calibri Light" w:cs="Calibri Light"/>
          <w:sz w:val="22"/>
          <w:szCs w:val="22"/>
        </w:rPr>
        <w:t xml:space="preserve">  Badia Prataglia (scuola Elementare)</w:t>
      </w:r>
    </w:p>
    <w:p w14:paraId="7919AC99" w14:textId="77777777" w:rsidR="006C69E4" w:rsidRPr="00EF77C7" w:rsidRDefault="0020408C" w:rsidP="006C69E4">
      <w:pPr>
        <w:pStyle w:val="Corpotesto"/>
        <w:numPr>
          <w:ilvl w:val="0"/>
          <w:numId w:val="3"/>
        </w:numPr>
        <w:spacing w:before="61" w:after="1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 xml:space="preserve">Scuola </w:t>
      </w:r>
      <w:r w:rsidR="006C69E4" w:rsidRPr="00EF77C7">
        <w:rPr>
          <w:rFonts w:ascii="Calibri Light" w:hAnsi="Calibri Light" w:cs="Calibri Light"/>
          <w:sz w:val="22"/>
          <w:szCs w:val="22"/>
        </w:rPr>
        <w:t xml:space="preserve">secondaria di 1° </w:t>
      </w:r>
      <w:proofErr w:type="gramStart"/>
      <w:r w:rsidR="006C69E4" w:rsidRPr="00EF77C7">
        <w:rPr>
          <w:rFonts w:ascii="Calibri Light" w:hAnsi="Calibri Light" w:cs="Calibri Light"/>
          <w:sz w:val="22"/>
          <w:szCs w:val="22"/>
        </w:rPr>
        <w:t>grado  di</w:t>
      </w:r>
      <w:proofErr w:type="gramEnd"/>
      <w:r w:rsidRPr="00EF77C7">
        <w:rPr>
          <w:rFonts w:ascii="Calibri Light" w:hAnsi="Calibri Light" w:cs="Calibri Light"/>
          <w:sz w:val="22"/>
          <w:szCs w:val="22"/>
        </w:rPr>
        <w:t xml:space="preserve"> Badia Prataglia</w:t>
      </w:r>
      <w:r w:rsidR="006C69E4" w:rsidRPr="00EF77C7">
        <w:rPr>
          <w:rFonts w:ascii="Calibri Light" w:hAnsi="Calibri Light" w:cs="Calibri Light"/>
          <w:sz w:val="22"/>
          <w:szCs w:val="22"/>
        </w:rPr>
        <w:t xml:space="preserve"> (scuola media)</w:t>
      </w:r>
    </w:p>
    <w:p w14:paraId="1A25830B" w14:textId="1B19387F" w:rsidR="000753DE" w:rsidRPr="00EF77C7" w:rsidRDefault="0020408C" w:rsidP="006D70C5">
      <w:pPr>
        <w:pStyle w:val="Corpotesto"/>
        <w:numPr>
          <w:ilvl w:val="0"/>
          <w:numId w:val="3"/>
        </w:numPr>
        <w:spacing w:before="61" w:after="1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>Scuola materna Badia Prataglia</w:t>
      </w:r>
    </w:p>
    <w:p w14:paraId="2C210EF8" w14:textId="77777777" w:rsidR="000753DE" w:rsidRPr="006D70C5" w:rsidRDefault="00111DBD">
      <w:pPr>
        <w:pStyle w:val="Corpotesto"/>
        <w:spacing w:before="134"/>
        <w:ind w:right="154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Il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servizio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richiesto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all’aggiudicatario,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da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ricomprendere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in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un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unico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lotto,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è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dettagliato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nel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Capitolato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Speciale di Appalto, allegato al presente Progetto.</w:t>
      </w:r>
    </w:p>
    <w:p w14:paraId="0B480EFF" w14:textId="77777777" w:rsidR="000753DE" w:rsidRPr="006D70C5" w:rsidRDefault="000753DE">
      <w:pPr>
        <w:pStyle w:val="Corpotesto"/>
        <w:ind w:left="0"/>
        <w:rPr>
          <w:rFonts w:ascii="Calibri Light" w:hAnsi="Calibri Light" w:cs="Calibri Light"/>
          <w:sz w:val="10"/>
          <w:szCs w:val="10"/>
        </w:rPr>
      </w:pPr>
    </w:p>
    <w:p w14:paraId="66740A60" w14:textId="31991EEE" w:rsidR="000753DE" w:rsidRDefault="00111DBD">
      <w:pPr>
        <w:pStyle w:val="Titolo1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TIPOLOGIA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PROCEDURA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AFFIDAMENTO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E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TIPOLOGIA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CONTRATTUALE</w:t>
      </w:r>
    </w:p>
    <w:p w14:paraId="5A444C2D" w14:textId="77777777" w:rsidR="006D70C5" w:rsidRPr="006D70C5" w:rsidRDefault="006D70C5">
      <w:pPr>
        <w:pStyle w:val="Titolo1"/>
        <w:rPr>
          <w:rFonts w:ascii="Calibri Light" w:hAnsi="Calibri Light" w:cs="Calibri Light"/>
          <w:sz w:val="6"/>
          <w:szCs w:val="6"/>
        </w:rPr>
      </w:pPr>
    </w:p>
    <w:p w14:paraId="0CBEF87E" w14:textId="62FD4776" w:rsidR="000753DE" w:rsidRPr="006D70C5" w:rsidRDefault="00111DBD" w:rsidP="00EF77C7">
      <w:pPr>
        <w:pStyle w:val="Corpotesto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L’affidamento avverrà tramite procedura aperta di cui a</w:t>
      </w:r>
      <w:r w:rsidR="006C69E4" w:rsidRPr="006D70C5">
        <w:rPr>
          <w:rFonts w:ascii="Calibri Light" w:hAnsi="Calibri Light" w:cs="Calibri Light"/>
          <w:sz w:val="22"/>
          <w:szCs w:val="22"/>
        </w:rPr>
        <w:t>ll’art.</w:t>
      </w:r>
      <w:r w:rsidRPr="006D70C5">
        <w:rPr>
          <w:rFonts w:ascii="Calibri Light" w:hAnsi="Calibri Light" w:cs="Calibri Light"/>
          <w:sz w:val="22"/>
          <w:szCs w:val="22"/>
        </w:rPr>
        <w:t>71 del D. Lgs. 36/</w:t>
      </w:r>
      <w:proofErr w:type="gramStart"/>
      <w:r w:rsidRPr="006D70C5">
        <w:rPr>
          <w:rFonts w:ascii="Calibri Light" w:hAnsi="Calibri Light" w:cs="Calibri Light"/>
          <w:sz w:val="22"/>
          <w:szCs w:val="22"/>
        </w:rPr>
        <w:t>2023</w:t>
      </w:r>
      <w:r w:rsidR="006C69E4" w:rsidRPr="006D70C5">
        <w:rPr>
          <w:rFonts w:ascii="Calibri Light" w:hAnsi="Calibri Light" w:cs="Calibri Light"/>
          <w:sz w:val="22"/>
          <w:szCs w:val="22"/>
        </w:rPr>
        <w:t xml:space="preserve">  e</w:t>
      </w:r>
      <w:proofErr w:type="gramEnd"/>
      <w:r w:rsidR="006C69E4" w:rsidRPr="006D70C5">
        <w:rPr>
          <w:rFonts w:ascii="Calibri Light" w:hAnsi="Calibri Light" w:cs="Calibri Light"/>
          <w:sz w:val="22"/>
          <w:szCs w:val="22"/>
        </w:rPr>
        <w:t xml:space="preserve"> ss.mm.ii.</w:t>
      </w:r>
      <w:r w:rsidRPr="006D70C5">
        <w:rPr>
          <w:rFonts w:ascii="Calibri Light" w:hAnsi="Calibri Light" w:cs="Calibri Light"/>
          <w:sz w:val="22"/>
          <w:szCs w:val="22"/>
        </w:rPr>
        <w:t>, tramite ricorso alla Stazione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Unica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Appaltante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del</w:t>
      </w:r>
      <w:r w:rsidR="0020408C" w:rsidRPr="006D70C5">
        <w:rPr>
          <w:rFonts w:ascii="Calibri Light" w:hAnsi="Calibri Light" w:cs="Calibri Light"/>
          <w:sz w:val="22"/>
          <w:szCs w:val="22"/>
        </w:rPr>
        <w:t>l’Unione Comuni Montani del Casentino</w:t>
      </w:r>
      <w:r w:rsidRPr="006D70C5">
        <w:rPr>
          <w:rFonts w:ascii="Calibri Light" w:hAnsi="Calibri Light" w:cs="Calibri Light"/>
          <w:sz w:val="22"/>
          <w:szCs w:val="22"/>
        </w:rPr>
        <w:t>,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alla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quale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il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Comune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ha</w:t>
      </w:r>
      <w:r w:rsidRPr="006D70C5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aderito.</w:t>
      </w:r>
    </w:p>
    <w:p w14:paraId="2E45CFF2" w14:textId="06FF66F2" w:rsidR="000753DE" w:rsidRPr="006D70C5" w:rsidRDefault="00111DBD" w:rsidP="00EF77C7">
      <w:pPr>
        <w:pStyle w:val="Corpotesto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La</w:t>
      </w:r>
      <w:r w:rsidRPr="006D70C5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gara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si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svolgerà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sul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sistema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telematico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START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della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>Regione</w:t>
      </w:r>
      <w:r w:rsidRPr="00EF77C7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EF77C7">
        <w:rPr>
          <w:rFonts w:ascii="Calibri Light" w:hAnsi="Calibri Light" w:cs="Calibri Light"/>
          <w:sz w:val="22"/>
          <w:szCs w:val="22"/>
        </w:rPr>
        <w:t xml:space="preserve">Toscana. Il contratto sarà stipulato in forma </w:t>
      </w:r>
      <w:proofErr w:type="gramStart"/>
      <w:r w:rsidRPr="00EF77C7">
        <w:rPr>
          <w:rFonts w:ascii="Calibri Light" w:hAnsi="Calibri Light" w:cs="Calibri Light"/>
          <w:sz w:val="22"/>
          <w:szCs w:val="22"/>
        </w:rPr>
        <w:t xml:space="preserve">di </w:t>
      </w:r>
      <w:r w:rsidR="006C69E4" w:rsidRPr="00EF77C7">
        <w:rPr>
          <w:rFonts w:ascii="Calibri Light" w:hAnsi="Calibri Light" w:cs="Calibri Light"/>
          <w:sz w:val="22"/>
          <w:szCs w:val="22"/>
        </w:rPr>
        <w:t xml:space="preserve"> atto</w:t>
      </w:r>
      <w:proofErr w:type="gramEnd"/>
      <w:r w:rsidR="006C69E4" w:rsidRPr="00EF77C7">
        <w:rPr>
          <w:rFonts w:ascii="Calibri Light" w:hAnsi="Calibri Light" w:cs="Calibri Light"/>
          <w:sz w:val="22"/>
          <w:szCs w:val="22"/>
        </w:rPr>
        <w:t xml:space="preserve"> pubblico le cui </w:t>
      </w:r>
      <w:r w:rsidRPr="006D70C5">
        <w:rPr>
          <w:rFonts w:ascii="Calibri Light" w:hAnsi="Calibri Light" w:cs="Calibri Light"/>
          <w:sz w:val="22"/>
          <w:szCs w:val="22"/>
        </w:rPr>
        <w:t>spese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contrattuali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sono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carico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dell’affidatario.</w:t>
      </w:r>
    </w:p>
    <w:p w14:paraId="474752ED" w14:textId="77777777" w:rsidR="000753DE" w:rsidRPr="006D70C5" w:rsidRDefault="000753DE">
      <w:pPr>
        <w:pStyle w:val="Corpotesto"/>
        <w:spacing w:before="46"/>
        <w:ind w:left="0"/>
        <w:rPr>
          <w:rFonts w:ascii="Calibri Light" w:hAnsi="Calibri Light" w:cs="Calibri Light"/>
          <w:sz w:val="10"/>
          <w:szCs w:val="10"/>
        </w:rPr>
      </w:pPr>
    </w:p>
    <w:p w14:paraId="16452A0A" w14:textId="092B51A3" w:rsidR="000753DE" w:rsidRDefault="00111DBD">
      <w:pPr>
        <w:pStyle w:val="Titolo1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DURATA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DELL’APPALTO</w:t>
      </w:r>
    </w:p>
    <w:p w14:paraId="5DE79448" w14:textId="77777777" w:rsidR="006D70C5" w:rsidRPr="006D70C5" w:rsidRDefault="006D70C5">
      <w:pPr>
        <w:pStyle w:val="Titolo1"/>
        <w:rPr>
          <w:rFonts w:ascii="Calibri Light" w:hAnsi="Calibri Light" w:cs="Calibri Light"/>
          <w:sz w:val="6"/>
          <w:szCs w:val="6"/>
        </w:rPr>
      </w:pPr>
    </w:p>
    <w:p w14:paraId="766A703C" w14:textId="255E5330" w:rsidR="000753DE" w:rsidRPr="006D70C5" w:rsidRDefault="00111DBD">
      <w:pPr>
        <w:pStyle w:val="Corpotesto"/>
        <w:spacing w:line="278" w:lineRule="auto"/>
        <w:ind w:right="139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Il periodo dell'appalto per l’affidamento di una linea del servizio di trasporto scolastico</w:t>
      </w:r>
      <w:r w:rsidRPr="006D70C5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è da</w:t>
      </w:r>
      <w:r w:rsidRPr="006D70C5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="0020408C" w:rsidRPr="006D70C5">
        <w:rPr>
          <w:rFonts w:ascii="Calibri Light" w:hAnsi="Calibri Light" w:cs="Calibri Light"/>
          <w:sz w:val="22"/>
          <w:szCs w:val="22"/>
        </w:rPr>
        <w:t>Settembre 2025 a</w:t>
      </w:r>
      <w:r w:rsidR="006C69E4" w:rsidRPr="006D70C5">
        <w:rPr>
          <w:rFonts w:ascii="Calibri Light" w:hAnsi="Calibri Light" w:cs="Calibri Light"/>
          <w:sz w:val="22"/>
          <w:szCs w:val="22"/>
        </w:rPr>
        <w:t xml:space="preserve"> </w:t>
      </w:r>
      <w:r w:rsidR="0020408C" w:rsidRPr="006D70C5">
        <w:rPr>
          <w:rFonts w:ascii="Calibri Light" w:hAnsi="Calibri Light" w:cs="Calibri Light"/>
          <w:sz w:val="22"/>
          <w:szCs w:val="22"/>
        </w:rPr>
        <w:t xml:space="preserve">Giugno </w:t>
      </w:r>
      <w:r w:rsidR="0020408C" w:rsidRPr="00EF77C7">
        <w:rPr>
          <w:rFonts w:ascii="Calibri Light" w:hAnsi="Calibri Light" w:cs="Calibri Light"/>
          <w:sz w:val="22"/>
          <w:szCs w:val="22"/>
        </w:rPr>
        <w:t>2028</w:t>
      </w:r>
      <w:r w:rsidR="00900FE1">
        <w:rPr>
          <w:rFonts w:ascii="Calibri Light" w:hAnsi="Calibri Light" w:cs="Calibri Light"/>
          <w:sz w:val="22"/>
          <w:szCs w:val="22"/>
        </w:rPr>
        <w:t>, per la durata di anni 3 (tre)</w:t>
      </w:r>
      <w:r w:rsidRPr="00EF77C7">
        <w:rPr>
          <w:rFonts w:ascii="Calibri Light" w:hAnsi="Calibri Light" w:cs="Calibri Light"/>
          <w:sz w:val="22"/>
          <w:szCs w:val="22"/>
        </w:rPr>
        <w:t xml:space="preserve"> con </w:t>
      </w:r>
      <w:r w:rsidRPr="006D70C5">
        <w:rPr>
          <w:rFonts w:ascii="Calibri Light" w:hAnsi="Calibri Light" w:cs="Calibri Light"/>
          <w:sz w:val="22"/>
          <w:szCs w:val="22"/>
        </w:rPr>
        <w:t>eventuale opzione di proroga fino a giugno 2030</w:t>
      </w:r>
    </w:p>
    <w:p w14:paraId="5763E520" w14:textId="150116D0" w:rsidR="006C69E4" w:rsidRPr="006D70C5" w:rsidRDefault="006C69E4">
      <w:pPr>
        <w:pStyle w:val="Corpotesto"/>
        <w:spacing w:before="19"/>
        <w:ind w:left="0"/>
        <w:rPr>
          <w:rFonts w:ascii="Calibri Light" w:hAnsi="Calibri Light" w:cs="Calibri Light"/>
          <w:sz w:val="10"/>
          <w:szCs w:val="10"/>
        </w:rPr>
      </w:pPr>
    </w:p>
    <w:p w14:paraId="53E3490A" w14:textId="77777777" w:rsidR="000753DE" w:rsidRPr="006D70C5" w:rsidRDefault="00111DBD">
      <w:pPr>
        <w:pStyle w:val="Titolo1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VALORE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APPALTO</w:t>
      </w:r>
    </w:p>
    <w:p w14:paraId="334EC956" w14:textId="1D3DDB0A" w:rsidR="000753DE" w:rsidRPr="006D70C5" w:rsidRDefault="00111DBD">
      <w:pPr>
        <w:pStyle w:val="Corpotesto"/>
        <w:spacing w:before="79"/>
        <w:ind w:right="150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 xml:space="preserve">Per la valorizzazione dell’appalto è stato preso a riferimento, anche sulla base delle gare espletate da altri enti, il notevole aumento del costo del carburante in rapporto al numero contenuto di chilometri percorsi </w:t>
      </w:r>
    </w:p>
    <w:p w14:paraId="708EAD19" w14:textId="77777777" w:rsidR="000753DE" w:rsidRPr="006D70C5" w:rsidRDefault="000753DE">
      <w:pPr>
        <w:pStyle w:val="Corpotesto"/>
        <w:ind w:left="0"/>
        <w:rPr>
          <w:rFonts w:ascii="Calibri Light" w:hAnsi="Calibri Light" w:cs="Calibri Light"/>
          <w:sz w:val="10"/>
          <w:szCs w:val="10"/>
        </w:rPr>
      </w:pPr>
    </w:p>
    <w:p w14:paraId="2C939583" w14:textId="4B1EA76D" w:rsidR="000753DE" w:rsidRPr="006D70C5" w:rsidRDefault="00111DBD">
      <w:pPr>
        <w:pStyle w:val="Corpotesto"/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Il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contratto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verrà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stipulato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con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corrispettivo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misura,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sulla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base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chilometri</w:t>
      </w:r>
      <w:r w:rsidRPr="006D70C5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effettivamente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percorsi.</w:t>
      </w:r>
    </w:p>
    <w:p w14:paraId="5ADDD603" w14:textId="77777777" w:rsidR="009520CB" w:rsidRPr="00EF77C7" w:rsidRDefault="009520CB" w:rsidP="009520CB">
      <w:pPr>
        <w:pStyle w:val="a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 xml:space="preserve">Nel corso dell’appalto, tale chilometraggio potrà subire variazioni in aumento o diminuzione in rapporto al numero degli utenti, alla residenza degli stessi o a modifiche organizzative del servizio. Tale ammontare </w:t>
      </w:r>
      <w:r w:rsidRPr="00EF77C7">
        <w:rPr>
          <w:rFonts w:ascii="Calibri Light" w:hAnsi="Calibri Light" w:cs="Calibri Light"/>
          <w:sz w:val="22"/>
          <w:szCs w:val="22"/>
        </w:rPr>
        <w:lastRenderedPageBreak/>
        <w:t>chilometrico è quindi indicativo ed è stato stimato dall’Amministrazione ai fini della definizione del valore dell’appalto e non vincolante per l’Amministrazione.</w:t>
      </w:r>
    </w:p>
    <w:p w14:paraId="7209E945" w14:textId="07513509" w:rsidR="009520CB" w:rsidRPr="00F54871" w:rsidRDefault="009520CB" w:rsidP="009520CB">
      <w:pPr>
        <w:pStyle w:val="a"/>
        <w:rPr>
          <w:rFonts w:ascii="Calibri Light" w:hAnsi="Calibri Light" w:cs="Calibri Light"/>
          <w:sz w:val="22"/>
          <w:szCs w:val="22"/>
        </w:rPr>
      </w:pPr>
      <w:r w:rsidRPr="00EF77C7">
        <w:rPr>
          <w:rFonts w:ascii="Calibri Light" w:hAnsi="Calibri Light" w:cs="Calibri Light"/>
          <w:sz w:val="22"/>
          <w:szCs w:val="22"/>
        </w:rPr>
        <w:t>La ditta aggiudicataria, nel caso in cui si verifichi una variazione, in aumento o diminuzione, non superiore al 20% dell’importo contrattuale, dovrà pertanto mantenere i prezzi indicati nell’offerta anche per quantità minori o maggiori, senza pretesa di alcun sovrapprezzo o risarcimento forfetario. In caso di superamento in eccesso o difetto di tale limite, la ditta ha comunque l’obbligo di effettuare il servizio ma, solo per la parte eccedente, i prezzi di aggiudicazione, comprensiv</w:t>
      </w:r>
      <w:r w:rsidR="00E27093">
        <w:rPr>
          <w:rFonts w:ascii="Calibri Light" w:hAnsi="Calibri Light" w:cs="Calibri Light"/>
          <w:sz w:val="22"/>
          <w:szCs w:val="22"/>
        </w:rPr>
        <w:t xml:space="preserve">i di eventuale </w:t>
      </w:r>
      <w:r w:rsidR="00E27093" w:rsidRPr="00F54871">
        <w:rPr>
          <w:rFonts w:ascii="Calibri Light" w:hAnsi="Calibri Light" w:cs="Calibri Light"/>
          <w:sz w:val="22"/>
          <w:szCs w:val="22"/>
        </w:rPr>
        <w:t>incremento ISTAT e quanto stabilito dall’</w:t>
      </w:r>
      <w:r w:rsidR="00900FE1" w:rsidRPr="00F54871">
        <w:rPr>
          <w:rFonts w:ascii="Calibri Light" w:hAnsi="Calibri Light" w:cs="Calibri Light"/>
          <w:sz w:val="22"/>
          <w:szCs w:val="22"/>
        </w:rPr>
        <w:t>art.60 del D.Lgs.n.</w:t>
      </w:r>
      <w:r w:rsidR="00E27093" w:rsidRPr="00F54871">
        <w:rPr>
          <w:rFonts w:ascii="Calibri Light" w:hAnsi="Calibri Light" w:cs="Calibri Light"/>
          <w:sz w:val="22"/>
          <w:szCs w:val="22"/>
        </w:rPr>
        <w:t>36/23.</w:t>
      </w:r>
    </w:p>
    <w:p w14:paraId="2B3627D3" w14:textId="73809F74" w:rsidR="00900FE1" w:rsidRPr="00A236FB" w:rsidRDefault="00900FE1" w:rsidP="00A236FB">
      <w:pPr>
        <w:pStyle w:val="Corpotesto"/>
        <w:jc w:val="both"/>
        <w:rPr>
          <w:rFonts w:ascii="Calibri Light" w:hAnsi="Calibri Light" w:cs="Calibri Light"/>
          <w:color w:val="002060"/>
          <w:sz w:val="22"/>
          <w:szCs w:val="22"/>
          <w:lang w:eastAsia="it-IT"/>
        </w:rPr>
      </w:pPr>
      <w:r w:rsidRPr="00F54871">
        <w:rPr>
          <w:rFonts w:ascii="Calibri Light" w:hAnsi="Calibri Light" w:cs="Calibri Light"/>
          <w:sz w:val="22"/>
          <w:szCs w:val="22"/>
          <w:lang w:eastAsia="it-IT"/>
        </w:rPr>
        <w:t>Si specifica che già dal 2° anno scolastico di cui al presente appalto (2027 – 2028) il totale dei km. percorsi indicati nel C.S.A. sarà diminuito di circa 9950 km per l’attivazione del servizio “</w:t>
      </w:r>
      <w:r w:rsidRPr="00F54871">
        <w:rPr>
          <w:rFonts w:ascii="Calibri Light" w:hAnsi="Calibri Light" w:cs="Calibri Light"/>
          <w:i/>
          <w:sz w:val="22"/>
          <w:szCs w:val="22"/>
          <w:lang w:eastAsia="it-IT"/>
        </w:rPr>
        <w:t>porte aperte</w:t>
      </w:r>
      <w:r w:rsidR="00377746" w:rsidRPr="00F54871">
        <w:rPr>
          <w:rFonts w:ascii="Calibri Light" w:hAnsi="Calibri Light" w:cs="Calibri Light"/>
          <w:i/>
          <w:sz w:val="22"/>
          <w:szCs w:val="22"/>
          <w:lang w:eastAsia="it-IT"/>
        </w:rPr>
        <w:t xml:space="preserve">” </w:t>
      </w:r>
      <w:r w:rsidR="00377746" w:rsidRPr="00F54871">
        <w:rPr>
          <w:rFonts w:ascii="Calibri Light" w:hAnsi="Calibri Light" w:cs="Calibri Light"/>
          <w:sz w:val="22"/>
          <w:szCs w:val="22"/>
          <w:lang w:eastAsia="it-IT"/>
        </w:rPr>
        <w:t>per i percorsi</w:t>
      </w:r>
      <w:r w:rsidRPr="00F54871">
        <w:rPr>
          <w:rFonts w:ascii="Calibri Light" w:hAnsi="Calibri Light" w:cs="Calibri Light"/>
          <w:sz w:val="22"/>
          <w:szCs w:val="22"/>
          <w:lang w:eastAsia="it-IT"/>
        </w:rPr>
        <w:t xml:space="preserve"> – Poppi – Avena – Lierna e Moggiona</w:t>
      </w:r>
      <w:r w:rsidR="00A236FB" w:rsidRPr="00F54871">
        <w:rPr>
          <w:rFonts w:ascii="Calibri Light" w:hAnsi="Calibri Light" w:cs="Calibri Light"/>
          <w:sz w:val="22"/>
          <w:szCs w:val="22"/>
          <w:lang w:eastAsia="it-IT"/>
        </w:rPr>
        <w:t xml:space="preserve"> </w:t>
      </w:r>
      <w:r w:rsidR="00A236FB" w:rsidRPr="00F54871">
        <w:rPr>
          <w:rFonts w:ascii="Calibri Light" w:hAnsi="Calibri Light" w:cs="Calibri Light"/>
          <w:sz w:val="22"/>
        </w:rPr>
        <w:t>istituito ed in parte finanziato dalla Regione Toscana,</w:t>
      </w:r>
      <w:r w:rsidR="00A236FB" w:rsidRPr="00F54871">
        <w:rPr>
          <w:rFonts w:ascii="Calibri Light" w:hAnsi="Calibri Light" w:cs="Calibri Light"/>
          <w:sz w:val="22"/>
          <w:szCs w:val="22"/>
          <w:lang w:eastAsia="it-IT"/>
        </w:rPr>
        <w:t xml:space="preserve"> </w:t>
      </w:r>
      <w:proofErr w:type="gramStart"/>
      <w:r w:rsidR="00A236FB" w:rsidRPr="00F54871">
        <w:rPr>
          <w:rFonts w:ascii="Calibri Light" w:hAnsi="Calibri Light" w:cs="Calibri Light"/>
          <w:sz w:val="22"/>
          <w:szCs w:val="22"/>
          <w:lang w:eastAsia="it-IT"/>
        </w:rPr>
        <w:t>per  cui</w:t>
      </w:r>
      <w:proofErr w:type="gramEnd"/>
      <w:r w:rsidR="00A236FB" w:rsidRPr="00F54871">
        <w:rPr>
          <w:rFonts w:ascii="Calibri Light" w:hAnsi="Calibri Light" w:cs="Calibri Light"/>
          <w:sz w:val="22"/>
          <w:szCs w:val="22"/>
          <w:lang w:eastAsia="it-IT"/>
        </w:rPr>
        <w:t xml:space="preserve"> l’aggiudicatario potrà svolgere il </w:t>
      </w:r>
      <w:r w:rsidR="008549E4">
        <w:rPr>
          <w:rFonts w:ascii="Calibri Light" w:hAnsi="Calibri Light" w:cs="Calibri Light"/>
          <w:sz w:val="22"/>
          <w:szCs w:val="22"/>
          <w:lang w:eastAsia="it-IT"/>
        </w:rPr>
        <w:t xml:space="preserve">servizio con il numero di </w:t>
      </w:r>
      <w:r w:rsidR="00F8085B" w:rsidRPr="00F54871">
        <w:rPr>
          <w:rFonts w:ascii="Calibri Light" w:hAnsi="Calibri Light" w:cs="Calibri Light"/>
          <w:sz w:val="22"/>
          <w:szCs w:val="22"/>
          <w:lang w:eastAsia="it-IT"/>
        </w:rPr>
        <w:t xml:space="preserve"> automezzi</w:t>
      </w:r>
      <w:r w:rsidR="008549E4">
        <w:rPr>
          <w:rFonts w:ascii="Calibri Light" w:hAnsi="Calibri Light" w:cs="Calibri Light"/>
          <w:sz w:val="22"/>
          <w:szCs w:val="22"/>
          <w:lang w:eastAsia="it-IT"/>
        </w:rPr>
        <w:t xml:space="preserve"> </w:t>
      </w:r>
      <w:r w:rsidR="00AB37E1">
        <w:rPr>
          <w:rFonts w:ascii="Calibri Light" w:hAnsi="Calibri Light" w:cs="Calibri Light"/>
          <w:sz w:val="22"/>
          <w:szCs w:val="22"/>
          <w:lang w:eastAsia="it-IT"/>
        </w:rPr>
        <w:t>che riterrà</w:t>
      </w:r>
      <w:r w:rsidR="00F8085B" w:rsidRPr="00F54871">
        <w:rPr>
          <w:rFonts w:ascii="Calibri Light" w:hAnsi="Calibri Light" w:cs="Calibri Light"/>
          <w:sz w:val="22"/>
          <w:szCs w:val="22"/>
          <w:lang w:eastAsia="it-IT"/>
        </w:rPr>
        <w:t xml:space="preserve"> </w:t>
      </w:r>
      <w:r w:rsidR="008549E4">
        <w:rPr>
          <w:rFonts w:ascii="Calibri Light" w:hAnsi="Calibri Light" w:cs="Calibri Light"/>
          <w:sz w:val="22"/>
        </w:rPr>
        <w:t>necessario</w:t>
      </w:r>
      <w:r w:rsidR="00F8085B">
        <w:rPr>
          <w:rFonts w:ascii="Calibri Light" w:hAnsi="Calibri Light" w:cs="Calibri Light"/>
          <w:color w:val="002060"/>
          <w:sz w:val="22"/>
        </w:rPr>
        <w:t>.</w:t>
      </w:r>
    </w:p>
    <w:p w14:paraId="34DB9F21" w14:textId="77777777" w:rsidR="000753DE" w:rsidRPr="006D70C5" w:rsidRDefault="000753DE">
      <w:pPr>
        <w:pStyle w:val="Corpotesto"/>
        <w:spacing w:before="46"/>
        <w:ind w:left="0"/>
        <w:rPr>
          <w:rFonts w:ascii="Calibri Light" w:hAnsi="Calibri Light" w:cs="Calibri Light"/>
          <w:sz w:val="10"/>
          <w:szCs w:val="10"/>
        </w:rPr>
      </w:pPr>
    </w:p>
    <w:p w14:paraId="687474FA" w14:textId="18308598" w:rsidR="000753DE" w:rsidRDefault="00111DBD">
      <w:pPr>
        <w:pStyle w:val="Titolo1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REVISIONE</w:t>
      </w:r>
      <w:r w:rsidRPr="006D70C5">
        <w:rPr>
          <w:rFonts w:ascii="Calibri Light" w:hAnsi="Calibri Light" w:cs="Calibri Light"/>
          <w:spacing w:val="-9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PREZZI</w:t>
      </w:r>
    </w:p>
    <w:p w14:paraId="1881E03A" w14:textId="77777777" w:rsidR="006D70C5" w:rsidRPr="006D70C5" w:rsidRDefault="006D70C5">
      <w:pPr>
        <w:pStyle w:val="Titolo1"/>
        <w:rPr>
          <w:rFonts w:ascii="Calibri Light" w:hAnsi="Calibri Light" w:cs="Calibri Light"/>
          <w:sz w:val="6"/>
          <w:szCs w:val="6"/>
        </w:rPr>
      </w:pPr>
    </w:p>
    <w:p w14:paraId="56B8794E" w14:textId="4FDE1511" w:rsidR="000753DE" w:rsidRPr="006D70C5" w:rsidRDefault="00111DBD">
      <w:pPr>
        <w:pStyle w:val="Corpotesto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Si</w:t>
      </w:r>
      <w:r w:rsidRPr="006D70C5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applica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quanto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stabilito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dall’art.60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del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Codice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Contratti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Pubblici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(D.Lgs.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36/2023)</w:t>
      </w:r>
      <w:r w:rsidR="00A206F5">
        <w:rPr>
          <w:rFonts w:ascii="Calibri Light" w:hAnsi="Calibri Light" w:cs="Calibri Light"/>
          <w:spacing w:val="-2"/>
          <w:sz w:val="22"/>
          <w:szCs w:val="22"/>
        </w:rPr>
        <w:t xml:space="preserve">. </w:t>
      </w:r>
      <w:r w:rsidR="00A206F5" w:rsidRPr="00B5222D">
        <w:rPr>
          <w:rFonts w:ascii="Calibri Light" w:hAnsi="Calibri Light" w:cs="Calibri Light"/>
          <w:sz w:val="22"/>
          <w:szCs w:val="22"/>
        </w:rPr>
        <w:t>Ai</w:t>
      </w:r>
      <w:r w:rsidR="00A206F5" w:rsidRPr="00B5222D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fini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del</w:t>
      </w:r>
      <w:r w:rsidR="00A206F5" w:rsidRPr="00B5222D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calcolo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della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variazione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dei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prezzi si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utilizza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come</w:t>
      </w:r>
      <w:r w:rsidR="00A206F5" w:rsidRPr="00B5222D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base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di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calcolo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l’indice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dei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prezzi</w:t>
      </w:r>
      <w:r w:rsidR="00A206F5" w:rsidRPr="00B5222D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A206F5" w:rsidRPr="00B5222D">
        <w:rPr>
          <w:rFonts w:ascii="Calibri Light" w:hAnsi="Calibri Light" w:cs="Calibri Light"/>
          <w:sz w:val="22"/>
          <w:szCs w:val="22"/>
        </w:rPr>
        <w:t>al</w:t>
      </w:r>
      <w:r w:rsidR="00A206F5" w:rsidRPr="00B5222D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A206F5">
        <w:rPr>
          <w:rFonts w:ascii="Calibri Light" w:hAnsi="Calibri Light" w:cs="Calibri Light"/>
          <w:sz w:val="22"/>
          <w:szCs w:val="22"/>
        </w:rPr>
        <w:t>consumo Istat FOI</w:t>
      </w:r>
    </w:p>
    <w:p w14:paraId="624B3BAC" w14:textId="5140ACE1" w:rsidR="006D70C5" w:rsidRPr="00A206F5" w:rsidRDefault="006D70C5">
      <w:pPr>
        <w:pStyle w:val="Corpotesto"/>
        <w:spacing w:before="46"/>
        <w:ind w:left="0"/>
        <w:rPr>
          <w:rFonts w:ascii="Calibri Light" w:hAnsi="Calibri Light" w:cs="Calibri Light"/>
          <w:sz w:val="10"/>
          <w:szCs w:val="10"/>
        </w:rPr>
      </w:pPr>
    </w:p>
    <w:p w14:paraId="26ED8FCA" w14:textId="7B3D1DA2" w:rsidR="000753DE" w:rsidRDefault="00111DBD">
      <w:pPr>
        <w:pStyle w:val="Titolo1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COSTI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MANODOPOERA</w:t>
      </w:r>
    </w:p>
    <w:p w14:paraId="72A6BC1F" w14:textId="77777777" w:rsidR="006D70C5" w:rsidRPr="006D70C5" w:rsidRDefault="006D70C5">
      <w:pPr>
        <w:pStyle w:val="Titolo1"/>
        <w:rPr>
          <w:rFonts w:ascii="Calibri Light" w:hAnsi="Calibri Light" w:cs="Calibri Light"/>
          <w:sz w:val="6"/>
          <w:szCs w:val="6"/>
        </w:rPr>
      </w:pPr>
    </w:p>
    <w:p w14:paraId="02B1F78D" w14:textId="713A1190" w:rsidR="000753DE" w:rsidRDefault="00111DBD">
      <w:pPr>
        <w:pStyle w:val="Corpotesto"/>
        <w:spacing w:before="1"/>
        <w:ind w:right="148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 xml:space="preserve">Il costo della manodopera è stimato nella misura minima del 54% circa del valore dell’appalto, pari ad </w:t>
      </w:r>
      <w:r w:rsidR="00094F9C" w:rsidRPr="00F54871">
        <w:rPr>
          <w:rFonts w:ascii="Calibri Light" w:hAnsi="Calibri Light" w:cs="Calibri Light"/>
          <w:w w:val="95"/>
          <w:sz w:val="22"/>
          <w:szCs w:val="22"/>
        </w:rPr>
        <w:t>€</w:t>
      </w:r>
      <w:r w:rsidR="00E27093" w:rsidRPr="00F54871">
        <w:rPr>
          <w:rFonts w:ascii="Calibri Light" w:hAnsi="Calibri Light" w:cs="Calibri Light"/>
          <w:sz w:val="22"/>
          <w:szCs w:val="22"/>
        </w:rPr>
        <w:t>272.666,20</w:t>
      </w:r>
      <w:r w:rsidRPr="00F54871">
        <w:rPr>
          <w:rFonts w:ascii="Calibri Light" w:hAnsi="Calibri Light" w:cs="Calibri Light"/>
          <w:sz w:val="22"/>
          <w:szCs w:val="22"/>
        </w:rPr>
        <w:t xml:space="preserve"> </w:t>
      </w:r>
      <w:r w:rsidR="00E27093" w:rsidRPr="00F54871">
        <w:rPr>
          <w:rFonts w:ascii="Calibri Light" w:hAnsi="Calibri Light" w:cs="Calibri Light"/>
          <w:sz w:val="22"/>
          <w:szCs w:val="22"/>
        </w:rPr>
        <w:t>oltre IVA</w:t>
      </w:r>
      <w:r w:rsidRPr="00F54871">
        <w:rPr>
          <w:rFonts w:ascii="Calibri Light" w:hAnsi="Calibri Light" w:cs="Calibri Light"/>
          <w:sz w:val="22"/>
          <w:szCs w:val="22"/>
        </w:rPr>
        <w:t>.</w:t>
      </w:r>
    </w:p>
    <w:p w14:paraId="6DB316E5" w14:textId="77777777" w:rsidR="006D70C5" w:rsidRPr="006D70C5" w:rsidRDefault="006D70C5">
      <w:pPr>
        <w:pStyle w:val="Corpotesto"/>
        <w:spacing w:before="1"/>
        <w:ind w:right="148"/>
        <w:jc w:val="both"/>
        <w:rPr>
          <w:rFonts w:ascii="Calibri Light" w:hAnsi="Calibri Light" w:cs="Calibri Light"/>
          <w:sz w:val="10"/>
          <w:szCs w:val="10"/>
        </w:rPr>
      </w:pPr>
    </w:p>
    <w:p w14:paraId="0072946C" w14:textId="77777777" w:rsidR="000753DE" w:rsidRPr="006D70C5" w:rsidRDefault="00111DBD" w:rsidP="006D70C5">
      <w:pPr>
        <w:pStyle w:val="Titolo1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REQUISITI</w:t>
      </w:r>
      <w:r w:rsidRPr="006D70C5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DI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PARTECIPAZIONE:</w:t>
      </w:r>
    </w:p>
    <w:p w14:paraId="1CBFAD87" w14:textId="324A124B" w:rsidR="000753DE" w:rsidRDefault="00111DBD" w:rsidP="006D70C5">
      <w:pPr>
        <w:pStyle w:val="Corpotesto"/>
        <w:spacing w:before="120"/>
        <w:ind w:right="145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Possono partecipare alla gara gli operatori economici in possesso dei requisiti generali, di idoneità professionale, di capacità economica e finanziaria e di capacità tecnica e professionale indicati nell’allegato “C”</w:t>
      </w:r>
      <w:r w:rsidRPr="006D70C5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“</w:t>
      </w:r>
      <w:r w:rsidRPr="00F54871">
        <w:rPr>
          <w:rFonts w:ascii="Calibri Light" w:hAnsi="Calibri Light" w:cs="Calibri Light"/>
          <w:i/>
          <w:sz w:val="22"/>
          <w:szCs w:val="22"/>
        </w:rPr>
        <w:t>Modalità di valutazione delle offerte, requisiti e criter</w:t>
      </w:r>
      <w:r w:rsidR="00AF343A" w:rsidRPr="00F54871">
        <w:rPr>
          <w:rFonts w:ascii="Calibri Light" w:hAnsi="Calibri Light" w:cs="Calibri Light"/>
          <w:i/>
          <w:sz w:val="22"/>
          <w:szCs w:val="22"/>
        </w:rPr>
        <w:t xml:space="preserve">i per </w:t>
      </w:r>
      <w:proofErr w:type="gramStart"/>
      <w:r w:rsidR="00AF343A" w:rsidRPr="00F54871">
        <w:rPr>
          <w:rFonts w:ascii="Calibri Light" w:hAnsi="Calibri Light" w:cs="Calibri Light"/>
          <w:i/>
          <w:sz w:val="22"/>
          <w:szCs w:val="22"/>
        </w:rPr>
        <w:t xml:space="preserve">l’affidamento </w:t>
      </w:r>
      <w:r w:rsidRPr="00F54871">
        <w:rPr>
          <w:rFonts w:ascii="Calibri Light" w:hAnsi="Calibri Light" w:cs="Calibri Light"/>
          <w:i/>
          <w:sz w:val="22"/>
          <w:szCs w:val="22"/>
        </w:rPr>
        <w:t xml:space="preserve"> del</w:t>
      </w:r>
      <w:proofErr w:type="gramEnd"/>
      <w:r w:rsidRPr="00F54871">
        <w:rPr>
          <w:rFonts w:ascii="Calibri Light" w:hAnsi="Calibri Light" w:cs="Calibri Light"/>
          <w:i/>
          <w:sz w:val="22"/>
          <w:szCs w:val="22"/>
        </w:rPr>
        <w:t xml:space="preserve"> servizio di trasporto scolastico</w:t>
      </w:r>
      <w:r w:rsidRPr="006D70C5">
        <w:rPr>
          <w:rFonts w:ascii="Calibri Light" w:hAnsi="Calibri Light" w:cs="Calibri Light"/>
          <w:sz w:val="22"/>
          <w:szCs w:val="22"/>
        </w:rPr>
        <w:t>”;</w:t>
      </w:r>
    </w:p>
    <w:p w14:paraId="5035B901" w14:textId="77777777" w:rsidR="006D70C5" w:rsidRPr="006D70C5" w:rsidRDefault="006D70C5" w:rsidP="006D70C5">
      <w:pPr>
        <w:pStyle w:val="Corpotesto"/>
        <w:ind w:right="145"/>
        <w:jc w:val="both"/>
        <w:rPr>
          <w:rFonts w:ascii="Calibri Light" w:hAnsi="Calibri Light" w:cs="Calibri Light"/>
          <w:sz w:val="10"/>
          <w:szCs w:val="10"/>
        </w:rPr>
      </w:pPr>
    </w:p>
    <w:p w14:paraId="0070DDB4" w14:textId="7BF2CB0C" w:rsidR="000753DE" w:rsidRDefault="00111DBD">
      <w:pPr>
        <w:pStyle w:val="Titolo1"/>
        <w:spacing w:before="1"/>
        <w:rPr>
          <w:rFonts w:ascii="Calibri Light" w:hAnsi="Calibri Light" w:cs="Calibri Light"/>
          <w:spacing w:val="-2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CRITERIO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DI</w:t>
      </w:r>
      <w:r w:rsidRPr="006D70C5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AGGIUDICAZIONE</w:t>
      </w:r>
    </w:p>
    <w:p w14:paraId="2C6488CA" w14:textId="77777777" w:rsidR="006D70C5" w:rsidRPr="006D70C5" w:rsidRDefault="006D70C5">
      <w:pPr>
        <w:pStyle w:val="Titolo1"/>
        <w:spacing w:before="1"/>
        <w:rPr>
          <w:rFonts w:ascii="Calibri Light" w:hAnsi="Calibri Light" w:cs="Calibri Light"/>
          <w:sz w:val="6"/>
          <w:szCs w:val="6"/>
        </w:rPr>
      </w:pPr>
    </w:p>
    <w:p w14:paraId="04F5E4B6" w14:textId="77777777" w:rsidR="000753DE" w:rsidRPr="006D70C5" w:rsidRDefault="00111DBD">
      <w:pPr>
        <w:ind w:left="2" w:right="143"/>
        <w:jc w:val="both"/>
        <w:rPr>
          <w:rFonts w:ascii="Calibri Light" w:hAnsi="Calibri Light" w:cs="Calibri Light"/>
        </w:rPr>
      </w:pPr>
      <w:r w:rsidRPr="006D70C5">
        <w:rPr>
          <w:rFonts w:ascii="Calibri Light" w:hAnsi="Calibri Light" w:cs="Calibri Light"/>
        </w:rPr>
        <w:t xml:space="preserve">L’aggiudicazione del servizio avverrà tramite una procedura di gara svolta in modalità telematica secondo il </w:t>
      </w:r>
      <w:r w:rsidRPr="006D70C5">
        <w:rPr>
          <w:rFonts w:ascii="Calibri Light" w:hAnsi="Calibri Light" w:cs="Calibri Light"/>
          <w:b/>
        </w:rPr>
        <w:t>criterio dell’offerta economicamente più vantaggiosa</w:t>
      </w:r>
      <w:r w:rsidRPr="006D70C5">
        <w:rPr>
          <w:rFonts w:ascii="Calibri Light" w:hAnsi="Calibri Light" w:cs="Calibri Light"/>
        </w:rPr>
        <w:t>, ai sensi dell’art. 108, c. 2, lett. a), del D.Lgs. 36/2023, determinato come segue:</w:t>
      </w:r>
    </w:p>
    <w:p w14:paraId="6853D4EF" w14:textId="77777777" w:rsidR="000753DE" w:rsidRPr="006D70C5" w:rsidRDefault="00111DBD">
      <w:pPr>
        <w:pStyle w:val="Paragrafoelenco"/>
        <w:numPr>
          <w:ilvl w:val="0"/>
          <w:numId w:val="2"/>
        </w:numPr>
        <w:tabs>
          <w:tab w:val="left" w:pos="126"/>
        </w:tabs>
        <w:ind w:left="126" w:hanging="124"/>
        <w:jc w:val="both"/>
        <w:rPr>
          <w:rFonts w:ascii="Calibri Light" w:hAnsi="Calibri Light" w:cs="Calibri Light"/>
        </w:rPr>
      </w:pPr>
      <w:r w:rsidRPr="006D70C5">
        <w:rPr>
          <w:rFonts w:ascii="Calibri Light" w:hAnsi="Calibri Light" w:cs="Calibri Light"/>
        </w:rPr>
        <w:t>punteggio</w:t>
      </w:r>
      <w:r w:rsidRPr="006D70C5">
        <w:rPr>
          <w:rFonts w:ascii="Calibri Light" w:hAnsi="Calibri Light" w:cs="Calibri Light"/>
          <w:spacing w:val="-7"/>
        </w:rPr>
        <w:t xml:space="preserve"> </w:t>
      </w:r>
      <w:r w:rsidRPr="006D70C5">
        <w:rPr>
          <w:rFonts w:ascii="Calibri Light" w:hAnsi="Calibri Light" w:cs="Calibri Light"/>
        </w:rPr>
        <w:t>offerta</w:t>
      </w:r>
      <w:r w:rsidRPr="006D70C5">
        <w:rPr>
          <w:rFonts w:ascii="Calibri Light" w:hAnsi="Calibri Light" w:cs="Calibri Light"/>
          <w:spacing w:val="-6"/>
        </w:rPr>
        <w:t xml:space="preserve"> </w:t>
      </w:r>
      <w:r w:rsidRPr="006D70C5">
        <w:rPr>
          <w:rFonts w:ascii="Calibri Light" w:hAnsi="Calibri Light" w:cs="Calibri Light"/>
        </w:rPr>
        <w:t>tecnica:</w:t>
      </w:r>
      <w:r w:rsidRPr="006D70C5">
        <w:rPr>
          <w:rFonts w:ascii="Calibri Light" w:hAnsi="Calibri Light" w:cs="Calibri Light"/>
          <w:spacing w:val="-7"/>
        </w:rPr>
        <w:t xml:space="preserve"> </w:t>
      </w:r>
      <w:r w:rsidRPr="006D70C5">
        <w:rPr>
          <w:rFonts w:ascii="Calibri Light" w:hAnsi="Calibri Light" w:cs="Calibri Light"/>
        </w:rPr>
        <w:t>70</w:t>
      </w:r>
      <w:r w:rsidRPr="006D70C5">
        <w:rPr>
          <w:rFonts w:ascii="Calibri Light" w:hAnsi="Calibri Light" w:cs="Calibri Light"/>
          <w:spacing w:val="-6"/>
        </w:rPr>
        <w:t xml:space="preserve"> </w:t>
      </w:r>
      <w:r w:rsidRPr="006D70C5">
        <w:rPr>
          <w:rFonts w:ascii="Calibri Light" w:hAnsi="Calibri Light" w:cs="Calibri Light"/>
          <w:spacing w:val="-2"/>
        </w:rPr>
        <w:t>punti;</w:t>
      </w:r>
    </w:p>
    <w:p w14:paraId="731CD0B6" w14:textId="77777777" w:rsidR="000753DE" w:rsidRPr="006D70C5" w:rsidRDefault="00111DBD">
      <w:pPr>
        <w:pStyle w:val="Paragrafoelenco"/>
        <w:numPr>
          <w:ilvl w:val="0"/>
          <w:numId w:val="2"/>
        </w:numPr>
        <w:tabs>
          <w:tab w:val="left" w:pos="126"/>
        </w:tabs>
        <w:ind w:left="126" w:hanging="124"/>
        <w:jc w:val="both"/>
        <w:rPr>
          <w:rFonts w:ascii="Calibri Light" w:hAnsi="Calibri Light" w:cs="Calibri Light"/>
        </w:rPr>
      </w:pPr>
      <w:r w:rsidRPr="006D70C5">
        <w:rPr>
          <w:rFonts w:ascii="Calibri Light" w:hAnsi="Calibri Light" w:cs="Calibri Light"/>
        </w:rPr>
        <w:t>punteggio</w:t>
      </w:r>
      <w:r w:rsidRPr="006D70C5">
        <w:rPr>
          <w:rFonts w:ascii="Calibri Light" w:hAnsi="Calibri Light" w:cs="Calibri Light"/>
          <w:spacing w:val="-9"/>
        </w:rPr>
        <w:t xml:space="preserve"> </w:t>
      </w:r>
      <w:r w:rsidRPr="006D70C5">
        <w:rPr>
          <w:rFonts w:ascii="Calibri Light" w:hAnsi="Calibri Light" w:cs="Calibri Light"/>
        </w:rPr>
        <w:t>offerta</w:t>
      </w:r>
      <w:r w:rsidRPr="006D70C5">
        <w:rPr>
          <w:rFonts w:ascii="Calibri Light" w:hAnsi="Calibri Light" w:cs="Calibri Light"/>
          <w:spacing w:val="-7"/>
        </w:rPr>
        <w:t xml:space="preserve"> </w:t>
      </w:r>
      <w:r w:rsidRPr="006D70C5">
        <w:rPr>
          <w:rFonts w:ascii="Calibri Light" w:hAnsi="Calibri Light" w:cs="Calibri Light"/>
        </w:rPr>
        <w:t>economica:</w:t>
      </w:r>
      <w:r w:rsidRPr="006D70C5">
        <w:rPr>
          <w:rFonts w:ascii="Calibri Light" w:hAnsi="Calibri Light" w:cs="Calibri Light"/>
          <w:spacing w:val="-7"/>
        </w:rPr>
        <w:t xml:space="preserve"> </w:t>
      </w:r>
      <w:r w:rsidRPr="006D70C5">
        <w:rPr>
          <w:rFonts w:ascii="Calibri Light" w:hAnsi="Calibri Light" w:cs="Calibri Light"/>
        </w:rPr>
        <w:t>30</w:t>
      </w:r>
      <w:r w:rsidRPr="006D70C5">
        <w:rPr>
          <w:rFonts w:ascii="Calibri Light" w:hAnsi="Calibri Light" w:cs="Calibri Light"/>
          <w:spacing w:val="-7"/>
        </w:rPr>
        <w:t xml:space="preserve"> </w:t>
      </w:r>
      <w:r w:rsidRPr="006D70C5">
        <w:rPr>
          <w:rFonts w:ascii="Calibri Light" w:hAnsi="Calibri Light" w:cs="Calibri Light"/>
          <w:spacing w:val="-2"/>
        </w:rPr>
        <w:t>punti;</w:t>
      </w:r>
    </w:p>
    <w:p w14:paraId="337FC8AF" w14:textId="77777777" w:rsidR="000753DE" w:rsidRPr="006D70C5" w:rsidRDefault="00111DBD">
      <w:pPr>
        <w:pStyle w:val="Corpotesto"/>
        <w:ind w:right="155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Risulterà aggiudicatario l’operatore che avrà raggiunto il punteggio più alto dato dalla somma tra il punteggio ottenuto nell’offerta tecnica e il punteggio ottenuto nell’offerta economica.</w:t>
      </w:r>
    </w:p>
    <w:p w14:paraId="4842B113" w14:textId="77777777" w:rsidR="000753DE" w:rsidRPr="006D70C5" w:rsidRDefault="000753DE">
      <w:pPr>
        <w:pStyle w:val="Corpotesto"/>
        <w:ind w:left="0"/>
        <w:rPr>
          <w:rFonts w:ascii="Calibri Light" w:hAnsi="Calibri Light" w:cs="Calibri Light"/>
          <w:sz w:val="10"/>
          <w:szCs w:val="10"/>
        </w:rPr>
      </w:pPr>
    </w:p>
    <w:p w14:paraId="418FF507" w14:textId="27E089EC" w:rsidR="000753DE" w:rsidRDefault="00111DBD">
      <w:pPr>
        <w:pStyle w:val="Titolo1"/>
        <w:rPr>
          <w:rFonts w:ascii="Calibri Light" w:hAnsi="Calibri Light" w:cs="Calibri Light"/>
          <w:spacing w:val="-2"/>
          <w:sz w:val="22"/>
          <w:szCs w:val="22"/>
          <w:u w:val="single"/>
        </w:rPr>
      </w:pPr>
      <w:r w:rsidRPr="006D70C5">
        <w:rPr>
          <w:rFonts w:ascii="Calibri Light" w:hAnsi="Calibri Light" w:cs="Calibri Light"/>
          <w:sz w:val="22"/>
          <w:szCs w:val="22"/>
          <w:u w:val="single"/>
        </w:rPr>
        <w:t>INDICAZIONI</w:t>
      </w:r>
      <w:r w:rsidRPr="006D70C5">
        <w:rPr>
          <w:rFonts w:ascii="Calibri Light" w:hAnsi="Calibri Light" w:cs="Calibri Light"/>
          <w:spacing w:val="-8"/>
          <w:sz w:val="22"/>
          <w:szCs w:val="22"/>
          <w:u w:val="single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  <w:u w:val="single"/>
        </w:rPr>
        <w:t>RELATIVE</w:t>
      </w:r>
      <w:r w:rsidRPr="006D70C5">
        <w:rPr>
          <w:rFonts w:ascii="Calibri Light" w:hAnsi="Calibri Light" w:cs="Calibri Light"/>
          <w:spacing w:val="-8"/>
          <w:sz w:val="22"/>
          <w:szCs w:val="22"/>
          <w:u w:val="single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  <w:u w:val="single"/>
        </w:rPr>
        <w:t>ALLA</w:t>
      </w:r>
      <w:r w:rsidRPr="006D70C5">
        <w:rPr>
          <w:rFonts w:ascii="Calibri Light" w:hAnsi="Calibri Light" w:cs="Calibri Light"/>
          <w:spacing w:val="-7"/>
          <w:sz w:val="22"/>
          <w:szCs w:val="22"/>
          <w:u w:val="single"/>
        </w:rPr>
        <w:t xml:space="preserve"> </w:t>
      </w:r>
      <w:r w:rsidRPr="006D70C5">
        <w:rPr>
          <w:rFonts w:ascii="Calibri Light" w:hAnsi="Calibri Light" w:cs="Calibri Light"/>
          <w:spacing w:val="-2"/>
          <w:sz w:val="22"/>
          <w:szCs w:val="22"/>
          <w:u w:val="single"/>
        </w:rPr>
        <w:t>SICUREZZA</w:t>
      </w:r>
    </w:p>
    <w:p w14:paraId="6C17E2B9" w14:textId="77777777" w:rsidR="006D70C5" w:rsidRPr="006D70C5" w:rsidRDefault="006D70C5">
      <w:pPr>
        <w:pStyle w:val="Titolo1"/>
        <w:rPr>
          <w:rFonts w:ascii="Calibri Light" w:hAnsi="Calibri Light" w:cs="Calibri Light"/>
          <w:sz w:val="6"/>
          <w:szCs w:val="6"/>
        </w:rPr>
      </w:pPr>
    </w:p>
    <w:p w14:paraId="4AB7E030" w14:textId="77777777" w:rsidR="000753DE" w:rsidRPr="006D70C5" w:rsidRDefault="00111DBD">
      <w:pPr>
        <w:pStyle w:val="Corpotesto"/>
        <w:ind w:right="142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Sebbene le attività in sé non presentino particolari rischi, possono insorgere situazioni potenzialmente critiche legate alla contemporanea presenza, all’interno dello scuolabus, di operatori appartenenti a due diverse realtà, come imprese appaltatrici e soggetti del volontariato.</w:t>
      </w:r>
    </w:p>
    <w:p w14:paraId="77C2DD50" w14:textId="0899EF88" w:rsidR="000753DE" w:rsidRPr="006D70C5" w:rsidRDefault="00111DBD" w:rsidP="009520CB">
      <w:pPr>
        <w:pStyle w:val="Corpotesto"/>
        <w:ind w:right="150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È quindi necessario adottare adeguate misure organizzative e informative, volte a prevenire situazioni di interferenza e a garantire la sicurezza e la corretta interazione tra tutti gli operatori coinvolti, assicurando nel contempo la tutela degli alunni trasportati pertanto i costi della sicurezza da interferenza sono pari a</w:t>
      </w:r>
      <w:r w:rsidR="009520CB" w:rsidRPr="006D70C5">
        <w:rPr>
          <w:rFonts w:ascii="Calibri Light" w:hAnsi="Calibri Light" w:cs="Calibri Light"/>
          <w:sz w:val="22"/>
          <w:szCs w:val="22"/>
        </w:rPr>
        <w:t xml:space="preserve"> €.500,00</w:t>
      </w:r>
      <w:r w:rsidRPr="006D70C5">
        <w:rPr>
          <w:rFonts w:ascii="Calibri Light" w:hAnsi="Calibri Light" w:cs="Calibri Light"/>
          <w:spacing w:val="-2"/>
          <w:w w:val="90"/>
          <w:sz w:val="22"/>
          <w:szCs w:val="22"/>
        </w:rPr>
        <w:t>.</w:t>
      </w:r>
    </w:p>
    <w:p w14:paraId="09B13D0D" w14:textId="77777777" w:rsidR="000753DE" w:rsidRPr="006D70C5" w:rsidRDefault="000753DE">
      <w:pPr>
        <w:pStyle w:val="Corpotesto"/>
        <w:ind w:left="0"/>
        <w:rPr>
          <w:rFonts w:ascii="Calibri Light" w:hAnsi="Calibri Light" w:cs="Calibri Light"/>
          <w:sz w:val="6"/>
          <w:szCs w:val="6"/>
        </w:rPr>
      </w:pPr>
    </w:p>
    <w:p w14:paraId="6F7FE048" w14:textId="77777777" w:rsidR="000753DE" w:rsidRPr="006D70C5" w:rsidRDefault="00111DBD">
      <w:pPr>
        <w:pStyle w:val="Corpotesto"/>
        <w:ind w:right="142"/>
        <w:jc w:val="both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t>Si dovrà pertanto allegare al contratto d’appalto il DUVRI, il cui schema è allegato al presente progetto (Allegato “B”)</w:t>
      </w:r>
    </w:p>
    <w:p w14:paraId="17CC0BB7" w14:textId="77777777" w:rsidR="000753DE" w:rsidRPr="006D70C5" w:rsidRDefault="000753DE">
      <w:pPr>
        <w:pStyle w:val="Corpotesto"/>
        <w:ind w:left="0"/>
        <w:rPr>
          <w:rFonts w:ascii="Calibri Light" w:hAnsi="Calibri Light" w:cs="Calibri Light"/>
          <w:sz w:val="6"/>
          <w:szCs w:val="6"/>
        </w:rPr>
      </w:pPr>
    </w:p>
    <w:p w14:paraId="09EA3224" w14:textId="77777777" w:rsidR="000753DE" w:rsidRPr="00A85F51" w:rsidRDefault="00111DBD">
      <w:pPr>
        <w:pStyle w:val="Titolo1"/>
        <w:spacing w:line="230" w:lineRule="exact"/>
        <w:rPr>
          <w:rFonts w:ascii="Calibri Light" w:hAnsi="Calibri Light" w:cs="Calibri Light"/>
          <w:sz w:val="22"/>
          <w:szCs w:val="22"/>
        </w:rPr>
      </w:pPr>
      <w:r w:rsidRPr="00A85F51">
        <w:rPr>
          <w:rFonts w:ascii="Calibri Light" w:hAnsi="Calibri Light" w:cs="Calibri Light"/>
          <w:sz w:val="22"/>
          <w:szCs w:val="22"/>
          <w:u w:val="single"/>
        </w:rPr>
        <w:t>QUADRO</w:t>
      </w:r>
      <w:r w:rsidRPr="00A85F51">
        <w:rPr>
          <w:rFonts w:ascii="Calibri Light" w:hAnsi="Calibri Light" w:cs="Calibri Light"/>
          <w:spacing w:val="-8"/>
          <w:sz w:val="22"/>
          <w:szCs w:val="22"/>
          <w:u w:val="single"/>
        </w:rPr>
        <w:t xml:space="preserve"> </w:t>
      </w:r>
      <w:r w:rsidRPr="00A85F51">
        <w:rPr>
          <w:rFonts w:ascii="Calibri Light" w:hAnsi="Calibri Light" w:cs="Calibri Light"/>
          <w:sz w:val="22"/>
          <w:szCs w:val="22"/>
          <w:u w:val="single"/>
        </w:rPr>
        <w:t>ECONOMICO</w:t>
      </w:r>
      <w:r w:rsidRPr="00A85F51">
        <w:rPr>
          <w:rFonts w:ascii="Calibri Light" w:hAnsi="Calibri Light" w:cs="Calibri Light"/>
          <w:spacing w:val="-7"/>
          <w:sz w:val="22"/>
          <w:szCs w:val="22"/>
          <w:u w:val="single"/>
        </w:rPr>
        <w:t xml:space="preserve"> </w:t>
      </w:r>
      <w:r w:rsidRPr="00A85F51">
        <w:rPr>
          <w:rFonts w:ascii="Calibri Light" w:hAnsi="Calibri Light" w:cs="Calibri Light"/>
          <w:spacing w:val="-2"/>
          <w:sz w:val="22"/>
          <w:szCs w:val="22"/>
          <w:u w:val="single"/>
        </w:rPr>
        <w:t>DELL’APPALTO</w:t>
      </w:r>
    </w:p>
    <w:p w14:paraId="78924D91" w14:textId="165540EA" w:rsidR="000753DE" w:rsidRPr="00A85F51" w:rsidRDefault="00111DBD" w:rsidP="00EF77C7">
      <w:pPr>
        <w:pStyle w:val="Paragrafoelenco"/>
        <w:numPr>
          <w:ilvl w:val="0"/>
          <w:numId w:val="1"/>
        </w:numPr>
        <w:tabs>
          <w:tab w:val="left" w:pos="723"/>
        </w:tabs>
        <w:ind w:right="4"/>
        <w:jc w:val="both"/>
        <w:rPr>
          <w:rFonts w:ascii="Calibri Light" w:hAnsi="Calibri Light" w:cs="Calibri Light"/>
        </w:rPr>
      </w:pPr>
      <w:r w:rsidRPr="00A85F51">
        <w:rPr>
          <w:rFonts w:ascii="Calibri Light" w:hAnsi="Calibri Light" w:cs="Calibri Light"/>
        </w:rPr>
        <w:t>Valore</w:t>
      </w:r>
      <w:r w:rsidRPr="00A85F51">
        <w:rPr>
          <w:rFonts w:ascii="Calibri Light" w:hAnsi="Calibri Light" w:cs="Calibri Light"/>
          <w:spacing w:val="-10"/>
        </w:rPr>
        <w:t xml:space="preserve"> </w:t>
      </w:r>
      <w:r w:rsidRPr="00A85F51">
        <w:rPr>
          <w:rFonts w:ascii="Calibri Light" w:hAnsi="Calibri Light" w:cs="Calibri Light"/>
        </w:rPr>
        <w:t>complessivo</w:t>
      </w:r>
      <w:r w:rsidRPr="00A85F51">
        <w:rPr>
          <w:rFonts w:ascii="Calibri Light" w:hAnsi="Calibri Light" w:cs="Calibri Light"/>
          <w:spacing w:val="-10"/>
        </w:rPr>
        <w:t xml:space="preserve"> </w:t>
      </w:r>
      <w:r w:rsidRPr="00A85F51">
        <w:rPr>
          <w:rFonts w:ascii="Calibri Light" w:hAnsi="Calibri Light" w:cs="Calibri Light"/>
        </w:rPr>
        <w:t>stimato</w:t>
      </w:r>
      <w:r w:rsidRPr="00A85F51">
        <w:rPr>
          <w:rFonts w:ascii="Calibri Light" w:hAnsi="Calibri Light" w:cs="Calibri Light"/>
          <w:spacing w:val="-10"/>
        </w:rPr>
        <w:t xml:space="preserve"> </w:t>
      </w:r>
      <w:r w:rsidRPr="00A85F51">
        <w:rPr>
          <w:rFonts w:ascii="Calibri Light" w:hAnsi="Calibri Light" w:cs="Calibri Light"/>
        </w:rPr>
        <w:t>dell’appalto:</w:t>
      </w:r>
      <w:r w:rsidRPr="00A85F51">
        <w:rPr>
          <w:rFonts w:ascii="Calibri Light" w:hAnsi="Calibri Light" w:cs="Calibri Light"/>
          <w:spacing w:val="-10"/>
        </w:rPr>
        <w:t xml:space="preserve"> </w:t>
      </w:r>
      <w:r w:rsidR="00E27093" w:rsidRPr="00F54871">
        <w:rPr>
          <w:rFonts w:ascii="Calibri Light" w:hAnsi="Calibri Light" w:cs="Calibri Light"/>
          <w:b/>
        </w:rPr>
        <w:t>€.818.206,60</w:t>
      </w:r>
      <w:r w:rsidR="00E27093" w:rsidRPr="00F54871">
        <w:rPr>
          <w:rFonts w:ascii="Calibri Light" w:hAnsi="Calibri Light" w:cs="Calibri Light"/>
        </w:rPr>
        <w:t xml:space="preserve"> </w:t>
      </w:r>
      <w:r w:rsidR="00E27093" w:rsidRPr="00C2409D">
        <w:rPr>
          <w:rFonts w:ascii="Calibri Light" w:hAnsi="Calibri Light" w:cs="Calibri Light"/>
          <w:color w:val="002060"/>
        </w:rPr>
        <w:t>d</w:t>
      </w:r>
      <w:r w:rsidRPr="00C2409D">
        <w:rPr>
          <w:rFonts w:ascii="Calibri Light" w:hAnsi="Calibri Light" w:cs="Calibri Light"/>
        </w:rPr>
        <w:t>a</w:t>
      </w:r>
      <w:r w:rsidRPr="00C2409D">
        <w:rPr>
          <w:rFonts w:ascii="Calibri Light" w:hAnsi="Calibri Light" w:cs="Calibri Light"/>
          <w:spacing w:val="37"/>
        </w:rPr>
        <w:t xml:space="preserve"> </w:t>
      </w:r>
      <w:r w:rsidR="009A7BC3" w:rsidRPr="00C2409D">
        <w:rPr>
          <w:rFonts w:ascii="Calibri Light" w:hAnsi="Calibri Light" w:cs="Calibri Light"/>
        </w:rPr>
        <w:t xml:space="preserve">settembre </w:t>
      </w:r>
      <w:proofErr w:type="gramStart"/>
      <w:r w:rsidR="009A7BC3" w:rsidRPr="00C2409D">
        <w:rPr>
          <w:rFonts w:ascii="Calibri Light" w:hAnsi="Calibri Light" w:cs="Calibri Light"/>
        </w:rPr>
        <w:t>2025</w:t>
      </w:r>
      <w:r w:rsidR="009520CB" w:rsidRPr="00C2409D">
        <w:rPr>
          <w:rFonts w:ascii="Calibri Light" w:hAnsi="Calibri Light" w:cs="Calibri Light"/>
        </w:rPr>
        <w:t xml:space="preserve">  </w:t>
      </w:r>
      <w:r w:rsidRPr="00C2409D">
        <w:rPr>
          <w:rFonts w:ascii="Calibri Light" w:hAnsi="Calibri Light" w:cs="Calibri Light"/>
        </w:rPr>
        <w:t>a</w:t>
      </w:r>
      <w:proofErr w:type="gramEnd"/>
      <w:r w:rsidRPr="00C2409D">
        <w:rPr>
          <w:rFonts w:ascii="Calibri Light" w:hAnsi="Calibri Light" w:cs="Calibri Light"/>
          <w:spacing w:val="-10"/>
        </w:rPr>
        <w:t xml:space="preserve"> </w:t>
      </w:r>
      <w:r w:rsidR="009A7BC3" w:rsidRPr="00C2409D">
        <w:rPr>
          <w:rFonts w:ascii="Calibri Light" w:hAnsi="Calibri Light" w:cs="Calibri Light"/>
        </w:rPr>
        <w:t>giugno</w:t>
      </w:r>
      <w:r w:rsidRPr="00C2409D">
        <w:rPr>
          <w:rFonts w:ascii="Calibri Light" w:hAnsi="Calibri Light" w:cs="Calibri Light"/>
          <w:spacing w:val="-10"/>
        </w:rPr>
        <w:t xml:space="preserve"> </w:t>
      </w:r>
      <w:r w:rsidR="009A7BC3" w:rsidRPr="00C2409D">
        <w:rPr>
          <w:rFonts w:ascii="Calibri Light" w:hAnsi="Calibri Light" w:cs="Calibri Light"/>
        </w:rPr>
        <w:t>2028</w:t>
      </w:r>
      <w:r w:rsidR="009520CB" w:rsidRPr="00C2409D">
        <w:rPr>
          <w:rFonts w:ascii="Calibri Light" w:hAnsi="Calibri Light" w:cs="Calibri Light"/>
        </w:rPr>
        <w:t xml:space="preserve"> </w:t>
      </w:r>
      <w:r w:rsidRPr="00C2409D">
        <w:rPr>
          <w:rFonts w:ascii="Calibri Light" w:hAnsi="Calibri Light" w:cs="Calibri Light"/>
          <w:spacing w:val="-10"/>
        </w:rPr>
        <w:t xml:space="preserve"> </w:t>
      </w:r>
      <w:r w:rsidRPr="00C2409D">
        <w:rPr>
          <w:rFonts w:ascii="Calibri Light" w:hAnsi="Calibri Light" w:cs="Calibri Light"/>
        </w:rPr>
        <w:t>con eventuale</w:t>
      </w:r>
      <w:r w:rsidRPr="00A85F51">
        <w:rPr>
          <w:rFonts w:ascii="Calibri Light" w:hAnsi="Calibri Light" w:cs="Calibri Light"/>
          <w:b/>
        </w:rPr>
        <w:t xml:space="preserve"> </w:t>
      </w:r>
      <w:r w:rsidRPr="00C2409D">
        <w:rPr>
          <w:rFonts w:ascii="Calibri Light" w:hAnsi="Calibri Light" w:cs="Calibri Light"/>
        </w:rPr>
        <w:t>opzione di proroga fino a giugno 2030</w:t>
      </w:r>
    </w:p>
    <w:p w14:paraId="4CE433EB" w14:textId="175C315D" w:rsidR="00EF77C7" w:rsidRPr="00F54871" w:rsidRDefault="00EF77C7" w:rsidP="00EF77C7">
      <w:pPr>
        <w:pStyle w:val="Paragrafoelenco"/>
        <w:numPr>
          <w:ilvl w:val="0"/>
          <w:numId w:val="1"/>
        </w:numPr>
        <w:tabs>
          <w:tab w:val="left" w:pos="723"/>
        </w:tabs>
        <w:ind w:right="4"/>
        <w:jc w:val="both"/>
        <w:rPr>
          <w:rFonts w:ascii="Calibri Light" w:hAnsi="Calibri Light" w:cs="Calibri Light"/>
        </w:rPr>
      </w:pPr>
      <w:r w:rsidRPr="00F54871">
        <w:rPr>
          <w:rFonts w:ascii="Calibri Light" w:hAnsi="Calibri Light" w:cs="Calibri Light"/>
        </w:rPr>
        <w:t>Impo</w:t>
      </w:r>
      <w:r w:rsidR="00A85F51" w:rsidRPr="00F54871">
        <w:rPr>
          <w:rFonts w:ascii="Calibri Light" w:hAnsi="Calibri Light" w:cs="Calibri Light"/>
        </w:rPr>
        <w:t xml:space="preserve">rto a base d’asta: </w:t>
      </w:r>
      <w:r w:rsidR="00E27093" w:rsidRPr="00F54871">
        <w:rPr>
          <w:rFonts w:ascii="Calibri Light" w:hAnsi="Calibri Light" w:cs="Calibri Light"/>
          <w:b/>
        </w:rPr>
        <w:t>€.504.937,40</w:t>
      </w:r>
      <w:r w:rsidRPr="00F54871">
        <w:rPr>
          <w:rFonts w:ascii="Calibri Light" w:hAnsi="Calibri Light" w:cs="Calibri Light"/>
          <w:b/>
        </w:rPr>
        <w:t xml:space="preserve"> </w:t>
      </w:r>
      <w:r w:rsidR="00A85F51" w:rsidRPr="00F54871">
        <w:rPr>
          <w:rFonts w:ascii="Calibri Light" w:hAnsi="Calibri Light" w:cs="Calibri Light"/>
        </w:rPr>
        <w:t>(calcolato sul periodo set. 25/ giu.</w:t>
      </w:r>
      <w:r w:rsidRPr="00F54871">
        <w:rPr>
          <w:rFonts w:ascii="Calibri Light" w:hAnsi="Calibri Light" w:cs="Calibri Light"/>
        </w:rPr>
        <w:t>2028)</w:t>
      </w:r>
    </w:p>
    <w:p w14:paraId="1FB6A040" w14:textId="77777777" w:rsidR="000753DE" w:rsidRPr="00F54871" w:rsidRDefault="00111DBD">
      <w:pPr>
        <w:pStyle w:val="Paragrafoelenco"/>
        <w:numPr>
          <w:ilvl w:val="0"/>
          <w:numId w:val="1"/>
        </w:numPr>
        <w:tabs>
          <w:tab w:val="left" w:pos="722"/>
        </w:tabs>
        <w:spacing w:before="1"/>
        <w:ind w:left="722" w:hanging="359"/>
        <w:rPr>
          <w:rFonts w:ascii="Calibri Light" w:hAnsi="Calibri Light" w:cs="Calibri Light"/>
        </w:rPr>
      </w:pPr>
      <w:r w:rsidRPr="00F54871">
        <w:rPr>
          <w:rFonts w:ascii="Calibri Light" w:hAnsi="Calibri Light" w:cs="Calibri Light"/>
          <w:spacing w:val="-2"/>
        </w:rPr>
        <w:t>di</w:t>
      </w:r>
      <w:r w:rsidRPr="00F54871">
        <w:rPr>
          <w:rFonts w:ascii="Calibri Light" w:hAnsi="Calibri Light" w:cs="Calibri Light"/>
          <w:spacing w:val="-11"/>
        </w:rPr>
        <w:t xml:space="preserve"> </w:t>
      </w:r>
      <w:r w:rsidRPr="00F54871">
        <w:rPr>
          <w:rFonts w:ascii="Calibri Light" w:hAnsi="Calibri Light" w:cs="Calibri Light"/>
          <w:spacing w:val="-2"/>
        </w:rPr>
        <w:t>cui</w:t>
      </w:r>
      <w:r w:rsidRPr="00F54871">
        <w:rPr>
          <w:rFonts w:ascii="Calibri Light" w:hAnsi="Calibri Light" w:cs="Calibri Light"/>
          <w:spacing w:val="-11"/>
        </w:rPr>
        <w:t xml:space="preserve"> </w:t>
      </w:r>
      <w:r w:rsidRPr="00F54871">
        <w:rPr>
          <w:rFonts w:ascii="Calibri Light" w:hAnsi="Calibri Light" w:cs="Calibri Light"/>
          <w:spacing w:val="-2"/>
        </w:rPr>
        <w:t>per</w:t>
      </w:r>
      <w:r w:rsidRPr="00F54871">
        <w:rPr>
          <w:rFonts w:ascii="Calibri Light" w:hAnsi="Calibri Light" w:cs="Calibri Light"/>
          <w:spacing w:val="-10"/>
        </w:rPr>
        <w:t xml:space="preserve"> </w:t>
      </w:r>
      <w:r w:rsidRPr="00F54871">
        <w:rPr>
          <w:rFonts w:ascii="Calibri Light" w:hAnsi="Calibri Light" w:cs="Calibri Light"/>
          <w:spacing w:val="-2"/>
        </w:rPr>
        <w:t>oneri</w:t>
      </w:r>
      <w:r w:rsidRPr="00F54871">
        <w:rPr>
          <w:rFonts w:ascii="Calibri Light" w:hAnsi="Calibri Light" w:cs="Calibri Light"/>
          <w:spacing w:val="-11"/>
        </w:rPr>
        <w:t xml:space="preserve"> </w:t>
      </w:r>
      <w:r w:rsidRPr="00F54871">
        <w:rPr>
          <w:rFonts w:ascii="Calibri Light" w:hAnsi="Calibri Light" w:cs="Calibri Light"/>
          <w:spacing w:val="-2"/>
        </w:rPr>
        <w:t>sicurezza:</w:t>
      </w:r>
      <w:r w:rsidRPr="00F54871">
        <w:rPr>
          <w:rFonts w:ascii="Calibri Light" w:hAnsi="Calibri Light" w:cs="Calibri Light"/>
          <w:spacing w:val="-11"/>
        </w:rPr>
        <w:t xml:space="preserve"> </w:t>
      </w:r>
      <w:r w:rsidRPr="00F54871">
        <w:rPr>
          <w:rFonts w:ascii="Calibri Light" w:hAnsi="Calibri Light" w:cs="Calibri Light"/>
          <w:b/>
          <w:spacing w:val="-2"/>
        </w:rPr>
        <w:t>€</w:t>
      </w:r>
      <w:r w:rsidRPr="00F54871">
        <w:rPr>
          <w:rFonts w:ascii="Calibri Light" w:hAnsi="Calibri Light" w:cs="Calibri Light"/>
          <w:b/>
          <w:spacing w:val="-10"/>
        </w:rPr>
        <w:t xml:space="preserve"> </w:t>
      </w:r>
      <w:r w:rsidRPr="00F54871">
        <w:rPr>
          <w:rFonts w:ascii="Calibri Light" w:hAnsi="Calibri Light" w:cs="Calibri Light"/>
          <w:b/>
          <w:spacing w:val="-2"/>
        </w:rPr>
        <w:t>2.250,00</w:t>
      </w:r>
    </w:p>
    <w:p w14:paraId="3C2E725E" w14:textId="05ABB5AD" w:rsidR="000753DE" w:rsidRPr="00F54871" w:rsidRDefault="00111DBD">
      <w:pPr>
        <w:pStyle w:val="Corpotesto"/>
        <w:tabs>
          <w:tab w:val="left" w:pos="722"/>
        </w:tabs>
        <w:spacing w:before="1"/>
        <w:ind w:left="363"/>
        <w:rPr>
          <w:rFonts w:ascii="Calibri Light" w:hAnsi="Calibri Light" w:cs="Calibri Light"/>
          <w:sz w:val="22"/>
          <w:szCs w:val="22"/>
        </w:rPr>
      </w:pPr>
      <w:r w:rsidRPr="00F54871">
        <w:rPr>
          <w:rFonts w:ascii="Calibri Light" w:hAnsi="Calibri Light" w:cs="Calibri Light"/>
          <w:spacing w:val="-10"/>
          <w:sz w:val="22"/>
          <w:szCs w:val="22"/>
        </w:rPr>
        <w:t>-</w:t>
      </w:r>
      <w:r w:rsidRPr="00F54871">
        <w:rPr>
          <w:rFonts w:ascii="Calibri Light" w:hAnsi="Calibri Light" w:cs="Calibri Light"/>
          <w:sz w:val="22"/>
          <w:szCs w:val="22"/>
        </w:rPr>
        <w:tab/>
      </w:r>
      <w:r w:rsidRPr="00F54871">
        <w:rPr>
          <w:rFonts w:ascii="Calibri Light" w:hAnsi="Calibri Light" w:cs="Calibri Light"/>
          <w:w w:val="90"/>
          <w:sz w:val="22"/>
          <w:szCs w:val="22"/>
        </w:rPr>
        <w:t>IVA</w:t>
      </w:r>
      <w:r w:rsidRPr="00F5487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F54871">
        <w:rPr>
          <w:rFonts w:ascii="Calibri Light" w:hAnsi="Calibri Light" w:cs="Calibri Light"/>
          <w:w w:val="90"/>
          <w:sz w:val="22"/>
          <w:szCs w:val="22"/>
        </w:rPr>
        <w:t>10%:</w:t>
      </w:r>
      <w:r w:rsidRPr="00F54871">
        <w:rPr>
          <w:rFonts w:ascii="Calibri Light" w:hAnsi="Calibri Light" w:cs="Calibri Light"/>
          <w:sz w:val="22"/>
          <w:szCs w:val="22"/>
        </w:rPr>
        <w:t xml:space="preserve"> </w:t>
      </w:r>
      <w:r w:rsidRPr="00F54871">
        <w:rPr>
          <w:rFonts w:ascii="Calibri Light" w:hAnsi="Calibri Light" w:cs="Calibri Light"/>
          <w:b/>
          <w:w w:val="90"/>
          <w:sz w:val="22"/>
          <w:szCs w:val="22"/>
        </w:rPr>
        <w:t>€</w:t>
      </w:r>
      <w:r w:rsidRPr="00F5487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27093" w:rsidRPr="00F54871">
        <w:rPr>
          <w:rFonts w:ascii="Calibri Light" w:hAnsi="Calibri Light" w:cs="Calibri Light"/>
          <w:b/>
          <w:spacing w:val="-2"/>
          <w:w w:val="90"/>
          <w:sz w:val="22"/>
          <w:szCs w:val="22"/>
        </w:rPr>
        <w:t>50.493,74</w:t>
      </w:r>
    </w:p>
    <w:p w14:paraId="02556830" w14:textId="37B83FAC" w:rsidR="00C2409D" w:rsidRPr="00F54871" w:rsidRDefault="00C2409D" w:rsidP="008E29F7">
      <w:pPr>
        <w:pStyle w:val="Paragrafoelenco"/>
        <w:numPr>
          <w:ilvl w:val="0"/>
          <w:numId w:val="1"/>
        </w:numPr>
        <w:tabs>
          <w:tab w:val="left" w:pos="722"/>
        </w:tabs>
        <w:spacing w:before="1"/>
        <w:ind w:left="722" w:hanging="359"/>
        <w:rPr>
          <w:rFonts w:ascii="Calibri Light" w:hAnsi="Calibri Light" w:cs="Calibri Light"/>
        </w:rPr>
      </w:pPr>
      <w:r w:rsidRPr="00F54871">
        <w:rPr>
          <w:rFonts w:ascii="Calibri Light" w:hAnsi="Calibri Light" w:cs="Calibri Light"/>
        </w:rPr>
        <w:t>Spese CUC di cui all’art.7 comma 2 del Regolamento della CUC stessa</w:t>
      </w:r>
      <w:r w:rsidR="00111DBD" w:rsidRPr="00F54871">
        <w:rPr>
          <w:rFonts w:ascii="Calibri Light" w:hAnsi="Calibri Light" w:cs="Calibri Light"/>
          <w:spacing w:val="-14"/>
        </w:rPr>
        <w:t xml:space="preserve"> </w:t>
      </w:r>
      <w:r w:rsidR="00F54871" w:rsidRPr="00F54871">
        <w:rPr>
          <w:rFonts w:ascii="Calibri Light" w:hAnsi="Calibri Light" w:cs="Calibri Light"/>
          <w:b/>
        </w:rPr>
        <w:t>€.1.260</w:t>
      </w:r>
      <w:r w:rsidRPr="00F54871">
        <w:rPr>
          <w:rFonts w:ascii="Calibri Light" w:hAnsi="Calibri Light" w:cs="Calibri Light"/>
          <w:b/>
        </w:rPr>
        <w:t>,00</w:t>
      </w:r>
    </w:p>
    <w:p w14:paraId="40827DF0" w14:textId="7E19DC67" w:rsidR="00EF77C7" w:rsidRPr="00F54871" w:rsidRDefault="00EF77C7" w:rsidP="008E29F7">
      <w:pPr>
        <w:pStyle w:val="Paragrafoelenco"/>
        <w:numPr>
          <w:ilvl w:val="0"/>
          <w:numId w:val="1"/>
        </w:numPr>
        <w:tabs>
          <w:tab w:val="left" w:pos="722"/>
        </w:tabs>
        <w:spacing w:before="1"/>
        <w:ind w:left="722" w:hanging="359"/>
        <w:rPr>
          <w:rFonts w:ascii="Calibri Light" w:hAnsi="Calibri Light" w:cs="Calibri Light"/>
        </w:rPr>
      </w:pPr>
      <w:r w:rsidRPr="00F54871">
        <w:rPr>
          <w:rFonts w:ascii="Calibri Light" w:hAnsi="Calibri Light" w:cs="Calibri Light"/>
        </w:rPr>
        <w:t xml:space="preserve"> </w:t>
      </w:r>
      <w:r w:rsidR="00111DBD" w:rsidRPr="00F54871">
        <w:rPr>
          <w:rFonts w:ascii="Calibri Light" w:hAnsi="Calibri Light" w:cs="Calibri Light"/>
        </w:rPr>
        <w:t>Incentivo</w:t>
      </w:r>
      <w:r w:rsidR="00111DBD" w:rsidRPr="00F54871">
        <w:rPr>
          <w:rFonts w:ascii="Calibri Light" w:hAnsi="Calibri Light" w:cs="Calibri Light"/>
          <w:spacing w:val="-14"/>
        </w:rPr>
        <w:t xml:space="preserve"> </w:t>
      </w:r>
      <w:r w:rsidR="00111DBD" w:rsidRPr="00F54871">
        <w:rPr>
          <w:rFonts w:ascii="Calibri Light" w:hAnsi="Calibri Light" w:cs="Calibri Light"/>
        </w:rPr>
        <w:t>tecnico</w:t>
      </w:r>
      <w:r w:rsidR="00111DBD" w:rsidRPr="00F54871">
        <w:rPr>
          <w:rFonts w:ascii="Calibri Light" w:hAnsi="Calibri Light" w:cs="Calibri Light"/>
          <w:spacing w:val="-13"/>
        </w:rPr>
        <w:t xml:space="preserve"> </w:t>
      </w:r>
      <w:r w:rsidR="00111DBD" w:rsidRPr="00F54871">
        <w:rPr>
          <w:rFonts w:ascii="Calibri Light" w:hAnsi="Calibri Light" w:cs="Calibri Light"/>
        </w:rPr>
        <w:t>ex</w:t>
      </w:r>
      <w:r w:rsidR="00111DBD" w:rsidRPr="00F54871">
        <w:rPr>
          <w:rFonts w:ascii="Calibri Light" w:hAnsi="Calibri Light" w:cs="Calibri Light"/>
          <w:spacing w:val="-13"/>
        </w:rPr>
        <w:t xml:space="preserve"> </w:t>
      </w:r>
      <w:r w:rsidR="00111DBD" w:rsidRPr="00F54871">
        <w:rPr>
          <w:rFonts w:ascii="Calibri Light" w:hAnsi="Calibri Light" w:cs="Calibri Light"/>
        </w:rPr>
        <w:t>art.</w:t>
      </w:r>
      <w:r w:rsidR="00111DBD" w:rsidRPr="00F54871">
        <w:rPr>
          <w:rFonts w:ascii="Calibri Light" w:hAnsi="Calibri Light" w:cs="Calibri Light"/>
          <w:spacing w:val="-13"/>
        </w:rPr>
        <w:t xml:space="preserve"> </w:t>
      </w:r>
      <w:r w:rsidR="00111DBD" w:rsidRPr="00F54871">
        <w:rPr>
          <w:rFonts w:ascii="Calibri Light" w:hAnsi="Calibri Light" w:cs="Calibri Light"/>
        </w:rPr>
        <w:t>45</w:t>
      </w:r>
      <w:r w:rsidR="00111DBD" w:rsidRPr="00F54871">
        <w:rPr>
          <w:rFonts w:ascii="Calibri Light" w:hAnsi="Calibri Light" w:cs="Calibri Light"/>
          <w:spacing w:val="-13"/>
        </w:rPr>
        <w:t xml:space="preserve"> </w:t>
      </w:r>
      <w:r w:rsidRPr="00F54871">
        <w:rPr>
          <w:rFonts w:ascii="Calibri Light" w:hAnsi="Calibri Light" w:cs="Calibri Light"/>
        </w:rPr>
        <w:t>D.Lgs. 36/</w:t>
      </w:r>
      <w:proofErr w:type="gramStart"/>
      <w:r w:rsidRPr="00F54871">
        <w:rPr>
          <w:rFonts w:ascii="Calibri Light" w:hAnsi="Calibri Light" w:cs="Calibri Light"/>
        </w:rPr>
        <w:t xml:space="preserve">23 </w:t>
      </w:r>
      <w:r w:rsidR="00111DBD" w:rsidRPr="00F54871">
        <w:rPr>
          <w:rFonts w:ascii="Calibri Light" w:hAnsi="Calibri Light" w:cs="Calibri Light"/>
          <w:spacing w:val="-13"/>
        </w:rPr>
        <w:t xml:space="preserve"> </w:t>
      </w:r>
      <w:r w:rsidR="00111DBD" w:rsidRPr="00F54871">
        <w:rPr>
          <w:rFonts w:ascii="Calibri Light" w:hAnsi="Calibri Light" w:cs="Calibri Light"/>
          <w:b/>
          <w:w w:val="95"/>
        </w:rPr>
        <w:t>€</w:t>
      </w:r>
      <w:proofErr w:type="gramEnd"/>
      <w:r w:rsidR="00C2409D" w:rsidRPr="00F54871">
        <w:rPr>
          <w:rFonts w:ascii="Calibri Light" w:hAnsi="Calibri Light" w:cs="Calibri Light"/>
          <w:b/>
          <w:spacing w:val="-11"/>
          <w:w w:val="95"/>
        </w:rPr>
        <w:t>10.098,75</w:t>
      </w:r>
      <w:r w:rsidR="00C2409D" w:rsidRPr="00F54871">
        <w:rPr>
          <w:rFonts w:ascii="Calibri Light" w:hAnsi="Calibri Light" w:cs="Calibri Light"/>
          <w:spacing w:val="-11"/>
          <w:w w:val="95"/>
        </w:rPr>
        <w:t xml:space="preserve"> di cui €.1.524,94 per  incentivo funzioni Tec. CUC</w:t>
      </w:r>
    </w:p>
    <w:p w14:paraId="37801630" w14:textId="1B739305" w:rsidR="000753DE" w:rsidRPr="00F54871" w:rsidRDefault="00111DBD" w:rsidP="008E29F7">
      <w:pPr>
        <w:pStyle w:val="Paragrafoelenco"/>
        <w:numPr>
          <w:ilvl w:val="0"/>
          <w:numId w:val="1"/>
        </w:numPr>
        <w:tabs>
          <w:tab w:val="left" w:pos="722"/>
        </w:tabs>
        <w:spacing w:before="1"/>
        <w:ind w:left="722" w:hanging="359"/>
        <w:rPr>
          <w:rFonts w:ascii="Calibri Light" w:hAnsi="Calibri Light" w:cs="Calibri Light"/>
        </w:rPr>
      </w:pPr>
      <w:r w:rsidRPr="00F54871">
        <w:rPr>
          <w:rFonts w:ascii="Calibri Light" w:hAnsi="Calibri Light" w:cs="Calibri Light"/>
        </w:rPr>
        <w:t>Totale</w:t>
      </w:r>
      <w:r w:rsidRPr="00F54871">
        <w:rPr>
          <w:rFonts w:ascii="Calibri Light" w:hAnsi="Calibri Light" w:cs="Calibri Light"/>
          <w:spacing w:val="-6"/>
        </w:rPr>
        <w:t xml:space="preserve"> </w:t>
      </w:r>
      <w:r w:rsidRPr="00F54871">
        <w:rPr>
          <w:rFonts w:ascii="Calibri Light" w:hAnsi="Calibri Light" w:cs="Calibri Light"/>
        </w:rPr>
        <w:t>quadro</w:t>
      </w:r>
      <w:r w:rsidRPr="00F54871">
        <w:rPr>
          <w:rFonts w:ascii="Calibri Light" w:hAnsi="Calibri Light" w:cs="Calibri Light"/>
          <w:spacing w:val="-5"/>
        </w:rPr>
        <w:t xml:space="preserve"> </w:t>
      </w:r>
      <w:r w:rsidRPr="00F54871">
        <w:rPr>
          <w:rFonts w:ascii="Calibri Light" w:hAnsi="Calibri Light" w:cs="Calibri Light"/>
        </w:rPr>
        <w:t>economico</w:t>
      </w:r>
      <w:r w:rsidRPr="00F54871">
        <w:rPr>
          <w:rFonts w:ascii="Calibri Light" w:hAnsi="Calibri Light" w:cs="Calibri Light"/>
          <w:spacing w:val="-6"/>
        </w:rPr>
        <w:t xml:space="preserve"> </w:t>
      </w:r>
      <w:r w:rsidRPr="00F54871">
        <w:rPr>
          <w:rFonts w:ascii="Calibri Light" w:hAnsi="Calibri Light" w:cs="Calibri Light"/>
          <w:b/>
        </w:rPr>
        <w:t>€</w:t>
      </w:r>
      <w:r w:rsidRPr="00F54871">
        <w:rPr>
          <w:rFonts w:ascii="Calibri Light" w:hAnsi="Calibri Light" w:cs="Calibri Light"/>
          <w:b/>
          <w:spacing w:val="-5"/>
        </w:rPr>
        <w:t xml:space="preserve"> </w:t>
      </w:r>
      <w:r w:rsidR="00F54871" w:rsidRPr="00F54871">
        <w:rPr>
          <w:rFonts w:ascii="Calibri Light" w:hAnsi="Calibri Light" w:cs="Calibri Light"/>
          <w:b/>
          <w:spacing w:val="-2"/>
        </w:rPr>
        <w:t>566.789,89</w:t>
      </w:r>
      <w:r w:rsidR="00EF77C7" w:rsidRPr="00F54871">
        <w:rPr>
          <w:rFonts w:ascii="Calibri Light" w:hAnsi="Calibri Light" w:cs="Calibri Light"/>
          <w:spacing w:val="-2"/>
        </w:rPr>
        <w:t>, IVA compresa</w:t>
      </w:r>
    </w:p>
    <w:p w14:paraId="47E003A8" w14:textId="72DA17BE" w:rsidR="000753DE" w:rsidRDefault="000753DE">
      <w:pPr>
        <w:pStyle w:val="Corpotesto"/>
        <w:ind w:left="0"/>
        <w:rPr>
          <w:rFonts w:ascii="Calibri Light" w:hAnsi="Calibri Light" w:cs="Calibri Light"/>
          <w:b/>
          <w:sz w:val="10"/>
          <w:szCs w:val="10"/>
        </w:rPr>
      </w:pPr>
    </w:p>
    <w:p w14:paraId="7DE61A81" w14:textId="5AAD41A1" w:rsidR="00A206F5" w:rsidRPr="00F54871" w:rsidRDefault="00A206F5" w:rsidP="00A206F5">
      <w:pPr>
        <w:pStyle w:val="Corpotesto"/>
        <w:ind w:right="3"/>
        <w:jc w:val="both"/>
        <w:rPr>
          <w:rFonts w:ascii="Calibri Light" w:hAnsi="Calibri Light" w:cs="Calibri Light"/>
          <w:sz w:val="22"/>
          <w:szCs w:val="22"/>
        </w:rPr>
      </w:pPr>
      <w:r w:rsidRPr="00F54871">
        <w:rPr>
          <w:rFonts w:ascii="Calibri Light" w:hAnsi="Calibri Light" w:cs="Calibri Light"/>
          <w:sz w:val="22"/>
          <w:szCs w:val="22"/>
        </w:rPr>
        <w:t xml:space="preserve">L’appaltatore </w:t>
      </w:r>
      <w:proofErr w:type="gramStart"/>
      <w:r w:rsidRPr="00F54871">
        <w:rPr>
          <w:rFonts w:ascii="Calibri Light" w:hAnsi="Calibri Light" w:cs="Calibri Light"/>
          <w:sz w:val="22"/>
          <w:szCs w:val="22"/>
        </w:rPr>
        <w:t>dovrà  versare</w:t>
      </w:r>
      <w:proofErr w:type="gramEnd"/>
      <w:r w:rsidRPr="00F54871">
        <w:rPr>
          <w:rFonts w:ascii="Calibri Light" w:hAnsi="Calibri Light" w:cs="Calibri Light"/>
          <w:sz w:val="22"/>
          <w:szCs w:val="22"/>
        </w:rPr>
        <w:t xml:space="preserve"> al Comune contestualmente alla stipula del con</w:t>
      </w:r>
      <w:r w:rsidR="00A919D1" w:rsidRPr="00F54871">
        <w:rPr>
          <w:rFonts w:ascii="Calibri Light" w:hAnsi="Calibri Light" w:cs="Calibri Light"/>
          <w:sz w:val="22"/>
          <w:szCs w:val="22"/>
        </w:rPr>
        <w:t>tratto d</w:t>
      </w:r>
      <w:r w:rsidR="00F54871" w:rsidRPr="00F54871">
        <w:rPr>
          <w:rFonts w:ascii="Calibri Light" w:hAnsi="Calibri Light" w:cs="Calibri Light"/>
          <w:sz w:val="22"/>
          <w:szCs w:val="22"/>
        </w:rPr>
        <w:t>’appalto la somma di €.11.358,75</w:t>
      </w:r>
      <w:r w:rsidRPr="00F54871">
        <w:rPr>
          <w:rFonts w:ascii="Calibri Light" w:hAnsi="Calibri Light" w:cs="Calibri Light"/>
          <w:sz w:val="22"/>
          <w:szCs w:val="22"/>
        </w:rPr>
        <w:t xml:space="preserve"> quale spesa per “</w:t>
      </w:r>
      <w:r w:rsidRPr="00F54871">
        <w:rPr>
          <w:rFonts w:ascii="Calibri Light" w:eastAsia="Times New Roman" w:hAnsi="Calibri Light" w:cs="Calibri Light"/>
          <w:i/>
          <w:sz w:val="22"/>
          <w:szCs w:val="22"/>
          <w:lang w:eastAsia="it-IT"/>
        </w:rPr>
        <w:t>incentivi tecnici e CUC 2%”</w:t>
      </w:r>
      <w:r w:rsidRPr="00F54871">
        <w:rPr>
          <w:rFonts w:ascii="Calibri Light" w:eastAsia="Times New Roman" w:hAnsi="Calibri Light" w:cs="Calibri Light"/>
          <w:sz w:val="22"/>
          <w:szCs w:val="22"/>
          <w:lang w:eastAsia="it-IT"/>
        </w:rPr>
        <w:t xml:space="preserve"> </w:t>
      </w:r>
      <w:r w:rsidR="00C2409D" w:rsidRPr="00F54871">
        <w:rPr>
          <w:rFonts w:ascii="Calibri Light" w:eastAsia="Times New Roman" w:hAnsi="Calibri Light" w:cs="Calibri Light"/>
          <w:sz w:val="22"/>
          <w:szCs w:val="22"/>
          <w:lang w:eastAsia="it-IT"/>
        </w:rPr>
        <w:t xml:space="preserve"> e per “</w:t>
      </w:r>
      <w:r w:rsidR="00C2409D" w:rsidRPr="00F54871">
        <w:rPr>
          <w:rFonts w:ascii="Calibri Light" w:eastAsia="Times New Roman" w:hAnsi="Calibri Light" w:cs="Calibri Light"/>
          <w:i/>
          <w:sz w:val="22"/>
          <w:szCs w:val="22"/>
          <w:lang w:eastAsia="it-IT"/>
        </w:rPr>
        <w:t>spese CUC (</w:t>
      </w:r>
      <w:r w:rsidR="00C2409D" w:rsidRPr="00F54871">
        <w:rPr>
          <w:rFonts w:ascii="Calibri Light" w:hAnsi="Calibri Light" w:cs="Calibri Light"/>
          <w:i/>
        </w:rPr>
        <w:t>art.7 c. 2 del Reg. della CUC stessa)”</w:t>
      </w:r>
      <w:r w:rsidR="00C2409D" w:rsidRPr="00F54871">
        <w:rPr>
          <w:rFonts w:ascii="Calibri Light" w:eastAsia="Times New Roman" w:hAnsi="Calibri Light" w:cs="Calibri Light"/>
          <w:sz w:val="22"/>
          <w:szCs w:val="22"/>
          <w:lang w:eastAsia="it-IT"/>
        </w:rPr>
        <w:t xml:space="preserve"> </w:t>
      </w:r>
      <w:r w:rsidRPr="00F54871">
        <w:rPr>
          <w:rFonts w:ascii="Calibri Light" w:eastAsia="Times New Roman" w:hAnsi="Calibri Light" w:cs="Calibri Light"/>
          <w:sz w:val="22"/>
          <w:szCs w:val="22"/>
          <w:lang w:eastAsia="it-IT"/>
        </w:rPr>
        <w:t>di cui al quadro economico indicato all’art.3 del  C.S.A.</w:t>
      </w:r>
    </w:p>
    <w:p w14:paraId="5FEF6442" w14:textId="1FE053A5" w:rsidR="00A206F5" w:rsidRPr="006D70C5" w:rsidRDefault="00A206F5">
      <w:pPr>
        <w:pStyle w:val="Corpotesto"/>
        <w:ind w:left="0"/>
        <w:rPr>
          <w:rFonts w:ascii="Calibri Light" w:hAnsi="Calibri Light" w:cs="Calibri Light"/>
          <w:b/>
          <w:sz w:val="10"/>
          <w:szCs w:val="10"/>
        </w:rPr>
      </w:pPr>
    </w:p>
    <w:p w14:paraId="77F92429" w14:textId="6B61B1B0" w:rsidR="000753DE" w:rsidRDefault="00111DBD">
      <w:pPr>
        <w:ind w:left="2"/>
        <w:rPr>
          <w:rFonts w:ascii="Calibri Light" w:hAnsi="Calibri Light" w:cs="Calibri Light"/>
          <w:spacing w:val="-2"/>
          <w:u w:val="single"/>
        </w:rPr>
      </w:pPr>
      <w:r w:rsidRPr="006D70C5">
        <w:rPr>
          <w:rFonts w:ascii="Calibri Light" w:hAnsi="Calibri Light" w:cs="Calibri Light"/>
          <w:b/>
          <w:u w:val="single"/>
        </w:rPr>
        <w:t>DOCUMENTAZIONE</w:t>
      </w:r>
      <w:r w:rsidRPr="006D70C5">
        <w:rPr>
          <w:rFonts w:ascii="Calibri Light" w:hAnsi="Calibri Light" w:cs="Calibri Light"/>
          <w:b/>
          <w:spacing w:val="-8"/>
          <w:u w:val="single"/>
        </w:rPr>
        <w:t xml:space="preserve"> </w:t>
      </w:r>
      <w:r w:rsidRPr="006D70C5">
        <w:rPr>
          <w:rFonts w:ascii="Calibri Light" w:hAnsi="Calibri Light" w:cs="Calibri Light"/>
          <w:b/>
          <w:u w:val="single"/>
        </w:rPr>
        <w:t>DI</w:t>
      </w:r>
      <w:r w:rsidRPr="006D70C5">
        <w:rPr>
          <w:rFonts w:ascii="Calibri Light" w:hAnsi="Calibri Light" w:cs="Calibri Light"/>
          <w:b/>
          <w:spacing w:val="-8"/>
          <w:u w:val="single"/>
        </w:rPr>
        <w:t xml:space="preserve"> </w:t>
      </w:r>
      <w:r w:rsidRPr="006D70C5">
        <w:rPr>
          <w:rFonts w:ascii="Calibri Light" w:hAnsi="Calibri Light" w:cs="Calibri Light"/>
          <w:b/>
          <w:spacing w:val="-2"/>
          <w:u w:val="single"/>
        </w:rPr>
        <w:t>PROGETTO</w:t>
      </w:r>
      <w:r w:rsidRPr="006D70C5">
        <w:rPr>
          <w:rFonts w:ascii="Calibri Light" w:hAnsi="Calibri Light" w:cs="Calibri Light"/>
          <w:spacing w:val="-2"/>
          <w:u w:val="single"/>
        </w:rPr>
        <w:t>:</w:t>
      </w:r>
    </w:p>
    <w:p w14:paraId="1DEAAF17" w14:textId="77777777" w:rsidR="006D70C5" w:rsidRPr="006D70C5" w:rsidRDefault="006D70C5">
      <w:pPr>
        <w:ind w:left="2"/>
        <w:rPr>
          <w:rFonts w:ascii="Calibri Light" w:hAnsi="Calibri Light" w:cs="Calibri Light"/>
          <w:sz w:val="6"/>
          <w:szCs w:val="6"/>
        </w:rPr>
      </w:pPr>
    </w:p>
    <w:p w14:paraId="2BED3AD2" w14:textId="77777777" w:rsidR="000753DE" w:rsidRPr="006D70C5" w:rsidRDefault="00111DBD">
      <w:pPr>
        <w:pStyle w:val="Corpotesto"/>
        <w:rPr>
          <w:rFonts w:ascii="Calibri Light" w:hAnsi="Calibri Light" w:cs="Calibri Light"/>
          <w:sz w:val="22"/>
          <w:szCs w:val="22"/>
        </w:rPr>
      </w:pPr>
      <w:r w:rsidRPr="006D70C5">
        <w:rPr>
          <w:rFonts w:ascii="Calibri Light" w:hAnsi="Calibri Light" w:cs="Calibri Light"/>
          <w:sz w:val="22"/>
          <w:szCs w:val="22"/>
        </w:rPr>
        <w:lastRenderedPageBreak/>
        <w:t>Il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presente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Progetto,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redatto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ai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sensi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dell’art.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41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del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Codice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Contratti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Pubblici,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è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comprensivo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>del</w:t>
      </w:r>
      <w:r w:rsidRPr="006D70C5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6D70C5">
        <w:rPr>
          <w:rFonts w:ascii="Calibri Light" w:hAnsi="Calibri Light" w:cs="Calibri Light"/>
          <w:sz w:val="22"/>
          <w:szCs w:val="22"/>
        </w:rPr>
        <w:t xml:space="preserve">seguente </w:t>
      </w:r>
      <w:r w:rsidRPr="006D70C5">
        <w:rPr>
          <w:rFonts w:ascii="Calibri Light" w:hAnsi="Calibri Light" w:cs="Calibri Light"/>
          <w:spacing w:val="-2"/>
          <w:sz w:val="22"/>
          <w:szCs w:val="22"/>
        </w:rPr>
        <w:t>documento:</w:t>
      </w:r>
    </w:p>
    <w:p w14:paraId="46F662EE" w14:textId="77777777" w:rsidR="000753DE" w:rsidRPr="006D70C5" w:rsidRDefault="00111DBD">
      <w:pPr>
        <w:pStyle w:val="Paragrafoelenco"/>
        <w:numPr>
          <w:ilvl w:val="0"/>
          <w:numId w:val="2"/>
        </w:numPr>
        <w:tabs>
          <w:tab w:val="left" w:pos="126"/>
        </w:tabs>
        <w:ind w:left="126" w:hanging="124"/>
        <w:rPr>
          <w:rFonts w:ascii="Calibri Light" w:hAnsi="Calibri Light" w:cs="Calibri Light"/>
        </w:rPr>
      </w:pPr>
      <w:r w:rsidRPr="006D70C5">
        <w:rPr>
          <w:rFonts w:ascii="Calibri Light" w:hAnsi="Calibri Light" w:cs="Calibri Light"/>
        </w:rPr>
        <w:t>Capitolato</w:t>
      </w:r>
      <w:r w:rsidRPr="006D70C5">
        <w:rPr>
          <w:rFonts w:ascii="Calibri Light" w:hAnsi="Calibri Light" w:cs="Calibri Light"/>
          <w:spacing w:val="-11"/>
        </w:rPr>
        <w:t xml:space="preserve"> </w:t>
      </w:r>
      <w:r w:rsidRPr="006D70C5">
        <w:rPr>
          <w:rFonts w:ascii="Calibri Light" w:hAnsi="Calibri Light" w:cs="Calibri Light"/>
        </w:rPr>
        <w:t>Speciale</w:t>
      </w:r>
      <w:r w:rsidRPr="006D70C5">
        <w:rPr>
          <w:rFonts w:ascii="Calibri Light" w:hAnsi="Calibri Light" w:cs="Calibri Light"/>
          <w:spacing w:val="-9"/>
        </w:rPr>
        <w:t xml:space="preserve"> </w:t>
      </w:r>
      <w:r w:rsidRPr="006D70C5">
        <w:rPr>
          <w:rFonts w:ascii="Calibri Light" w:hAnsi="Calibri Light" w:cs="Calibri Light"/>
        </w:rPr>
        <w:t>d’Appalto</w:t>
      </w:r>
      <w:r w:rsidRPr="006D70C5">
        <w:rPr>
          <w:rFonts w:ascii="Calibri Light" w:hAnsi="Calibri Light" w:cs="Calibri Light"/>
          <w:spacing w:val="-9"/>
        </w:rPr>
        <w:t xml:space="preserve"> </w:t>
      </w:r>
      <w:r w:rsidRPr="006D70C5">
        <w:rPr>
          <w:rFonts w:ascii="Calibri Light" w:hAnsi="Calibri Light" w:cs="Calibri Light"/>
        </w:rPr>
        <w:t>(Allegato</w:t>
      </w:r>
      <w:r w:rsidRPr="006D70C5">
        <w:rPr>
          <w:rFonts w:ascii="Calibri Light" w:hAnsi="Calibri Light" w:cs="Calibri Light"/>
          <w:spacing w:val="-9"/>
        </w:rPr>
        <w:t xml:space="preserve"> </w:t>
      </w:r>
      <w:r w:rsidRPr="006D70C5">
        <w:rPr>
          <w:rFonts w:ascii="Calibri Light" w:hAnsi="Calibri Light" w:cs="Calibri Light"/>
          <w:spacing w:val="-2"/>
        </w:rPr>
        <w:t>“A”);</w:t>
      </w:r>
    </w:p>
    <w:p w14:paraId="753E19BA" w14:textId="77777777" w:rsidR="000753DE" w:rsidRPr="006D70C5" w:rsidRDefault="00111DBD">
      <w:pPr>
        <w:pStyle w:val="Paragrafoelenco"/>
        <w:numPr>
          <w:ilvl w:val="0"/>
          <w:numId w:val="2"/>
        </w:numPr>
        <w:tabs>
          <w:tab w:val="left" w:pos="126"/>
        </w:tabs>
        <w:ind w:left="126" w:hanging="124"/>
        <w:rPr>
          <w:rFonts w:ascii="Calibri Light" w:hAnsi="Calibri Light" w:cs="Calibri Light"/>
        </w:rPr>
      </w:pPr>
      <w:r w:rsidRPr="006D70C5">
        <w:rPr>
          <w:rFonts w:ascii="Calibri Light" w:hAnsi="Calibri Light" w:cs="Calibri Light"/>
        </w:rPr>
        <w:t>Schema</w:t>
      </w:r>
      <w:r w:rsidRPr="006D70C5">
        <w:rPr>
          <w:rFonts w:ascii="Calibri Light" w:hAnsi="Calibri Light" w:cs="Calibri Light"/>
          <w:spacing w:val="-6"/>
        </w:rPr>
        <w:t xml:space="preserve"> </w:t>
      </w:r>
      <w:r w:rsidRPr="006D70C5">
        <w:rPr>
          <w:rFonts w:ascii="Calibri Light" w:hAnsi="Calibri Light" w:cs="Calibri Light"/>
        </w:rPr>
        <w:t>di</w:t>
      </w:r>
      <w:r w:rsidRPr="006D70C5">
        <w:rPr>
          <w:rFonts w:ascii="Calibri Light" w:hAnsi="Calibri Light" w:cs="Calibri Light"/>
          <w:spacing w:val="-5"/>
        </w:rPr>
        <w:t xml:space="preserve"> </w:t>
      </w:r>
      <w:r w:rsidRPr="006D70C5">
        <w:rPr>
          <w:rFonts w:ascii="Calibri Light" w:hAnsi="Calibri Light" w:cs="Calibri Light"/>
        </w:rPr>
        <w:t>DUVRI</w:t>
      </w:r>
      <w:r w:rsidRPr="006D70C5">
        <w:rPr>
          <w:rFonts w:ascii="Calibri Light" w:hAnsi="Calibri Light" w:cs="Calibri Light"/>
          <w:spacing w:val="-6"/>
        </w:rPr>
        <w:t xml:space="preserve"> </w:t>
      </w:r>
      <w:r w:rsidRPr="006D70C5">
        <w:rPr>
          <w:rFonts w:ascii="Calibri Light" w:hAnsi="Calibri Light" w:cs="Calibri Light"/>
        </w:rPr>
        <w:t>(Allegato</w:t>
      </w:r>
      <w:r w:rsidRPr="006D70C5">
        <w:rPr>
          <w:rFonts w:ascii="Calibri Light" w:hAnsi="Calibri Light" w:cs="Calibri Light"/>
          <w:spacing w:val="-5"/>
        </w:rPr>
        <w:t xml:space="preserve"> </w:t>
      </w:r>
      <w:r w:rsidRPr="006D70C5">
        <w:rPr>
          <w:rFonts w:ascii="Calibri Light" w:hAnsi="Calibri Light" w:cs="Calibri Light"/>
          <w:spacing w:val="-2"/>
        </w:rPr>
        <w:t>“B”);</w:t>
      </w:r>
    </w:p>
    <w:p w14:paraId="6A6DE988" w14:textId="77777777" w:rsidR="000753DE" w:rsidRPr="006D70C5" w:rsidRDefault="00111DBD" w:rsidP="009A7BC3">
      <w:pPr>
        <w:pStyle w:val="Paragrafoelenco"/>
        <w:numPr>
          <w:ilvl w:val="0"/>
          <w:numId w:val="2"/>
        </w:numPr>
        <w:tabs>
          <w:tab w:val="left" w:pos="127"/>
        </w:tabs>
        <w:ind w:left="2" w:right="4" w:firstLine="0"/>
        <w:jc w:val="both"/>
        <w:rPr>
          <w:rFonts w:ascii="Calibri Light" w:hAnsi="Calibri Light" w:cs="Calibri Light"/>
        </w:rPr>
      </w:pPr>
      <w:r w:rsidRPr="006D70C5">
        <w:rPr>
          <w:rFonts w:ascii="Calibri Light" w:hAnsi="Calibri Light" w:cs="Calibri Light"/>
        </w:rPr>
        <w:t>Modalità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di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valutazione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delle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offerte,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requisiti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e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criteri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per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l’affidamento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di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una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linea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del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servizio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>di</w:t>
      </w:r>
      <w:r w:rsidRPr="006D70C5">
        <w:rPr>
          <w:rFonts w:ascii="Calibri Light" w:hAnsi="Calibri Light" w:cs="Calibri Light"/>
          <w:spacing w:val="-3"/>
        </w:rPr>
        <w:t xml:space="preserve"> </w:t>
      </w:r>
      <w:r w:rsidRPr="006D70C5">
        <w:rPr>
          <w:rFonts w:ascii="Calibri Light" w:hAnsi="Calibri Light" w:cs="Calibri Light"/>
        </w:rPr>
        <w:t xml:space="preserve">trasporto </w:t>
      </w:r>
      <w:proofErr w:type="gramStart"/>
      <w:r w:rsidRPr="006D70C5">
        <w:rPr>
          <w:rFonts w:ascii="Calibri Light" w:hAnsi="Calibri Light" w:cs="Calibri Light"/>
        </w:rPr>
        <w:t>scolastico”(</w:t>
      </w:r>
      <w:proofErr w:type="gramEnd"/>
      <w:r w:rsidRPr="006D70C5">
        <w:rPr>
          <w:rFonts w:ascii="Calibri Light" w:hAnsi="Calibri Light" w:cs="Calibri Light"/>
        </w:rPr>
        <w:t>Allegato “C”);</w:t>
      </w:r>
    </w:p>
    <w:p w14:paraId="15A4F514" w14:textId="6661B848" w:rsidR="000753DE" w:rsidRPr="00F54871" w:rsidRDefault="00111DBD">
      <w:pPr>
        <w:pStyle w:val="Paragrafoelenco"/>
        <w:numPr>
          <w:ilvl w:val="0"/>
          <w:numId w:val="2"/>
        </w:numPr>
        <w:tabs>
          <w:tab w:val="left" w:pos="126"/>
        </w:tabs>
        <w:ind w:left="126" w:hanging="124"/>
        <w:rPr>
          <w:rFonts w:ascii="Calibri Light" w:hAnsi="Calibri Light" w:cs="Calibri Light"/>
        </w:rPr>
      </w:pPr>
      <w:r w:rsidRPr="00F54871">
        <w:rPr>
          <w:rFonts w:ascii="Calibri Light" w:hAnsi="Calibri Light" w:cs="Calibri Light"/>
        </w:rPr>
        <w:t>Schema</w:t>
      </w:r>
      <w:r w:rsidRPr="00F54871">
        <w:rPr>
          <w:rFonts w:ascii="Calibri Light" w:hAnsi="Calibri Light" w:cs="Calibri Light"/>
          <w:spacing w:val="-7"/>
        </w:rPr>
        <w:t xml:space="preserve"> </w:t>
      </w:r>
      <w:r w:rsidRPr="00F54871">
        <w:rPr>
          <w:rFonts w:ascii="Calibri Light" w:hAnsi="Calibri Light" w:cs="Calibri Light"/>
        </w:rPr>
        <w:t>di</w:t>
      </w:r>
      <w:r w:rsidRPr="00F54871">
        <w:rPr>
          <w:rFonts w:ascii="Calibri Light" w:hAnsi="Calibri Light" w:cs="Calibri Light"/>
          <w:spacing w:val="-6"/>
        </w:rPr>
        <w:t xml:space="preserve"> </w:t>
      </w:r>
      <w:r w:rsidRPr="00F54871">
        <w:rPr>
          <w:rFonts w:ascii="Calibri Light" w:hAnsi="Calibri Light" w:cs="Calibri Light"/>
        </w:rPr>
        <w:t>contratto</w:t>
      </w:r>
      <w:r w:rsidRPr="00F54871">
        <w:rPr>
          <w:rFonts w:ascii="Calibri Light" w:hAnsi="Calibri Light" w:cs="Calibri Light"/>
          <w:spacing w:val="-7"/>
        </w:rPr>
        <w:t xml:space="preserve"> </w:t>
      </w:r>
      <w:r w:rsidRPr="00F54871">
        <w:rPr>
          <w:rFonts w:ascii="Calibri Light" w:hAnsi="Calibri Light" w:cs="Calibri Light"/>
        </w:rPr>
        <w:t>(Allegato</w:t>
      </w:r>
      <w:r w:rsidRPr="00F54871">
        <w:rPr>
          <w:rFonts w:ascii="Calibri Light" w:hAnsi="Calibri Light" w:cs="Calibri Light"/>
          <w:spacing w:val="-6"/>
        </w:rPr>
        <w:t xml:space="preserve"> </w:t>
      </w:r>
      <w:r w:rsidRPr="00F54871">
        <w:rPr>
          <w:rFonts w:ascii="Calibri Light" w:hAnsi="Calibri Light" w:cs="Calibri Light"/>
          <w:spacing w:val="-4"/>
        </w:rPr>
        <w:t>“D”)</w:t>
      </w:r>
    </w:p>
    <w:p w14:paraId="4DE7A0A2" w14:textId="7FC2E0CA" w:rsidR="00A85F51" w:rsidRPr="00F54871" w:rsidRDefault="00A85F51">
      <w:pPr>
        <w:pStyle w:val="Paragrafoelenco"/>
        <w:numPr>
          <w:ilvl w:val="0"/>
          <w:numId w:val="2"/>
        </w:numPr>
        <w:tabs>
          <w:tab w:val="left" w:pos="126"/>
        </w:tabs>
        <w:ind w:left="126" w:hanging="124"/>
        <w:rPr>
          <w:rFonts w:ascii="Calibri Light" w:hAnsi="Calibri Light" w:cs="Calibri Light"/>
        </w:rPr>
      </w:pPr>
      <w:r w:rsidRPr="00F54871">
        <w:rPr>
          <w:rFonts w:ascii="Calibri Light" w:hAnsi="Calibri Light" w:cs="Calibri Light"/>
          <w:spacing w:val="-4"/>
        </w:rPr>
        <w:t>Itinerari – Allegato 1 -</w:t>
      </w:r>
    </w:p>
    <w:sectPr w:rsidR="00A85F51" w:rsidRPr="00F54871" w:rsidSect="006D70C5">
      <w:pgSz w:w="11910" w:h="16840"/>
      <w:pgMar w:top="709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747"/>
    <w:multiLevelType w:val="hybridMultilevel"/>
    <w:tmpl w:val="69C2B76C"/>
    <w:lvl w:ilvl="0" w:tplc="4050C73E">
      <w:numFmt w:val="bullet"/>
      <w:lvlText w:val="•"/>
      <w:lvlJc w:val="left"/>
      <w:pPr>
        <w:ind w:left="3" w:hanging="1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B0E2BE8">
      <w:numFmt w:val="bullet"/>
      <w:lvlText w:val="•"/>
      <w:lvlJc w:val="left"/>
      <w:pPr>
        <w:ind w:left="978" w:hanging="126"/>
      </w:pPr>
      <w:rPr>
        <w:rFonts w:hint="default"/>
        <w:lang w:val="it-IT" w:eastAsia="en-US" w:bidi="ar-SA"/>
      </w:rPr>
    </w:lvl>
    <w:lvl w:ilvl="2" w:tplc="B1AC92BA">
      <w:numFmt w:val="bullet"/>
      <w:lvlText w:val="•"/>
      <w:lvlJc w:val="left"/>
      <w:pPr>
        <w:ind w:left="1956" w:hanging="126"/>
      </w:pPr>
      <w:rPr>
        <w:rFonts w:hint="default"/>
        <w:lang w:val="it-IT" w:eastAsia="en-US" w:bidi="ar-SA"/>
      </w:rPr>
    </w:lvl>
    <w:lvl w:ilvl="3" w:tplc="572463F8">
      <w:numFmt w:val="bullet"/>
      <w:lvlText w:val="•"/>
      <w:lvlJc w:val="left"/>
      <w:pPr>
        <w:ind w:left="2934" w:hanging="126"/>
      </w:pPr>
      <w:rPr>
        <w:rFonts w:hint="default"/>
        <w:lang w:val="it-IT" w:eastAsia="en-US" w:bidi="ar-SA"/>
      </w:rPr>
    </w:lvl>
    <w:lvl w:ilvl="4" w:tplc="885E102A">
      <w:numFmt w:val="bullet"/>
      <w:lvlText w:val="•"/>
      <w:lvlJc w:val="left"/>
      <w:pPr>
        <w:ind w:left="3912" w:hanging="126"/>
      </w:pPr>
      <w:rPr>
        <w:rFonts w:hint="default"/>
        <w:lang w:val="it-IT" w:eastAsia="en-US" w:bidi="ar-SA"/>
      </w:rPr>
    </w:lvl>
    <w:lvl w:ilvl="5" w:tplc="7826C55A">
      <w:numFmt w:val="bullet"/>
      <w:lvlText w:val="•"/>
      <w:lvlJc w:val="left"/>
      <w:pPr>
        <w:ind w:left="4890" w:hanging="126"/>
      </w:pPr>
      <w:rPr>
        <w:rFonts w:hint="default"/>
        <w:lang w:val="it-IT" w:eastAsia="en-US" w:bidi="ar-SA"/>
      </w:rPr>
    </w:lvl>
    <w:lvl w:ilvl="6" w:tplc="BF363438">
      <w:numFmt w:val="bullet"/>
      <w:lvlText w:val="•"/>
      <w:lvlJc w:val="left"/>
      <w:pPr>
        <w:ind w:left="5868" w:hanging="126"/>
      </w:pPr>
      <w:rPr>
        <w:rFonts w:hint="default"/>
        <w:lang w:val="it-IT" w:eastAsia="en-US" w:bidi="ar-SA"/>
      </w:rPr>
    </w:lvl>
    <w:lvl w:ilvl="7" w:tplc="C9C04AEE">
      <w:numFmt w:val="bullet"/>
      <w:lvlText w:val="•"/>
      <w:lvlJc w:val="left"/>
      <w:pPr>
        <w:ind w:left="6846" w:hanging="126"/>
      </w:pPr>
      <w:rPr>
        <w:rFonts w:hint="default"/>
        <w:lang w:val="it-IT" w:eastAsia="en-US" w:bidi="ar-SA"/>
      </w:rPr>
    </w:lvl>
    <w:lvl w:ilvl="8" w:tplc="F8741120">
      <w:numFmt w:val="bullet"/>
      <w:lvlText w:val="•"/>
      <w:lvlJc w:val="left"/>
      <w:pPr>
        <w:ind w:left="7824" w:hanging="126"/>
      </w:pPr>
      <w:rPr>
        <w:rFonts w:hint="default"/>
        <w:lang w:val="it-IT" w:eastAsia="en-US" w:bidi="ar-SA"/>
      </w:rPr>
    </w:lvl>
  </w:abstractNum>
  <w:abstractNum w:abstractNumId="1" w15:restartNumberingAfterBreak="0">
    <w:nsid w:val="1C3149EA"/>
    <w:multiLevelType w:val="hybridMultilevel"/>
    <w:tmpl w:val="CCFEAC1C"/>
    <w:lvl w:ilvl="0" w:tplc="5E1CCBE4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5F0CC6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644C2500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E51870EE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BA68D79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A0F417FE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D9F62EB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C0F40C02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0C7A0EC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2770A8"/>
    <w:multiLevelType w:val="hybridMultilevel"/>
    <w:tmpl w:val="2166B37E"/>
    <w:lvl w:ilvl="0" w:tplc="772A07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A5025F4">
      <w:start w:val="1"/>
      <w:numFmt w:val="lowerLetter"/>
      <w:lvlText w:val="%2)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01F7C"/>
    <w:multiLevelType w:val="hybridMultilevel"/>
    <w:tmpl w:val="EE4EB474"/>
    <w:lvl w:ilvl="0" w:tplc="116CB69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08750">
    <w:abstractNumId w:val="1"/>
  </w:num>
  <w:num w:numId="2" w16cid:durableId="842161195">
    <w:abstractNumId w:val="0"/>
  </w:num>
  <w:num w:numId="3" w16cid:durableId="1881937962">
    <w:abstractNumId w:val="3"/>
  </w:num>
  <w:num w:numId="4" w16cid:durableId="1847010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DE"/>
    <w:rsid w:val="000753DE"/>
    <w:rsid w:val="00094F9C"/>
    <w:rsid w:val="00111DBD"/>
    <w:rsid w:val="001E0996"/>
    <w:rsid w:val="0020408C"/>
    <w:rsid w:val="0028098C"/>
    <w:rsid w:val="00377746"/>
    <w:rsid w:val="003A7AB0"/>
    <w:rsid w:val="004E2CBB"/>
    <w:rsid w:val="00620DC3"/>
    <w:rsid w:val="006345D3"/>
    <w:rsid w:val="006C48EA"/>
    <w:rsid w:val="006C69E4"/>
    <w:rsid w:val="006D70C5"/>
    <w:rsid w:val="007347D8"/>
    <w:rsid w:val="00790D34"/>
    <w:rsid w:val="008549E4"/>
    <w:rsid w:val="00900FE1"/>
    <w:rsid w:val="00923831"/>
    <w:rsid w:val="009520CB"/>
    <w:rsid w:val="009A7BC3"/>
    <w:rsid w:val="00A206F5"/>
    <w:rsid w:val="00A236FB"/>
    <w:rsid w:val="00A85F51"/>
    <w:rsid w:val="00A919D1"/>
    <w:rsid w:val="00AB37E1"/>
    <w:rsid w:val="00AF343A"/>
    <w:rsid w:val="00C2409D"/>
    <w:rsid w:val="00D0059C"/>
    <w:rsid w:val="00E27093"/>
    <w:rsid w:val="00EE6A70"/>
    <w:rsid w:val="00EF77C7"/>
    <w:rsid w:val="00F54871"/>
    <w:rsid w:val="00F8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0CAC"/>
  <w15:docId w15:val="{D84A08BC-D4ED-41A7-95AB-06F64BE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6" w:hanging="124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356"/>
    </w:pPr>
    <w:rPr>
      <w:rFonts w:ascii="Arial" w:eastAsia="Arial" w:hAnsi="Arial" w:cs="Arial"/>
    </w:rPr>
  </w:style>
  <w:style w:type="paragraph" w:customStyle="1" w:styleId="a">
    <w:basedOn w:val="Normale"/>
    <w:next w:val="Corpotesto"/>
    <w:link w:val="CorpodeltestoCarattere"/>
    <w:rsid w:val="009520CB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9520CB"/>
    <w:rPr>
      <w:sz w:val="24"/>
    </w:rPr>
  </w:style>
  <w:style w:type="character" w:styleId="Rimandocommento">
    <w:name w:val="annotation reference"/>
    <w:uiPriority w:val="99"/>
    <w:rsid w:val="009520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520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20C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0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0CB"/>
    <w:rPr>
      <w:rFonts w:ascii="Segoe UI" w:eastAsia="Arial MT" w:hAnsi="Segoe UI" w:cs="Segoe UI"/>
      <w:sz w:val="18"/>
      <w:szCs w:val="18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0996"/>
    <w:pPr>
      <w:widowControl w:val="0"/>
      <w:autoSpaceDE w:val="0"/>
      <w:autoSpaceDN w:val="0"/>
    </w:pPr>
    <w:rPr>
      <w:rFonts w:ascii="Arial MT" w:eastAsia="Arial MT" w:hAnsi="Arial MT" w:cs="Arial MT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0996"/>
    <w:rPr>
      <w:rFonts w:ascii="Arial MT" w:eastAsia="Arial MT" w:hAnsi="Arial MT" w:cs="Arial MT"/>
      <w:b/>
      <w:bCs/>
      <w:sz w:val="20"/>
      <w:szCs w:val="20"/>
      <w:lang w:val="it-IT" w:eastAsia="it-IT"/>
    </w:rPr>
  </w:style>
  <w:style w:type="character" w:styleId="Collegamentoipertestuale">
    <w:name w:val="Hyperlink"/>
    <w:rsid w:val="00EE6A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pi@casentino.toscan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ut19</dc:creator>
  <cp:lastModifiedBy>Francesco Piantini</cp:lastModifiedBy>
  <cp:revision>2</cp:revision>
  <dcterms:created xsi:type="dcterms:W3CDTF">2025-07-15T10:56:00Z</dcterms:created>
  <dcterms:modified xsi:type="dcterms:W3CDTF">2025-07-15T10:56:00Z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2025-05-29T00:00:00Z</vt:filetime>
  </property>
</Properties>
</file>